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footer9.xml" ContentType="application/vnd.openxmlformats-officedocument.wordprocessingml.footer+xml"/>
  <Override PartName="/word/header7.xml" ContentType="application/vnd.openxmlformats-officedocument.wordprocessingml.header+xml"/>
  <Override PartName="/word/footer10.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2714C8" w:rsidRDefault="00CE00A7" w:rsidP="002714C8">
      <w:pPr>
        <w:pStyle w:val="hluvod"/>
        <w:rPr>
          <w:b/>
          <w:bCs/>
          <w:sz w:val="36"/>
          <w:szCs w:val="36"/>
        </w:rPr>
      </w:pPr>
      <w:r w:rsidRPr="002714C8">
        <w:rPr>
          <w:b/>
          <w:bCs/>
          <w:sz w:val="36"/>
          <w:szCs w:val="36"/>
        </w:rPr>
        <w:t>GYMNÁZIUM A STŘEDNÍ ODBORNÁ ŠKOLA ZDRAVOTNICKÁ A EKONOMICKÁ VYŠKOV</w:t>
      </w:r>
      <w:r w:rsidR="002714C8">
        <w:rPr>
          <w:b/>
          <w:bCs/>
          <w:sz w:val="36"/>
          <w:szCs w:val="36"/>
        </w:rPr>
        <w:t xml:space="preserve">, </w:t>
      </w:r>
      <w:r w:rsidR="002714C8" w:rsidRPr="00D2423B">
        <w:rPr>
          <w:b/>
          <w:bCs/>
          <w:sz w:val="36"/>
          <w:szCs w:val="36"/>
        </w:rPr>
        <w:t>příspěvková organizace</w:t>
      </w:r>
    </w:p>
    <w:p w:rsidR="00CE00A7" w:rsidRPr="00CE00A7" w:rsidRDefault="00CE00A7" w:rsidP="00CE00A7">
      <w:pPr>
        <w:jc w:val="center"/>
        <w:rPr>
          <w:rFonts w:ascii="Book Antiqua" w:hAnsi="Book Antiqua"/>
          <w:b/>
          <w:bCs/>
          <w:sz w:val="28"/>
          <w:szCs w:val="28"/>
        </w:rPr>
      </w:pPr>
    </w:p>
    <w:p w:rsidR="00CE00A7" w:rsidRPr="00031333" w:rsidRDefault="00CE00A7" w:rsidP="00CE00A7">
      <w:pPr>
        <w:spacing w:before="113" w:after="113" w:line="312" w:lineRule="auto"/>
        <w:jc w:val="center"/>
        <w:rPr>
          <w:rFonts w:ascii="Book Antiqua" w:hAnsi="Book Antiqua"/>
          <w:bCs/>
          <w:sz w:val="28"/>
          <w:szCs w:val="28"/>
        </w:rPr>
      </w:pPr>
      <w:r w:rsidRPr="00031333">
        <w:rPr>
          <w:rFonts w:ascii="Book Antiqua" w:hAnsi="Book Antiqua"/>
          <w:bCs/>
          <w:sz w:val="28"/>
          <w:szCs w:val="28"/>
        </w:rPr>
        <w:t>ŠKOLNÍ VZDĚLÁVÁCÍ PROGRAM</w:t>
      </w:r>
    </w:p>
    <w:p w:rsidR="00CE00A7" w:rsidRPr="00031333" w:rsidRDefault="00CE00A7" w:rsidP="00CE00A7">
      <w:pPr>
        <w:spacing w:before="113" w:after="113" w:line="312" w:lineRule="auto"/>
        <w:jc w:val="center"/>
        <w:rPr>
          <w:rFonts w:ascii="Book Antiqua" w:hAnsi="Book Antiqua"/>
          <w:bCs/>
          <w:sz w:val="28"/>
          <w:szCs w:val="28"/>
        </w:rPr>
      </w:pPr>
      <w:bookmarkStart w:id="0" w:name="_Hlk517987213"/>
      <w:r w:rsidRPr="00031333">
        <w:rPr>
          <w:rFonts w:ascii="Book Antiqua" w:hAnsi="Book Antiqua"/>
          <w:bCs/>
          <w:sz w:val="28"/>
          <w:szCs w:val="28"/>
        </w:rPr>
        <w:t>PRO STŘEDNÍ ODBORNÉ VZDĚLÁVÁNÍ</w:t>
      </w:r>
    </w:p>
    <w:bookmarkEnd w:id="0"/>
    <w:p w:rsidR="00CE00A7" w:rsidRDefault="00CE00A7" w:rsidP="00CE00A7">
      <w:pPr>
        <w:spacing w:before="240" w:after="240" w:line="288" w:lineRule="auto"/>
        <w:jc w:val="center"/>
        <w:rPr>
          <w:rFonts w:ascii="Book Antiqua" w:hAnsi="Book Antiqua"/>
          <w:caps/>
          <w:sz w:val="28"/>
          <w:szCs w:val="28"/>
        </w:rPr>
      </w:pPr>
      <w:r w:rsidRPr="00CE00A7">
        <w:rPr>
          <w:rFonts w:ascii="Tahoma" w:hAnsi="Tahoma"/>
          <w:noProof/>
          <w:sz w:val="20"/>
          <w:lang w:bidi="ar-SA"/>
        </w:rPr>
        <w:drawing>
          <wp:inline distT="0" distB="0" distL="0" distR="0">
            <wp:extent cx="5324475" cy="4010025"/>
            <wp:effectExtent l="0" t="0" r="9525" b="9525"/>
            <wp:docPr id="5" name="Obráze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
                    <pic:cNvPicPr>
                      <a:picLocks noChangeAspect="1" noChangeArrowheads="1"/>
                    </pic:cNvPicPr>
                  </pic:nvPicPr>
                  <pic:blipFill rotWithShape="1">
                    <a:blip r:embed="rId8">
                      <a:extLst>
                        <a:ext uri="{28A0092B-C50C-407E-A947-70E740481C1C}">
                          <a14:useLocalDpi xmlns:a14="http://schemas.microsoft.com/office/drawing/2010/main" val="0"/>
                        </a:ext>
                      </a:extLst>
                    </a:blip>
                    <a:srcRect b="12108"/>
                    <a:stretch/>
                  </pic:blipFill>
                  <pic:spPr bwMode="auto">
                    <a:xfrm>
                      <a:off x="0" y="0"/>
                      <a:ext cx="5324475" cy="4010025"/>
                    </a:xfrm>
                    <a:prstGeom prst="rect">
                      <a:avLst/>
                    </a:prstGeom>
                    <a:noFill/>
                    <a:ln>
                      <a:noFill/>
                    </a:ln>
                    <a:extLst>
                      <a:ext uri="{53640926-AAD7-44D8-BBD7-CCE9431645EC}">
                        <a14:shadowObscured xmlns:a14="http://schemas.microsoft.com/office/drawing/2010/main"/>
                      </a:ext>
                    </a:extLst>
                  </pic:spPr>
                </pic:pic>
              </a:graphicData>
            </a:graphic>
          </wp:inline>
        </w:drawing>
      </w:r>
      <w:r w:rsidRPr="00CE00A7">
        <w:rPr>
          <w:rFonts w:ascii="Tahoma" w:hAnsi="Tahoma"/>
          <w:caps/>
          <w:sz w:val="28"/>
          <w:szCs w:val="28"/>
        </w:rPr>
        <w:t xml:space="preserve"> </w:t>
      </w:r>
      <w:bookmarkStart w:id="1" w:name="_Hlk517987232"/>
      <w:r w:rsidRPr="00CE00A7">
        <w:rPr>
          <w:rFonts w:ascii="Book Antiqua" w:hAnsi="Book Antiqua"/>
          <w:caps/>
          <w:sz w:val="28"/>
          <w:szCs w:val="28"/>
        </w:rPr>
        <w:t>Čtyřleté střední vzdělání s maturitní zkouškou</w:t>
      </w:r>
    </w:p>
    <w:p w:rsidR="002714C8" w:rsidRDefault="002714C8" w:rsidP="00CE00A7">
      <w:pPr>
        <w:spacing w:before="240" w:after="240" w:line="288" w:lineRule="auto"/>
        <w:jc w:val="center"/>
        <w:rPr>
          <w:rFonts w:ascii="Book Antiqua" w:hAnsi="Book Antiqua"/>
          <w:caps/>
          <w:sz w:val="28"/>
          <w:szCs w:val="28"/>
        </w:rPr>
      </w:pPr>
      <w:r w:rsidRPr="002714C8">
        <w:rPr>
          <w:rFonts w:ascii="Book Antiqua" w:hAnsi="Book Antiqua"/>
          <w:caps/>
          <w:sz w:val="28"/>
          <w:szCs w:val="28"/>
        </w:rPr>
        <w:t>OBCHODNÍ AKADEMIE</w:t>
      </w:r>
    </w:p>
    <w:p w:rsidR="007A75EE" w:rsidRDefault="007A75EE" w:rsidP="00CE00A7">
      <w:pPr>
        <w:spacing w:before="240" w:after="240" w:line="288" w:lineRule="auto"/>
        <w:jc w:val="center"/>
        <w:rPr>
          <w:rFonts w:ascii="Book Antiqua" w:hAnsi="Book Antiqua"/>
          <w:caps/>
          <w:sz w:val="28"/>
          <w:szCs w:val="28"/>
        </w:rPr>
      </w:pPr>
      <w:r w:rsidRPr="007A75EE">
        <w:rPr>
          <w:rFonts w:ascii="Book Antiqua" w:hAnsi="Book Antiqua"/>
          <w:sz w:val="28"/>
          <w:szCs w:val="28"/>
        </w:rPr>
        <w:t>verze</w:t>
      </w:r>
      <w:r>
        <w:rPr>
          <w:rFonts w:ascii="Book Antiqua" w:hAnsi="Book Antiqua"/>
          <w:caps/>
          <w:sz w:val="28"/>
          <w:szCs w:val="28"/>
        </w:rPr>
        <w:t xml:space="preserve"> </w:t>
      </w:r>
      <w:r w:rsidR="00EB279C">
        <w:rPr>
          <w:rFonts w:ascii="Book Antiqua" w:hAnsi="Book Antiqua"/>
          <w:caps/>
          <w:sz w:val="28"/>
          <w:szCs w:val="28"/>
        </w:rPr>
        <w:t>4</w:t>
      </w:r>
      <w:r>
        <w:rPr>
          <w:rFonts w:ascii="Book Antiqua" w:hAnsi="Book Antiqua"/>
          <w:caps/>
          <w:sz w:val="28"/>
          <w:szCs w:val="28"/>
        </w:rPr>
        <w:t>.0</w:t>
      </w:r>
    </w:p>
    <w:bookmarkEnd w:id="1"/>
    <w:p w:rsidR="009D2AC7" w:rsidRDefault="009D2AC7" w:rsidP="00CE00A7">
      <w:pPr>
        <w:spacing w:before="240" w:after="240" w:line="288" w:lineRule="auto"/>
        <w:jc w:val="center"/>
        <w:rPr>
          <w:rFonts w:ascii="Book Antiqua" w:hAnsi="Book Antiqua"/>
          <w:caps/>
          <w:sz w:val="28"/>
          <w:szCs w:val="28"/>
        </w:rPr>
      </w:pPr>
    </w:p>
    <w:p w:rsidR="009D2AC7" w:rsidRPr="0079777F" w:rsidRDefault="00031333" w:rsidP="00CE00A7">
      <w:pPr>
        <w:spacing w:before="240" w:after="240" w:line="288" w:lineRule="auto"/>
        <w:jc w:val="center"/>
        <w:rPr>
          <w:rFonts w:ascii="Book Antiqua" w:hAnsi="Book Antiqua"/>
          <w:caps/>
          <w:sz w:val="28"/>
          <w:szCs w:val="28"/>
        </w:rPr>
      </w:pPr>
      <w:r w:rsidRPr="0079777F">
        <w:rPr>
          <w:rFonts w:ascii="Book Antiqua" w:hAnsi="Book Antiqua"/>
          <w:b/>
          <w:caps/>
          <w:sz w:val="36"/>
          <w:szCs w:val="36"/>
        </w:rPr>
        <w:t>S</w:t>
      </w:r>
      <w:r w:rsidR="00B33F82">
        <w:rPr>
          <w:rFonts w:ascii="Book Antiqua" w:hAnsi="Book Antiqua"/>
          <w:b/>
          <w:caps/>
          <w:sz w:val="36"/>
          <w:szCs w:val="36"/>
        </w:rPr>
        <w:t>vazek</w:t>
      </w:r>
      <w:r w:rsidRPr="0079777F">
        <w:rPr>
          <w:rFonts w:ascii="Book Antiqua" w:hAnsi="Book Antiqua"/>
          <w:b/>
          <w:caps/>
          <w:sz w:val="36"/>
          <w:szCs w:val="36"/>
        </w:rPr>
        <w:t xml:space="preserve"> 1</w:t>
      </w:r>
    </w:p>
    <w:p w:rsidR="00413771" w:rsidRPr="00CE00A7" w:rsidRDefault="00413771" w:rsidP="00413771">
      <w:pPr>
        <w:widowControl/>
        <w:suppressAutoHyphens w:val="0"/>
        <w:rPr>
          <w:rFonts w:ascii="Tahoma" w:hAnsi="Tahoma"/>
          <w:bCs/>
          <w:color w:val="000000"/>
          <w:sz w:val="32"/>
          <w:szCs w:val="32"/>
        </w:rPr>
        <w:sectPr w:rsidR="00413771" w:rsidRPr="00CE00A7" w:rsidSect="00413771">
          <w:headerReference w:type="default" r:id="rId9"/>
          <w:footerReference w:type="even" r:id="rId10"/>
          <w:footerReference w:type="first" r:id="rId11"/>
          <w:pgSz w:w="11906" w:h="16838"/>
          <w:pgMar w:top="1418" w:right="1558" w:bottom="1985" w:left="1701" w:header="709" w:footer="709" w:gutter="0"/>
          <w:pgNumType w:start="1"/>
          <w:cols w:space="708"/>
          <w:docGrid w:linePitch="360"/>
        </w:sectPr>
      </w:pPr>
      <w:bookmarkStart w:id="2" w:name="_Toc518142024"/>
    </w:p>
    <w:p w:rsidR="006729DD" w:rsidRPr="006729DD" w:rsidRDefault="006729DD" w:rsidP="00CA1FBB">
      <w:pPr>
        <w:spacing w:line="312" w:lineRule="auto"/>
        <w:ind w:left="2268" w:right="-302" w:hanging="2835"/>
        <w:rPr>
          <w:rFonts w:cs="Times New Roman"/>
        </w:rPr>
      </w:pPr>
      <w:r w:rsidRPr="006729DD">
        <w:rPr>
          <w:rFonts w:cs="Times New Roman"/>
        </w:rPr>
        <w:lastRenderedPageBreak/>
        <w:t xml:space="preserve">Název školy: </w:t>
      </w:r>
      <w:r w:rsidRPr="006729DD">
        <w:rPr>
          <w:rFonts w:cs="Times New Roman"/>
        </w:rPr>
        <w:tab/>
      </w:r>
      <w:r w:rsidRPr="00664BF4">
        <w:rPr>
          <w:rFonts w:cs="Times New Roman"/>
          <w:b/>
        </w:rPr>
        <w:t>Gymnázium a Střední odborná škola zdravotnická a ekonomická Vyškov</w:t>
      </w:r>
      <w:r w:rsidR="00664BF4">
        <w:rPr>
          <w:rFonts w:cs="Times New Roman"/>
          <w:b/>
        </w:rPr>
        <w:t>, příspěvková organizace</w:t>
      </w:r>
    </w:p>
    <w:p w:rsidR="006729DD" w:rsidRPr="006729DD" w:rsidRDefault="006729DD" w:rsidP="00CA1FBB">
      <w:pPr>
        <w:spacing w:line="312" w:lineRule="auto"/>
        <w:ind w:left="2268" w:right="-302" w:hanging="2835"/>
        <w:rPr>
          <w:rFonts w:cs="Times New Roman"/>
        </w:rPr>
      </w:pPr>
      <w:r w:rsidRPr="006729DD">
        <w:rPr>
          <w:rFonts w:cs="Times New Roman"/>
        </w:rPr>
        <w:t xml:space="preserve">Adresa: </w:t>
      </w:r>
      <w:r w:rsidRPr="006729DD">
        <w:rPr>
          <w:rFonts w:cs="Times New Roman"/>
        </w:rPr>
        <w:tab/>
        <w:t>Komenského 16/5, 682 01 Vyškov</w:t>
      </w:r>
    </w:p>
    <w:p w:rsidR="00CA1FBB" w:rsidRDefault="00CA1FBB" w:rsidP="00CA1FBB">
      <w:pPr>
        <w:spacing w:line="312" w:lineRule="auto"/>
        <w:ind w:left="2268" w:right="-302" w:hanging="2835"/>
        <w:rPr>
          <w:rFonts w:cs="Times New Roman"/>
        </w:rPr>
      </w:pPr>
    </w:p>
    <w:p w:rsidR="00CA1FBB" w:rsidRDefault="006729DD" w:rsidP="00CA1FBB">
      <w:pPr>
        <w:spacing w:line="312" w:lineRule="auto"/>
        <w:ind w:left="2268" w:right="-302" w:hanging="2835"/>
        <w:rPr>
          <w:rFonts w:cs="Times New Roman"/>
          <w:color w:val="202124"/>
          <w:shd w:val="clear" w:color="auto" w:fill="FFFFFF"/>
        </w:rPr>
      </w:pPr>
      <w:r w:rsidRPr="006729DD">
        <w:rPr>
          <w:rFonts w:cs="Times New Roman"/>
        </w:rPr>
        <w:t xml:space="preserve">Zřizovatel: </w:t>
      </w:r>
      <w:r w:rsidRPr="006729DD">
        <w:rPr>
          <w:rFonts w:cs="Times New Roman"/>
        </w:rPr>
        <w:tab/>
        <w:t xml:space="preserve">Jihomoravský kraj, </w:t>
      </w:r>
      <w:r w:rsidRPr="006729DD">
        <w:rPr>
          <w:rFonts w:cs="Times New Roman"/>
          <w:color w:val="202124"/>
          <w:shd w:val="clear" w:color="auto" w:fill="FFFFFF"/>
        </w:rPr>
        <w:t xml:space="preserve">Žerotínovo nám. 449/3, </w:t>
      </w:r>
    </w:p>
    <w:p w:rsidR="006729DD" w:rsidRPr="006729DD" w:rsidRDefault="006729DD" w:rsidP="00CA1FBB">
      <w:pPr>
        <w:spacing w:line="312" w:lineRule="auto"/>
        <w:ind w:left="2268" w:right="-302"/>
        <w:rPr>
          <w:rFonts w:cs="Times New Roman"/>
        </w:rPr>
      </w:pPr>
      <w:r w:rsidRPr="006729DD">
        <w:rPr>
          <w:rFonts w:cs="Times New Roman"/>
          <w:color w:val="202124"/>
          <w:shd w:val="clear" w:color="auto" w:fill="FFFFFF"/>
        </w:rPr>
        <w:t>601 82 Brno-střed</w:t>
      </w:r>
    </w:p>
    <w:p w:rsidR="00CA1FBB" w:rsidRDefault="00CA1FBB" w:rsidP="00CA1FBB">
      <w:pPr>
        <w:spacing w:line="312" w:lineRule="auto"/>
        <w:ind w:left="2268" w:right="-302" w:hanging="2835"/>
        <w:rPr>
          <w:rFonts w:cs="Times New Roman"/>
        </w:rPr>
      </w:pPr>
    </w:p>
    <w:p w:rsidR="006729DD" w:rsidRDefault="006729DD" w:rsidP="00CA1FBB">
      <w:pPr>
        <w:spacing w:line="312" w:lineRule="auto"/>
        <w:ind w:left="2268" w:right="-302" w:hanging="2835"/>
        <w:rPr>
          <w:rFonts w:cs="Times New Roman"/>
        </w:rPr>
      </w:pPr>
      <w:r w:rsidRPr="006729DD">
        <w:rPr>
          <w:rFonts w:cs="Times New Roman"/>
        </w:rPr>
        <w:t xml:space="preserve">Název ŠVP: </w:t>
      </w:r>
      <w:r w:rsidRPr="006729DD">
        <w:rPr>
          <w:rFonts w:cs="Times New Roman"/>
        </w:rPr>
        <w:tab/>
      </w:r>
      <w:r w:rsidRPr="00664BF4">
        <w:rPr>
          <w:rFonts w:cs="Times New Roman"/>
          <w:b/>
        </w:rPr>
        <w:t>Obchodní akademie</w:t>
      </w:r>
      <w:r w:rsidRPr="006729DD">
        <w:rPr>
          <w:rFonts w:cs="Times New Roman"/>
        </w:rPr>
        <w:t xml:space="preserve"> </w:t>
      </w:r>
    </w:p>
    <w:p w:rsidR="00664BF4" w:rsidRDefault="00664BF4" w:rsidP="00CA1FBB">
      <w:pPr>
        <w:spacing w:line="312" w:lineRule="auto"/>
        <w:ind w:left="2268" w:right="-302" w:hanging="2835"/>
      </w:pPr>
    </w:p>
    <w:p w:rsidR="00664BF4" w:rsidRDefault="00664BF4" w:rsidP="00CA1FBB">
      <w:pPr>
        <w:spacing w:line="312" w:lineRule="auto"/>
        <w:ind w:left="2268" w:right="-302" w:hanging="2835"/>
        <w:rPr>
          <w:rFonts w:cs="Times New Roman"/>
        </w:rPr>
      </w:pPr>
      <w:r>
        <w:t>Kód a název oboru</w:t>
      </w:r>
      <w:r>
        <w:t xml:space="preserve"> vzdělání: </w:t>
      </w:r>
      <w:r>
        <w:tab/>
      </w:r>
      <w:r>
        <w:t>63-41-M/02</w:t>
      </w:r>
      <w:r>
        <w:t xml:space="preserve"> </w:t>
      </w:r>
      <w:r>
        <w:t>Obchodní akademie</w:t>
      </w:r>
      <w:r>
        <w:rPr>
          <w:rFonts w:cs="Times New Roman"/>
        </w:rPr>
        <w:tab/>
      </w:r>
    </w:p>
    <w:p w:rsidR="00CA1FBB" w:rsidRDefault="00CA1FBB" w:rsidP="00CA1FBB">
      <w:pPr>
        <w:spacing w:line="312" w:lineRule="auto"/>
        <w:ind w:left="2268" w:right="-302" w:hanging="2835"/>
        <w:rPr>
          <w:rFonts w:cs="Times New Roman"/>
        </w:rPr>
      </w:pPr>
    </w:p>
    <w:p w:rsidR="00664BF4" w:rsidRPr="00664BF4" w:rsidRDefault="00413771" w:rsidP="00CA1FBB">
      <w:pPr>
        <w:spacing w:line="312" w:lineRule="auto"/>
        <w:ind w:left="2268" w:right="-302" w:hanging="2835"/>
        <w:rPr>
          <w:rFonts w:cs="Times New Roman"/>
        </w:rPr>
      </w:pPr>
      <w:r w:rsidRPr="00664BF4">
        <w:rPr>
          <w:rFonts w:cs="Times New Roman"/>
        </w:rPr>
        <w:t>Stupeň vzdělávání:</w:t>
      </w:r>
      <w:r w:rsidR="00664BF4" w:rsidRPr="00664BF4">
        <w:rPr>
          <w:rFonts w:cs="Times New Roman"/>
        </w:rPr>
        <w:t xml:space="preserve"> </w:t>
      </w:r>
      <w:r w:rsidR="00664BF4">
        <w:rPr>
          <w:rFonts w:cs="Times New Roman"/>
        </w:rPr>
        <w:tab/>
      </w:r>
      <w:r w:rsidR="00513966">
        <w:rPr>
          <w:rFonts w:cs="Times New Roman"/>
        </w:rPr>
        <w:t>s</w:t>
      </w:r>
      <w:r w:rsidR="00664BF4" w:rsidRPr="00664BF4">
        <w:rPr>
          <w:rFonts w:cs="Times New Roman"/>
        </w:rPr>
        <w:t>třední vzdělání s maturitní zkouškou</w:t>
      </w:r>
    </w:p>
    <w:p w:rsidR="00CA1FBB" w:rsidRDefault="00CA1FBB" w:rsidP="00CA1FBB">
      <w:pPr>
        <w:spacing w:line="312" w:lineRule="auto"/>
        <w:ind w:left="2268" w:right="-302" w:hanging="2835"/>
        <w:rPr>
          <w:rFonts w:cs="Times New Roman"/>
        </w:rPr>
      </w:pPr>
    </w:p>
    <w:p w:rsidR="00664BF4" w:rsidRDefault="00664BF4" w:rsidP="00CA1FBB">
      <w:pPr>
        <w:spacing w:line="312" w:lineRule="auto"/>
        <w:ind w:left="2268" w:right="-302" w:hanging="2835"/>
        <w:rPr>
          <w:rFonts w:cs="Times New Roman"/>
        </w:rPr>
      </w:pPr>
      <w:r>
        <w:rPr>
          <w:rFonts w:cs="Times New Roman"/>
        </w:rPr>
        <w:t>Ú</w:t>
      </w:r>
      <w:r w:rsidR="00413771" w:rsidRPr="00664BF4">
        <w:rPr>
          <w:rFonts w:cs="Times New Roman"/>
        </w:rPr>
        <w:t>roveň</w:t>
      </w:r>
      <w:r>
        <w:rPr>
          <w:rFonts w:cs="Times New Roman"/>
        </w:rPr>
        <w:t xml:space="preserve"> vzdělání:</w:t>
      </w:r>
      <w:r>
        <w:rPr>
          <w:rFonts w:cs="Times New Roman"/>
        </w:rPr>
        <w:tab/>
      </w:r>
      <w:r w:rsidR="00413771" w:rsidRPr="00664BF4">
        <w:rPr>
          <w:rFonts w:cs="Times New Roman"/>
        </w:rPr>
        <w:t>EQF 4</w:t>
      </w:r>
    </w:p>
    <w:p w:rsidR="00513966" w:rsidRDefault="00513966" w:rsidP="00CA1FBB">
      <w:pPr>
        <w:spacing w:line="312" w:lineRule="auto"/>
        <w:ind w:left="2268" w:right="-302" w:hanging="2835"/>
        <w:rPr>
          <w:rFonts w:cs="Times New Roman"/>
        </w:rPr>
      </w:pPr>
    </w:p>
    <w:p w:rsidR="00664BF4" w:rsidRDefault="00413771" w:rsidP="00CA1FBB">
      <w:pPr>
        <w:spacing w:line="312" w:lineRule="auto"/>
        <w:ind w:left="2268" w:right="-302" w:hanging="2835"/>
        <w:rPr>
          <w:rFonts w:cs="Times New Roman"/>
        </w:rPr>
      </w:pPr>
      <w:r w:rsidRPr="00664BF4">
        <w:rPr>
          <w:rFonts w:cs="Times New Roman"/>
        </w:rPr>
        <w:t xml:space="preserve">Délka a forma </w:t>
      </w:r>
      <w:r w:rsidR="00664BF4">
        <w:rPr>
          <w:rFonts w:cs="Times New Roman"/>
        </w:rPr>
        <w:t>vzdělání</w:t>
      </w:r>
      <w:r w:rsidRPr="00664BF4">
        <w:rPr>
          <w:rFonts w:cs="Times New Roman"/>
        </w:rPr>
        <w:t>:</w:t>
      </w:r>
      <w:r w:rsidR="00664BF4" w:rsidRPr="00664BF4">
        <w:rPr>
          <w:rFonts w:cs="Times New Roman"/>
        </w:rPr>
        <w:t xml:space="preserve"> </w:t>
      </w:r>
      <w:r w:rsidR="00664BF4">
        <w:rPr>
          <w:rFonts w:cs="Times New Roman"/>
        </w:rPr>
        <w:tab/>
      </w:r>
      <w:r w:rsidR="00513966">
        <w:rPr>
          <w:rFonts w:cs="Times New Roman"/>
        </w:rPr>
        <w:t>č</w:t>
      </w:r>
      <w:r w:rsidR="00664BF4" w:rsidRPr="00664BF4">
        <w:rPr>
          <w:rFonts w:cs="Times New Roman"/>
        </w:rPr>
        <w:t>tyřleté studium, denní forma vzdělávání</w:t>
      </w:r>
      <w:r w:rsidR="00664BF4" w:rsidRPr="00664BF4">
        <w:rPr>
          <w:rFonts w:cs="Times New Roman"/>
        </w:rPr>
        <w:t xml:space="preserve"> </w:t>
      </w:r>
    </w:p>
    <w:p w:rsidR="00513966" w:rsidRDefault="00513966" w:rsidP="00CA1FBB">
      <w:pPr>
        <w:spacing w:line="312" w:lineRule="auto"/>
        <w:ind w:left="2268" w:right="-302" w:hanging="2835"/>
        <w:rPr>
          <w:rFonts w:cs="Times New Roman"/>
        </w:rPr>
      </w:pPr>
    </w:p>
    <w:p w:rsidR="00CA1FBB" w:rsidRDefault="00664BF4" w:rsidP="00CA1FBB">
      <w:pPr>
        <w:spacing w:line="312" w:lineRule="auto"/>
        <w:ind w:left="2268" w:right="-302" w:hanging="2835"/>
        <w:rPr>
          <w:rFonts w:cs="Times New Roman"/>
        </w:rPr>
      </w:pPr>
      <w:r>
        <w:rPr>
          <w:rFonts w:cs="Times New Roman"/>
        </w:rPr>
        <w:t>Platnost ŠVP:</w:t>
      </w:r>
      <w:r w:rsidRPr="00664BF4">
        <w:t xml:space="preserve"> </w:t>
      </w:r>
      <w:r>
        <w:tab/>
        <w:t>1. září 2022, počínaje 1. ročníkem</w:t>
      </w:r>
    </w:p>
    <w:p w:rsidR="00513966" w:rsidRDefault="00513966" w:rsidP="00CA1FBB">
      <w:pPr>
        <w:spacing w:line="312" w:lineRule="auto"/>
        <w:ind w:left="2268" w:right="-302" w:hanging="2835"/>
        <w:rPr>
          <w:rFonts w:cs="Times New Roman"/>
        </w:rPr>
      </w:pPr>
    </w:p>
    <w:p w:rsidR="00413771" w:rsidRDefault="00CA1FBB" w:rsidP="00CA1FBB">
      <w:pPr>
        <w:spacing w:line="312" w:lineRule="auto"/>
        <w:ind w:left="2268" w:right="-302" w:hanging="2835"/>
        <w:rPr>
          <w:rFonts w:cs="Times New Roman"/>
        </w:rPr>
      </w:pPr>
      <w:r>
        <w:rPr>
          <w:rFonts w:cs="Times New Roman"/>
        </w:rPr>
        <w:t>Ř</w:t>
      </w:r>
      <w:r w:rsidR="00413771" w:rsidRPr="00CA1FBB">
        <w:rPr>
          <w:rFonts w:cs="Times New Roman"/>
        </w:rPr>
        <w:t>editel</w:t>
      </w:r>
      <w:r>
        <w:rPr>
          <w:rFonts w:cs="Times New Roman"/>
        </w:rPr>
        <w:t xml:space="preserve"> školy</w:t>
      </w:r>
      <w:r w:rsidR="00413771" w:rsidRPr="00CA1FBB">
        <w:rPr>
          <w:rFonts w:cs="Times New Roman"/>
        </w:rPr>
        <w:t xml:space="preserve">: </w:t>
      </w:r>
      <w:r>
        <w:rPr>
          <w:rFonts w:cs="Times New Roman"/>
        </w:rPr>
        <w:tab/>
      </w:r>
      <w:r w:rsidR="00413771" w:rsidRPr="00CA1FBB">
        <w:rPr>
          <w:rFonts w:cs="Times New Roman"/>
        </w:rPr>
        <w:t>RNDr. Václav Klement</w:t>
      </w:r>
    </w:p>
    <w:p w:rsidR="00513966" w:rsidRDefault="00513966" w:rsidP="00CA1FBB">
      <w:pPr>
        <w:spacing w:line="312" w:lineRule="auto"/>
        <w:ind w:left="2268" w:right="-302" w:hanging="2835"/>
        <w:rPr>
          <w:rFonts w:cs="Times New Roman"/>
        </w:rPr>
      </w:pPr>
    </w:p>
    <w:p w:rsidR="00D12C94" w:rsidRDefault="00D12C94" w:rsidP="00D12C94">
      <w:pPr>
        <w:spacing w:line="312" w:lineRule="auto"/>
        <w:ind w:left="2268" w:right="-302" w:hanging="2835"/>
        <w:rPr>
          <w:rFonts w:cs="Times New Roman"/>
        </w:rPr>
      </w:pPr>
      <w:r>
        <w:rPr>
          <w:rFonts w:cs="Times New Roman"/>
        </w:rPr>
        <w:t>Číslo jednací:</w:t>
      </w:r>
      <w:r>
        <w:rPr>
          <w:rFonts w:cs="Times New Roman"/>
        </w:rPr>
        <w:tab/>
      </w:r>
      <w:r w:rsidRPr="00CA1FBB">
        <w:rPr>
          <w:rFonts w:cs="Times New Roman"/>
        </w:rPr>
        <w:t>………………………………</w:t>
      </w:r>
    </w:p>
    <w:p w:rsidR="00513966" w:rsidRDefault="00513966" w:rsidP="00CA1FBB">
      <w:pPr>
        <w:spacing w:line="312" w:lineRule="auto"/>
        <w:ind w:left="2268" w:right="-302" w:hanging="2835"/>
        <w:rPr>
          <w:rFonts w:cs="Times New Roman"/>
        </w:rPr>
      </w:pPr>
    </w:p>
    <w:p w:rsidR="00D12C94" w:rsidRDefault="00D12C94" w:rsidP="000A63A1">
      <w:pPr>
        <w:spacing w:line="312" w:lineRule="auto"/>
        <w:ind w:left="-567" w:right="-302"/>
        <w:jc w:val="both"/>
        <w:rPr>
          <w:rFonts w:cs="Times New Roman"/>
        </w:rPr>
      </w:pPr>
      <w:r>
        <w:t xml:space="preserve">Zpracováno podle </w:t>
      </w:r>
      <w:r w:rsidR="000A63A1">
        <w:t xml:space="preserve">aktualizovaného </w:t>
      </w:r>
      <w:r>
        <w:t>Rámcového vzdělávacího programu pro obor vzdělání 63-41-M/02</w:t>
      </w:r>
      <w:r>
        <w:t xml:space="preserve"> </w:t>
      </w:r>
      <w:r>
        <w:t xml:space="preserve">Obchodní akademie. Vydalo Ministerstvo školství, mládeže a tělovýchovy dne </w:t>
      </w:r>
      <w:r w:rsidR="000A63A1">
        <w:t>1</w:t>
      </w:r>
      <w:r>
        <w:t>.</w:t>
      </w:r>
      <w:r w:rsidR="000A63A1">
        <w:t xml:space="preserve"> 9. 2020</w:t>
      </w:r>
      <w:r>
        <w:t>.</w:t>
      </w:r>
      <w:r w:rsidR="000A63A1" w:rsidRPr="000A63A1">
        <w:rPr>
          <w:rFonts w:ascii="Arial" w:hAnsi="Arial" w:cs="Arial"/>
          <w:color w:val="4A4A4A"/>
          <w:sz w:val="30"/>
          <w:szCs w:val="30"/>
          <w:shd w:val="clear" w:color="auto" w:fill="FFFFFF"/>
        </w:rPr>
        <w:t xml:space="preserve"> </w:t>
      </w:r>
    </w:p>
    <w:p w:rsidR="00513966" w:rsidRDefault="00513966" w:rsidP="00CA1FBB">
      <w:pPr>
        <w:spacing w:line="312" w:lineRule="auto"/>
        <w:ind w:left="2268" w:right="-302" w:hanging="2835"/>
        <w:rPr>
          <w:rFonts w:cs="Times New Roman"/>
        </w:rPr>
      </w:pPr>
    </w:p>
    <w:p w:rsidR="000A63A1" w:rsidRDefault="000A63A1" w:rsidP="00CA1FBB">
      <w:pPr>
        <w:spacing w:line="312" w:lineRule="auto"/>
        <w:ind w:left="2268" w:right="-302" w:hanging="2835"/>
        <w:rPr>
          <w:rFonts w:cs="Times New Roman"/>
        </w:rPr>
      </w:pPr>
    </w:p>
    <w:p w:rsidR="000A63A1" w:rsidRDefault="000A63A1" w:rsidP="00CA1FBB">
      <w:pPr>
        <w:spacing w:line="312" w:lineRule="auto"/>
        <w:ind w:left="2268" w:right="-302" w:hanging="2835"/>
        <w:rPr>
          <w:rFonts w:cs="Times New Roman"/>
        </w:rPr>
      </w:pPr>
    </w:p>
    <w:p w:rsidR="000A63A1" w:rsidRDefault="000A63A1" w:rsidP="00D12C94">
      <w:pPr>
        <w:spacing w:line="312" w:lineRule="auto"/>
        <w:ind w:left="2268" w:right="-302" w:hanging="2835"/>
        <w:rPr>
          <w:rFonts w:cs="Times New Roman"/>
        </w:rPr>
      </w:pPr>
    </w:p>
    <w:p w:rsidR="000579A6" w:rsidRDefault="000579A6" w:rsidP="00D12C94">
      <w:pPr>
        <w:spacing w:line="312" w:lineRule="auto"/>
        <w:ind w:left="2268" w:right="-302" w:hanging="2835"/>
        <w:rPr>
          <w:rFonts w:cs="Times New Roman"/>
        </w:rPr>
      </w:pPr>
    </w:p>
    <w:p w:rsidR="00D12C94" w:rsidRDefault="00D12C94" w:rsidP="00D12C94">
      <w:pPr>
        <w:spacing w:line="312" w:lineRule="auto"/>
        <w:ind w:left="2268" w:right="-302" w:hanging="2835"/>
        <w:rPr>
          <w:rFonts w:cs="Times New Roman"/>
        </w:rPr>
      </w:pPr>
      <w:r>
        <w:rPr>
          <w:rFonts w:cs="Times New Roman"/>
        </w:rPr>
        <w:t>Razítko školy:</w:t>
      </w:r>
      <w:r>
        <w:rPr>
          <w:rFonts w:cs="Times New Roman"/>
        </w:rPr>
        <w:tab/>
      </w:r>
      <w:r w:rsidRPr="00CA1FBB">
        <w:rPr>
          <w:rFonts w:cs="Times New Roman"/>
        </w:rPr>
        <w:t>………………………………</w:t>
      </w:r>
    </w:p>
    <w:p w:rsidR="00D12C94" w:rsidRDefault="00D12C94" w:rsidP="00D12C94">
      <w:pPr>
        <w:spacing w:line="312" w:lineRule="auto"/>
        <w:ind w:left="2268" w:right="-302" w:hanging="2835"/>
        <w:rPr>
          <w:rFonts w:cs="Times New Roman"/>
        </w:rPr>
      </w:pPr>
    </w:p>
    <w:p w:rsidR="000A63A1" w:rsidRDefault="000A63A1" w:rsidP="00CA1FBB">
      <w:pPr>
        <w:spacing w:line="312" w:lineRule="auto"/>
        <w:ind w:left="2268" w:right="-302" w:hanging="2835"/>
        <w:rPr>
          <w:rFonts w:cs="Times New Roman"/>
        </w:rPr>
      </w:pPr>
    </w:p>
    <w:p w:rsidR="000579A6" w:rsidRDefault="000579A6" w:rsidP="00CA1FBB">
      <w:pPr>
        <w:spacing w:line="312" w:lineRule="auto"/>
        <w:ind w:left="2268" w:right="-302" w:hanging="2835"/>
        <w:rPr>
          <w:rFonts w:cs="Times New Roman"/>
        </w:rPr>
      </w:pPr>
    </w:p>
    <w:p w:rsidR="000579A6" w:rsidRDefault="000579A6" w:rsidP="00CA1FBB">
      <w:pPr>
        <w:spacing w:line="312" w:lineRule="auto"/>
        <w:ind w:left="2268" w:right="-302" w:hanging="2835"/>
        <w:rPr>
          <w:rFonts w:cs="Times New Roman"/>
        </w:rPr>
      </w:pPr>
    </w:p>
    <w:p w:rsidR="00513966" w:rsidRDefault="00513966" w:rsidP="00CA1FBB">
      <w:pPr>
        <w:spacing w:line="312" w:lineRule="auto"/>
        <w:ind w:left="2268" w:right="-302" w:hanging="2835"/>
        <w:rPr>
          <w:rFonts w:cs="Times New Roman"/>
        </w:rPr>
      </w:pPr>
      <w:r>
        <w:rPr>
          <w:rFonts w:cs="Times New Roman"/>
        </w:rPr>
        <w:t>Podpis ředitele</w:t>
      </w:r>
      <w:r w:rsidR="00D12C94">
        <w:rPr>
          <w:rFonts w:cs="Times New Roman"/>
        </w:rPr>
        <w:t xml:space="preserve"> školy</w:t>
      </w:r>
      <w:r>
        <w:rPr>
          <w:rFonts w:cs="Times New Roman"/>
        </w:rPr>
        <w:t>:</w:t>
      </w:r>
      <w:r>
        <w:rPr>
          <w:rFonts w:cs="Times New Roman"/>
        </w:rPr>
        <w:tab/>
      </w:r>
      <w:r w:rsidRPr="00CA1FBB">
        <w:rPr>
          <w:rFonts w:cs="Times New Roman"/>
        </w:rPr>
        <w:t>………………………………</w:t>
      </w:r>
    </w:p>
    <w:p w:rsidR="00D12C94" w:rsidRDefault="00D12C94" w:rsidP="00CA1FBB">
      <w:pPr>
        <w:spacing w:line="312" w:lineRule="auto"/>
        <w:ind w:left="2268" w:right="-302" w:hanging="2835"/>
        <w:rPr>
          <w:rFonts w:cs="Times New Roman"/>
        </w:rPr>
      </w:pPr>
    </w:p>
    <w:p w:rsidR="00D12C94" w:rsidRDefault="00D12C94" w:rsidP="00CA1FBB">
      <w:pPr>
        <w:spacing w:line="312" w:lineRule="auto"/>
        <w:ind w:left="2268" w:right="-302" w:hanging="2835"/>
        <w:rPr>
          <w:rFonts w:cs="Times New Roman"/>
        </w:rPr>
      </w:pPr>
    </w:p>
    <w:p w:rsidR="00D12C94" w:rsidRDefault="00D12C94" w:rsidP="00CA1FBB">
      <w:pPr>
        <w:spacing w:line="312" w:lineRule="auto"/>
        <w:ind w:left="2268" w:right="-302" w:hanging="2835"/>
        <w:rPr>
          <w:rFonts w:cs="Times New Roman"/>
        </w:rPr>
      </w:pPr>
    </w:p>
    <w:p w:rsidR="00413771" w:rsidRPr="00CA1FBB" w:rsidRDefault="00413771" w:rsidP="000A63A1">
      <w:pPr>
        <w:tabs>
          <w:tab w:val="center" w:pos="1380"/>
          <w:tab w:val="center" w:pos="6979"/>
          <w:tab w:val="center" w:pos="7019"/>
        </w:tabs>
        <w:spacing w:before="600" w:line="312" w:lineRule="auto"/>
        <w:jc w:val="both"/>
        <w:rPr>
          <w:rFonts w:cs="Times New Roman"/>
        </w:rPr>
        <w:sectPr w:rsidR="00413771" w:rsidRPr="00CA1FBB" w:rsidSect="002714C8">
          <w:footerReference w:type="default" r:id="rId12"/>
          <w:pgSz w:w="11906" w:h="16838"/>
          <w:pgMar w:top="1418" w:right="1826" w:bottom="1134" w:left="2160" w:header="567" w:footer="624" w:gutter="0"/>
          <w:pgNumType w:start="1"/>
          <w:cols w:space="708"/>
          <w:docGrid w:linePitch="360"/>
        </w:sectPr>
      </w:pPr>
    </w:p>
    <w:p w:rsidR="00413771" w:rsidRPr="00513966" w:rsidRDefault="00413771" w:rsidP="00823B66">
      <w:pPr>
        <w:spacing w:before="8504" w:line="312" w:lineRule="auto"/>
        <w:jc w:val="right"/>
        <w:rPr>
          <w:rFonts w:cs="Times New Roman"/>
          <w:sz w:val="52"/>
          <w:szCs w:val="52"/>
        </w:rPr>
      </w:pPr>
      <w:bookmarkStart w:id="3" w:name="_Toc517720605"/>
      <w:r w:rsidRPr="00513966">
        <w:rPr>
          <w:rFonts w:cs="Times New Roman"/>
          <w:color w:val="585858"/>
          <w:sz w:val="52"/>
          <w:szCs w:val="52"/>
        </w:rPr>
        <w:lastRenderedPageBreak/>
        <w:t>Člověk mnoho vydrží, má-li cíl.</w:t>
      </w:r>
    </w:p>
    <w:p w:rsidR="00413771" w:rsidRPr="00513966" w:rsidRDefault="00413771" w:rsidP="00413771">
      <w:pPr>
        <w:spacing w:line="312" w:lineRule="auto"/>
        <w:jc w:val="right"/>
        <w:rPr>
          <w:rFonts w:cs="Times New Roman"/>
          <w:bCs/>
          <w:color w:val="000000"/>
          <w:sz w:val="32"/>
          <w:szCs w:val="32"/>
        </w:rPr>
        <w:sectPr w:rsidR="00413771" w:rsidRPr="00513966" w:rsidSect="00413771">
          <w:headerReference w:type="default" r:id="rId13"/>
          <w:footerReference w:type="even" r:id="rId14"/>
          <w:footerReference w:type="first" r:id="rId15"/>
          <w:pgSz w:w="11906" w:h="16838"/>
          <w:pgMar w:top="1418" w:right="1558" w:bottom="1985" w:left="1701" w:header="709" w:footer="709" w:gutter="0"/>
          <w:pgNumType w:start="1"/>
          <w:cols w:space="708"/>
          <w:docGrid w:linePitch="360"/>
        </w:sectPr>
      </w:pPr>
      <w:r w:rsidRPr="00513966">
        <w:rPr>
          <w:rFonts w:cs="Times New Roman"/>
          <w:bCs/>
          <w:color w:val="000000"/>
          <w:sz w:val="32"/>
          <w:szCs w:val="32"/>
        </w:rPr>
        <w:t>T. G. Masaryk</w:t>
      </w:r>
    </w:p>
    <w:bookmarkEnd w:id="3"/>
    <w:p w:rsidR="00CE00A7" w:rsidRPr="00EB279C" w:rsidRDefault="00CE00A7" w:rsidP="00342D3D">
      <w:pPr>
        <w:pStyle w:val="SVP1Nadpiskapitoly"/>
        <w:spacing w:line="360" w:lineRule="auto"/>
        <w:rPr>
          <w:rFonts w:ascii="Times New Roman" w:hAnsi="Times New Roman" w:cs="Times New Roman"/>
          <w:lang w:bidi="ar-SA"/>
        </w:rPr>
      </w:pPr>
      <w:r w:rsidRPr="00EB279C">
        <w:rPr>
          <w:rFonts w:ascii="Times New Roman" w:hAnsi="Times New Roman" w:cs="Times New Roman"/>
          <w:lang w:bidi="ar-SA"/>
        </w:rPr>
        <w:lastRenderedPageBreak/>
        <w:t>Obsah</w:t>
      </w:r>
      <w:bookmarkEnd w:id="2"/>
    </w:p>
    <w:p w:rsidR="00342D3D" w:rsidRPr="00033384" w:rsidRDefault="00342D3D" w:rsidP="00342D3D">
      <w:pPr>
        <w:pStyle w:val="Obsah1"/>
        <w:tabs>
          <w:tab w:val="right" w:leader="dot" w:pos="8462"/>
        </w:tabs>
        <w:spacing w:line="360" w:lineRule="auto"/>
        <w:rPr>
          <w:rFonts w:ascii="Times New Roman" w:eastAsiaTheme="minorEastAsia" w:hAnsi="Times New Roman" w:cs="Times New Roman"/>
          <w:b w:val="0"/>
          <w:bCs w:val="0"/>
          <w:caps w:val="0"/>
          <w:noProof/>
          <w:sz w:val="24"/>
          <w:szCs w:val="22"/>
          <w:lang w:bidi="ar-SA"/>
        </w:rPr>
      </w:pPr>
      <w:r w:rsidRPr="00033384">
        <w:rPr>
          <w:rFonts w:ascii="Times New Roman" w:eastAsia="Times New Roman" w:hAnsi="Times New Roman" w:cs="Times New Roman"/>
          <w:caps w:val="0"/>
          <w:sz w:val="24"/>
          <w:lang w:bidi="ar-SA"/>
        </w:rPr>
        <w:fldChar w:fldCharType="begin"/>
      </w:r>
      <w:r w:rsidRPr="00033384">
        <w:rPr>
          <w:rFonts w:ascii="Times New Roman" w:eastAsia="Times New Roman" w:hAnsi="Times New Roman" w:cs="Times New Roman"/>
          <w:caps w:val="0"/>
          <w:sz w:val="24"/>
          <w:lang w:bidi="ar-SA"/>
        </w:rPr>
        <w:instrText xml:space="preserve"> TOC \o "1-2" \h \z \t "SVP 1 Nadpis kapitoly;1;SVP 2 Nadpis podkapitoly;2" </w:instrText>
      </w:r>
      <w:r w:rsidRPr="00033384">
        <w:rPr>
          <w:rFonts w:ascii="Times New Roman" w:eastAsia="Times New Roman" w:hAnsi="Times New Roman" w:cs="Times New Roman"/>
          <w:caps w:val="0"/>
          <w:sz w:val="24"/>
          <w:lang w:bidi="ar-SA"/>
        </w:rPr>
        <w:fldChar w:fldCharType="separate"/>
      </w:r>
    </w:p>
    <w:p w:rsidR="00342D3D" w:rsidRPr="00033384" w:rsidRDefault="006729DD" w:rsidP="00342D3D">
      <w:pPr>
        <w:pStyle w:val="Obsah1"/>
        <w:tabs>
          <w:tab w:val="right" w:leader="dot" w:pos="8462"/>
        </w:tabs>
        <w:spacing w:line="360" w:lineRule="auto"/>
        <w:rPr>
          <w:rFonts w:ascii="Times New Roman" w:eastAsiaTheme="minorEastAsia" w:hAnsi="Times New Roman" w:cs="Times New Roman"/>
          <w:b w:val="0"/>
          <w:bCs w:val="0"/>
          <w:caps w:val="0"/>
          <w:noProof/>
          <w:sz w:val="24"/>
          <w:szCs w:val="22"/>
          <w:lang w:bidi="ar-SA"/>
        </w:rPr>
      </w:pPr>
      <w:hyperlink w:anchor="_Toc518142025" w:history="1">
        <w:r w:rsidR="00342D3D" w:rsidRPr="00033384">
          <w:rPr>
            <w:rStyle w:val="Hypertextovodkaz"/>
            <w:rFonts w:ascii="Times New Roman" w:hAnsi="Times New Roman" w:cs="Times New Roman"/>
            <w:caps w:val="0"/>
            <w:noProof/>
            <w:sz w:val="24"/>
          </w:rPr>
          <w:t>Profil absolventa</w:t>
        </w:r>
        <w:r w:rsidR="00342D3D" w:rsidRPr="00033384">
          <w:rPr>
            <w:rFonts w:ascii="Times New Roman" w:hAnsi="Times New Roman" w:cs="Times New Roman"/>
            <w:caps w:val="0"/>
            <w:noProof/>
            <w:webHidden/>
            <w:sz w:val="24"/>
          </w:rPr>
          <w:tab/>
        </w:r>
        <w:r w:rsidR="00342D3D" w:rsidRPr="00033384">
          <w:rPr>
            <w:rFonts w:ascii="Times New Roman" w:hAnsi="Times New Roman" w:cs="Times New Roman"/>
            <w:caps w:val="0"/>
            <w:noProof/>
            <w:webHidden/>
            <w:sz w:val="24"/>
          </w:rPr>
          <w:fldChar w:fldCharType="begin"/>
        </w:r>
        <w:r w:rsidR="00342D3D" w:rsidRPr="00033384">
          <w:rPr>
            <w:rFonts w:ascii="Times New Roman" w:hAnsi="Times New Roman" w:cs="Times New Roman"/>
            <w:caps w:val="0"/>
            <w:noProof/>
            <w:webHidden/>
            <w:sz w:val="24"/>
          </w:rPr>
          <w:instrText xml:space="preserve"> PAGEREF _Toc518142025 \h </w:instrText>
        </w:r>
        <w:r w:rsidR="00342D3D" w:rsidRPr="00033384">
          <w:rPr>
            <w:rFonts w:ascii="Times New Roman" w:hAnsi="Times New Roman" w:cs="Times New Roman"/>
            <w:caps w:val="0"/>
            <w:noProof/>
            <w:webHidden/>
            <w:sz w:val="24"/>
          </w:rPr>
        </w:r>
        <w:r w:rsidR="00342D3D" w:rsidRPr="00033384">
          <w:rPr>
            <w:rFonts w:ascii="Times New Roman" w:hAnsi="Times New Roman" w:cs="Times New Roman"/>
            <w:caps w:val="0"/>
            <w:noProof/>
            <w:webHidden/>
            <w:sz w:val="24"/>
          </w:rPr>
          <w:fldChar w:fldCharType="separate"/>
        </w:r>
        <w:r w:rsidR="006010FE">
          <w:rPr>
            <w:rFonts w:ascii="Times New Roman" w:hAnsi="Times New Roman" w:cs="Times New Roman"/>
            <w:caps w:val="0"/>
            <w:noProof/>
            <w:webHidden/>
            <w:sz w:val="24"/>
          </w:rPr>
          <w:t>5</w:t>
        </w:r>
        <w:r w:rsidR="00342D3D" w:rsidRPr="00033384">
          <w:rPr>
            <w:rFonts w:ascii="Times New Roman" w:hAnsi="Times New Roman" w:cs="Times New Roman"/>
            <w:caps w:val="0"/>
            <w:noProof/>
            <w:webHidden/>
            <w:sz w:val="24"/>
          </w:rPr>
          <w:fldChar w:fldCharType="end"/>
        </w:r>
      </w:hyperlink>
    </w:p>
    <w:p w:rsidR="00342D3D" w:rsidRPr="00033384" w:rsidRDefault="006729DD" w:rsidP="00342D3D">
      <w:pPr>
        <w:pStyle w:val="Obsah2"/>
        <w:tabs>
          <w:tab w:val="right" w:leader="dot" w:pos="8462"/>
        </w:tabs>
        <w:spacing w:line="360" w:lineRule="auto"/>
        <w:rPr>
          <w:rFonts w:ascii="Times New Roman" w:eastAsiaTheme="minorEastAsia" w:hAnsi="Times New Roman" w:cs="Times New Roman"/>
          <w:smallCaps w:val="0"/>
          <w:noProof/>
          <w:sz w:val="24"/>
          <w:szCs w:val="22"/>
          <w:lang w:bidi="ar-SA"/>
        </w:rPr>
      </w:pPr>
      <w:hyperlink w:anchor="_Toc518142026" w:history="1">
        <w:r w:rsidR="00342D3D" w:rsidRPr="00033384">
          <w:rPr>
            <w:rStyle w:val="Hypertextovodkaz"/>
            <w:rFonts w:ascii="Times New Roman" w:hAnsi="Times New Roman" w:cs="Times New Roman"/>
            <w:smallCaps w:val="0"/>
            <w:noProof/>
            <w:sz w:val="24"/>
          </w:rPr>
          <w:t>Uplatnění absolventa v praxi</w:t>
        </w:r>
        <w:r w:rsidR="00342D3D" w:rsidRPr="00033384">
          <w:rPr>
            <w:rFonts w:ascii="Times New Roman" w:hAnsi="Times New Roman" w:cs="Times New Roman"/>
            <w:smallCaps w:val="0"/>
            <w:noProof/>
            <w:webHidden/>
            <w:sz w:val="24"/>
          </w:rPr>
          <w:tab/>
        </w:r>
        <w:r w:rsidR="00342D3D" w:rsidRPr="00033384">
          <w:rPr>
            <w:rFonts w:ascii="Times New Roman" w:hAnsi="Times New Roman" w:cs="Times New Roman"/>
            <w:smallCaps w:val="0"/>
            <w:noProof/>
            <w:webHidden/>
            <w:sz w:val="24"/>
          </w:rPr>
          <w:fldChar w:fldCharType="begin"/>
        </w:r>
        <w:r w:rsidR="00342D3D" w:rsidRPr="00033384">
          <w:rPr>
            <w:rFonts w:ascii="Times New Roman" w:hAnsi="Times New Roman" w:cs="Times New Roman"/>
            <w:smallCaps w:val="0"/>
            <w:noProof/>
            <w:webHidden/>
            <w:sz w:val="24"/>
          </w:rPr>
          <w:instrText xml:space="preserve"> PAGEREF _Toc518142026 \h </w:instrText>
        </w:r>
        <w:r w:rsidR="00342D3D" w:rsidRPr="00033384">
          <w:rPr>
            <w:rFonts w:ascii="Times New Roman" w:hAnsi="Times New Roman" w:cs="Times New Roman"/>
            <w:smallCaps w:val="0"/>
            <w:noProof/>
            <w:webHidden/>
            <w:sz w:val="24"/>
          </w:rPr>
        </w:r>
        <w:r w:rsidR="00342D3D" w:rsidRPr="00033384">
          <w:rPr>
            <w:rFonts w:ascii="Times New Roman" w:hAnsi="Times New Roman" w:cs="Times New Roman"/>
            <w:smallCaps w:val="0"/>
            <w:noProof/>
            <w:webHidden/>
            <w:sz w:val="24"/>
          </w:rPr>
          <w:fldChar w:fldCharType="separate"/>
        </w:r>
        <w:r w:rsidR="006010FE">
          <w:rPr>
            <w:rFonts w:ascii="Times New Roman" w:hAnsi="Times New Roman" w:cs="Times New Roman"/>
            <w:smallCaps w:val="0"/>
            <w:noProof/>
            <w:webHidden/>
            <w:sz w:val="24"/>
          </w:rPr>
          <w:t>5</w:t>
        </w:r>
        <w:r w:rsidR="00342D3D" w:rsidRPr="00033384">
          <w:rPr>
            <w:rFonts w:ascii="Times New Roman" w:hAnsi="Times New Roman" w:cs="Times New Roman"/>
            <w:smallCaps w:val="0"/>
            <w:noProof/>
            <w:webHidden/>
            <w:sz w:val="24"/>
          </w:rPr>
          <w:fldChar w:fldCharType="end"/>
        </w:r>
      </w:hyperlink>
    </w:p>
    <w:p w:rsidR="00342D3D" w:rsidRPr="00033384" w:rsidRDefault="006729DD" w:rsidP="00342D3D">
      <w:pPr>
        <w:pStyle w:val="Obsah2"/>
        <w:tabs>
          <w:tab w:val="right" w:leader="dot" w:pos="8462"/>
        </w:tabs>
        <w:spacing w:line="360" w:lineRule="auto"/>
        <w:rPr>
          <w:rFonts w:ascii="Times New Roman" w:eastAsiaTheme="minorEastAsia" w:hAnsi="Times New Roman" w:cs="Times New Roman"/>
          <w:smallCaps w:val="0"/>
          <w:noProof/>
          <w:sz w:val="24"/>
          <w:szCs w:val="22"/>
          <w:lang w:bidi="ar-SA"/>
        </w:rPr>
      </w:pPr>
      <w:hyperlink w:anchor="_Toc518142027" w:history="1">
        <w:r w:rsidR="00342D3D" w:rsidRPr="00033384">
          <w:rPr>
            <w:rStyle w:val="Hypertextovodkaz"/>
            <w:rFonts w:ascii="Times New Roman" w:hAnsi="Times New Roman" w:cs="Times New Roman"/>
            <w:smallCaps w:val="0"/>
            <w:noProof/>
            <w:sz w:val="24"/>
          </w:rPr>
          <w:t>Očekávané výsledky vzdělávání žáka</w:t>
        </w:r>
        <w:r w:rsidR="00342D3D" w:rsidRPr="00033384">
          <w:rPr>
            <w:rFonts w:ascii="Times New Roman" w:hAnsi="Times New Roman" w:cs="Times New Roman"/>
            <w:smallCaps w:val="0"/>
            <w:noProof/>
            <w:webHidden/>
            <w:sz w:val="24"/>
          </w:rPr>
          <w:tab/>
        </w:r>
        <w:r w:rsidR="00342D3D" w:rsidRPr="00033384">
          <w:rPr>
            <w:rFonts w:ascii="Times New Roman" w:hAnsi="Times New Roman" w:cs="Times New Roman"/>
            <w:smallCaps w:val="0"/>
            <w:noProof/>
            <w:webHidden/>
            <w:sz w:val="24"/>
          </w:rPr>
          <w:fldChar w:fldCharType="begin"/>
        </w:r>
        <w:r w:rsidR="00342D3D" w:rsidRPr="00033384">
          <w:rPr>
            <w:rFonts w:ascii="Times New Roman" w:hAnsi="Times New Roman" w:cs="Times New Roman"/>
            <w:smallCaps w:val="0"/>
            <w:noProof/>
            <w:webHidden/>
            <w:sz w:val="24"/>
          </w:rPr>
          <w:instrText xml:space="preserve"> PAGEREF _Toc518142027 \h </w:instrText>
        </w:r>
        <w:r w:rsidR="00342D3D" w:rsidRPr="00033384">
          <w:rPr>
            <w:rFonts w:ascii="Times New Roman" w:hAnsi="Times New Roman" w:cs="Times New Roman"/>
            <w:smallCaps w:val="0"/>
            <w:noProof/>
            <w:webHidden/>
            <w:sz w:val="24"/>
          </w:rPr>
        </w:r>
        <w:r w:rsidR="00342D3D" w:rsidRPr="00033384">
          <w:rPr>
            <w:rFonts w:ascii="Times New Roman" w:hAnsi="Times New Roman" w:cs="Times New Roman"/>
            <w:smallCaps w:val="0"/>
            <w:noProof/>
            <w:webHidden/>
            <w:sz w:val="24"/>
          </w:rPr>
          <w:fldChar w:fldCharType="separate"/>
        </w:r>
        <w:r w:rsidR="006010FE">
          <w:rPr>
            <w:rFonts w:ascii="Times New Roman" w:hAnsi="Times New Roman" w:cs="Times New Roman"/>
            <w:smallCaps w:val="0"/>
            <w:noProof/>
            <w:webHidden/>
            <w:sz w:val="24"/>
          </w:rPr>
          <w:t>5</w:t>
        </w:r>
        <w:r w:rsidR="00342D3D" w:rsidRPr="00033384">
          <w:rPr>
            <w:rFonts w:ascii="Times New Roman" w:hAnsi="Times New Roman" w:cs="Times New Roman"/>
            <w:smallCaps w:val="0"/>
            <w:noProof/>
            <w:webHidden/>
            <w:sz w:val="24"/>
          </w:rPr>
          <w:fldChar w:fldCharType="end"/>
        </w:r>
      </w:hyperlink>
    </w:p>
    <w:p w:rsidR="00342D3D" w:rsidRPr="00033384" w:rsidRDefault="006729DD" w:rsidP="00342D3D">
      <w:pPr>
        <w:pStyle w:val="Obsah2"/>
        <w:tabs>
          <w:tab w:val="right" w:leader="dot" w:pos="8462"/>
        </w:tabs>
        <w:spacing w:line="360" w:lineRule="auto"/>
        <w:rPr>
          <w:rFonts w:ascii="Times New Roman" w:eastAsiaTheme="minorEastAsia" w:hAnsi="Times New Roman" w:cs="Times New Roman"/>
          <w:smallCaps w:val="0"/>
          <w:noProof/>
          <w:sz w:val="24"/>
          <w:szCs w:val="22"/>
          <w:lang w:bidi="ar-SA"/>
        </w:rPr>
      </w:pPr>
      <w:hyperlink w:anchor="_Toc518142028" w:history="1">
        <w:r w:rsidR="00342D3D" w:rsidRPr="00033384">
          <w:rPr>
            <w:rStyle w:val="Hypertextovodkaz"/>
            <w:rFonts w:ascii="Times New Roman" w:hAnsi="Times New Roman" w:cs="Times New Roman"/>
            <w:smallCaps w:val="0"/>
            <w:noProof/>
            <w:sz w:val="24"/>
          </w:rPr>
          <w:t>Způsob ukončení vzdělávání</w:t>
        </w:r>
        <w:r w:rsidR="00342D3D" w:rsidRPr="00033384">
          <w:rPr>
            <w:rFonts w:ascii="Times New Roman" w:hAnsi="Times New Roman" w:cs="Times New Roman"/>
            <w:smallCaps w:val="0"/>
            <w:noProof/>
            <w:webHidden/>
            <w:sz w:val="24"/>
          </w:rPr>
          <w:tab/>
        </w:r>
        <w:r w:rsidR="00342D3D" w:rsidRPr="00033384">
          <w:rPr>
            <w:rFonts w:ascii="Times New Roman" w:hAnsi="Times New Roman" w:cs="Times New Roman"/>
            <w:smallCaps w:val="0"/>
            <w:noProof/>
            <w:webHidden/>
            <w:sz w:val="24"/>
          </w:rPr>
          <w:fldChar w:fldCharType="begin"/>
        </w:r>
        <w:r w:rsidR="00342D3D" w:rsidRPr="00033384">
          <w:rPr>
            <w:rFonts w:ascii="Times New Roman" w:hAnsi="Times New Roman" w:cs="Times New Roman"/>
            <w:smallCaps w:val="0"/>
            <w:noProof/>
            <w:webHidden/>
            <w:sz w:val="24"/>
          </w:rPr>
          <w:instrText xml:space="preserve"> PAGEREF _Toc518142028 \h </w:instrText>
        </w:r>
        <w:r w:rsidR="00342D3D" w:rsidRPr="00033384">
          <w:rPr>
            <w:rFonts w:ascii="Times New Roman" w:hAnsi="Times New Roman" w:cs="Times New Roman"/>
            <w:smallCaps w:val="0"/>
            <w:noProof/>
            <w:webHidden/>
            <w:sz w:val="24"/>
          </w:rPr>
        </w:r>
        <w:r w:rsidR="00342D3D" w:rsidRPr="00033384">
          <w:rPr>
            <w:rFonts w:ascii="Times New Roman" w:hAnsi="Times New Roman" w:cs="Times New Roman"/>
            <w:smallCaps w:val="0"/>
            <w:noProof/>
            <w:webHidden/>
            <w:sz w:val="24"/>
          </w:rPr>
          <w:fldChar w:fldCharType="separate"/>
        </w:r>
        <w:r w:rsidR="006010FE">
          <w:rPr>
            <w:rFonts w:ascii="Times New Roman" w:hAnsi="Times New Roman" w:cs="Times New Roman"/>
            <w:smallCaps w:val="0"/>
            <w:noProof/>
            <w:webHidden/>
            <w:sz w:val="24"/>
          </w:rPr>
          <w:t>9</w:t>
        </w:r>
        <w:r w:rsidR="00342D3D" w:rsidRPr="00033384">
          <w:rPr>
            <w:rFonts w:ascii="Times New Roman" w:hAnsi="Times New Roman" w:cs="Times New Roman"/>
            <w:smallCaps w:val="0"/>
            <w:noProof/>
            <w:webHidden/>
            <w:sz w:val="24"/>
          </w:rPr>
          <w:fldChar w:fldCharType="end"/>
        </w:r>
      </w:hyperlink>
    </w:p>
    <w:p w:rsidR="00342D3D" w:rsidRPr="00033384" w:rsidRDefault="006729DD" w:rsidP="00342D3D">
      <w:pPr>
        <w:pStyle w:val="Obsah1"/>
        <w:tabs>
          <w:tab w:val="right" w:leader="dot" w:pos="8462"/>
        </w:tabs>
        <w:spacing w:line="360" w:lineRule="auto"/>
        <w:rPr>
          <w:rFonts w:ascii="Times New Roman" w:eastAsiaTheme="minorEastAsia" w:hAnsi="Times New Roman" w:cs="Times New Roman"/>
          <w:b w:val="0"/>
          <w:bCs w:val="0"/>
          <w:caps w:val="0"/>
          <w:noProof/>
          <w:sz w:val="24"/>
          <w:szCs w:val="22"/>
          <w:lang w:bidi="ar-SA"/>
        </w:rPr>
      </w:pPr>
      <w:hyperlink w:anchor="_Toc518142029" w:history="1">
        <w:r w:rsidR="00342D3D" w:rsidRPr="00033384">
          <w:rPr>
            <w:rStyle w:val="Hypertextovodkaz"/>
            <w:rFonts w:ascii="Times New Roman" w:hAnsi="Times New Roman" w:cs="Times New Roman"/>
            <w:caps w:val="0"/>
            <w:noProof/>
            <w:sz w:val="24"/>
          </w:rPr>
          <w:t>Charakteristika školního vzdělávacího programu</w:t>
        </w:r>
        <w:r w:rsidR="00342D3D" w:rsidRPr="00033384">
          <w:rPr>
            <w:rFonts w:ascii="Times New Roman" w:hAnsi="Times New Roman" w:cs="Times New Roman"/>
            <w:caps w:val="0"/>
            <w:noProof/>
            <w:webHidden/>
            <w:sz w:val="24"/>
          </w:rPr>
          <w:tab/>
        </w:r>
        <w:r w:rsidR="00342D3D" w:rsidRPr="00033384">
          <w:rPr>
            <w:rFonts w:ascii="Times New Roman" w:hAnsi="Times New Roman" w:cs="Times New Roman"/>
            <w:caps w:val="0"/>
            <w:noProof/>
            <w:webHidden/>
            <w:sz w:val="24"/>
          </w:rPr>
          <w:fldChar w:fldCharType="begin"/>
        </w:r>
        <w:r w:rsidR="00342D3D" w:rsidRPr="00033384">
          <w:rPr>
            <w:rFonts w:ascii="Times New Roman" w:hAnsi="Times New Roman" w:cs="Times New Roman"/>
            <w:caps w:val="0"/>
            <w:noProof/>
            <w:webHidden/>
            <w:sz w:val="24"/>
          </w:rPr>
          <w:instrText xml:space="preserve"> PAGEREF _Toc518142029 \h </w:instrText>
        </w:r>
        <w:r w:rsidR="00342D3D" w:rsidRPr="00033384">
          <w:rPr>
            <w:rFonts w:ascii="Times New Roman" w:hAnsi="Times New Roman" w:cs="Times New Roman"/>
            <w:caps w:val="0"/>
            <w:noProof/>
            <w:webHidden/>
            <w:sz w:val="24"/>
          </w:rPr>
        </w:r>
        <w:r w:rsidR="00342D3D" w:rsidRPr="00033384">
          <w:rPr>
            <w:rFonts w:ascii="Times New Roman" w:hAnsi="Times New Roman" w:cs="Times New Roman"/>
            <w:caps w:val="0"/>
            <w:noProof/>
            <w:webHidden/>
            <w:sz w:val="24"/>
          </w:rPr>
          <w:fldChar w:fldCharType="separate"/>
        </w:r>
        <w:r w:rsidR="006010FE">
          <w:rPr>
            <w:rFonts w:ascii="Times New Roman" w:hAnsi="Times New Roman" w:cs="Times New Roman"/>
            <w:caps w:val="0"/>
            <w:noProof/>
            <w:webHidden/>
            <w:sz w:val="24"/>
          </w:rPr>
          <w:t>10</w:t>
        </w:r>
        <w:r w:rsidR="00342D3D" w:rsidRPr="00033384">
          <w:rPr>
            <w:rFonts w:ascii="Times New Roman" w:hAnsi="Times New Roman" w:cs="Times New Roman"/>
            <w:caps w:val="0"/>
            <w:noProof/>
            <w:webHidden/>
            <w:sz w:val="24"/>
          </w:rPr>
          <w:fldChar w:fldCharType="end"/>
        </w:r>
      </w:hyperlink>
    </w:p>
    <w:p w:rsidR="00342D3D" w:rsidRPr="00033384" w:rsidRDefault="006729DD" w:rsidP="00342D3D">
      <w:pPr>
        <w:pStyle w:val="Obsah2"/>
        <w:tabs>
          <w:tab w:val="right" w:leader="dot" w:pos="8462"/>
        </w:tabs>
        <w:spacing w:line="360" w:lineRule="auto"/>
        <w:rPr>
          <w:rFonts w:ascii="Times New Roman" w:eastAsiaTheme="minorEastAsia" w:hAnsi="Times New Roman" w:cs="Times New Roman"/>
          <w:smallCaps w:val="0"/>
          <w:noProof/>
          <w:sz w:val="24"/>
          <w:szCs w:val="22"/>
          <w:lang w:bidi="ar-SA"/>
        </w:rPr>
      </w:pPr>
      <w:hyperlink w:anchor="_Toc518142030" w:history="1">
        <w:r w:rsidR="00342D3D" w:rsidRPr="00033384">
          <w:rPr>
            <w:rStyle w:val="Hypertextovodkaz"/>
            <w:rFonts w:ascii="Times New Roman" w:hAnsi="Times New Roman" w:cs="Times New Roman"/>
            <w:smallCaps w:val="0"/>
            <w:noProof/>
            <w:sz w:val="24"/>
          </w:rPr>
          <w:t>Celkové pojetí vzdělávání ve školním vzdělávacím programu</w:t>
        </w:r>
        <w:r w:rsidR="00342D3D" w:rsidRPr="00033384">
          <w:rPr>
            <w:rFonts w:ascii="Times New Roman" w:hAnsi="Times New Roman" w:cs="Times New Roman"/>
            <w:smallCaps w:val="0"/>
            <w:noProof/>
            <w:webHidden/>
            <w:sz w:val="24"/>
          </w:rPr>
          <w:tab/>
        </w:r>
        <w:r w:rsidR="00342D3D" w:rsidRPr="00033384">
          <w:rPr>
            <w:rFonts w:ascii="Times New Roman" w:hAnsi="Times New Roman" w:cs="Times New Roman"/>
            <w:smallCaps w:val="0"/>
            <w:noProof/>
            <w:webHidden/>
            <w:sz w:val="24"/>
          </w:rPr>
          <w:fldChar w:fldCharType="begin"/>
        </w:r>
        <w:r w:rsidR="00342D3D" w:rsidRPr="00033384">
          <w:rPr>
            <w:rFonts w:ascii="Times New Roman" w:hAnsi="Times New Roman" w:cs="Times New Roman"/>
            <w:smallCaps w:val="0"/>
            <w:noProof/>
            <w:webHidden/>
            <w:sz w:val="24"/>
          </w:rPr>
          <w:instrText xml:space="preserve"> PAGEREF _Toc518142030 \h </w:instrText>
        </w:r>
        <w:r w:rsidR="00342D3D" w:rsidRPr="00033384">
          <w:rPr>
            <w:rFonts w:ascii="Times New Roman" w:hAnsi="Times New Roman" w:cs="Times New Roman"/>
            <w:smallCaps w:val="0"/>
            <w:noProof/>
            <w:webHidden/>
            <w:sz w:val="24"/>
          </w:rPr>
        </w:r>
        <w:r w:rsidR="00342D3D" w:rsidRPr="00033384">
          <w:rPr>
            <w:rFonts w:ascii="Times New Roman" w:hAnsi="Times New Roman" w:cs="Times New Roman"/>
            <w:smallCaps w:val="0"/>
            <w:noProof/>
            <w:webHidden/>
            <w:sz w:val="24"/>
          </w:rPr>
          <w:fldChar w:fldCharType="separate"/>
        </w:r>
        <w:r w:rsidR="006010FE">
          <w:rPr>
            <w:rFonts w:ascii="Times New Roman" w:hAnsi="Times New Roman" w:cs="Times New Roman"/>
            <w:smallCaps w:val="0"/>
            <w:noProof/>
            <w:webHidden/>
            <w:sz w:val="24"/>
          </w:rPr>
          <w:t>10</w:t>
        </w:r>
        <w:r w:rsidR="00342D3D" w:rsidRPr="00033384">
          <w:rPr>
            <w:rFonts w:ascii="Times New Roman" w:hAnsi="Times New Roman" w:cs="Times New Roman"/>
            <w:smallCaps w:val="0"/>
            <w:noProof/>
            <w:webHidden/>
            <w:sz w:val="24"/>
          </w:rPr>
          <w:fldChar w:fldCharType="end"/>
        </w:r>
      </w:hyperlink>
    </w:p>
    <w:p w:rsidR="00342D3D" w:rsidRPr="00033384" w:rsidRDefault="006729DD" w:rsidP="00342D3D">
      <w:pPr>
        <w:pStyle w:val="Obsah2"/>
        <w:tabs>
          <w:tab w:val="right" w:leader="dot" w:pos="8462"/>
        </w:tabs>
        <w:spacing w:line="360" w:lineRule="auto"/>
        <w:rPr>
          <w:rFonts w:ascii="Times New Roman" w:eastAsiaTheme="minorEastAsia" w:hAnsi="Times New Roman" w:cs="Times New Roman"/>
          <w:smallCaps w:val="0"/>
          <w:noProof/>
          <w:sz w:val="24"/>
          <w:szCs w:val="22"/>
          <w:lang w:bidi="ar-SA"/>
        </w:rPr>
      </w:pPr>
      <w:hyperlink w:anchor="_Toc518142031" w:history="1">
        <w:r w:rsidR="00342D3D" w:rsidRPr="00033384">
          <w:rPr>
            <w:rStyle w:val="Hypertextovodkaz"/>
            <w:rFonts w:ascii="Times New Roman" w:hAnsi="Times New Roman" w:cs="Times New Roman"/>
            <w:smallCaps w:val="0"/>
            <w:noProof/>
            <w:sz w:val="24"/>
          </w:rPr>
          <w:t>Organizace výuky</w:t>
        </w:r>
        <w:r w:rsidR="00342D3D" w:rsidRPr="00033384">
          <w:rPr>
            <w:rFonts w:ascii="Times New Roman" w:hAnsi="Times New Roman" w:cs="Times New Roman"/>
            <w:smallCaps w:val="0"/>
            <w:noProof/>
            <w:webHidden/>
            <w:sz w:val="24"/>
          </w:rPr>
          <w:tab/>
        </w:r>
        <w:r w:rsidR="00342D3D" w:rsidRPr="00033384">
          <w:rPr>
            <w:rFonts w:ascii="Times New Roman" w:hAnsi="Times New Roman" w:cs="Times New Roman"/>
            <w:smallCaps w:val="0"/>
            <w:noProof/>
            <w:webHidden/>
            <w:sz w:val="24"/>
          </w:rPr>
          <w:fldChar w:fldCharType="begin"/>
        </w:r>
        <w:r w:rsidR="00342D3D" w:rsidRPr="00033384">
          <w:rPr>
            <w:rFonts w:ascii="Times New Roman" w:hAnsi="Times New Roman" w:cs="Times New Roman"/>
            <w:smallCaps w:val="0"/>
            <w:noProof/>
            <w:webHidden/>
            <w:sz w:val="24"/>
          </w:rPr>
          <w:instrText xml:space="preserve"> PAGEREF _Toc518142031 \h </w:instrText>
        </w:r>
        <w:r w:rsidR="00342D3D" w:rsidRPr="00033384">
          <w:rPr>
            <w:rFonts w:ascii="Times New Roman" w:hAnsi="Times New Roman" w:cs="Times New Roman"/>
            <w:smallCaps w:val="0"/>
            <w:noProof/>
            <w:webHidden/>
            <w:sz w:val="24"/>
          </w:rPr>
        </w:r>
        <w:r w:rsidR="00342D3D" w:rsidRPr="00033384">
          <w:rPr>
            <w:rFonts w:ascii="Times New Roman" w:hAnsi="Times New Roman" w:cs="Times New Roman"/>
            <w:smallCaps w:val="0"/>
            <w:noProof/>
            <w:webHidden/>
            <w:sz w:val="24"/>
          </w:rPr>
          <w:fldChar w:fldCharType="separate"/>
        </w:r>
        <w:r w:rsidR="006010FE">
          <w:rPr>
            <w:rFonts w:ascii="Times New Roman" w:hAnsi="Times New Roman" w:cs="Times New Roman"/>
            <w:smallCaps w:val="0"/>
            <w:noProof/>
            <w:webHidden/>
            <w:sz w:val="24"/>
          </w:rPr>
          <w:t>11</w:t>
        </w:r>
        <w:r w:rsidR="00342D3D" w:rsidRPr="00033384">
          <w:rPr>
            <w:rFonts w:ascii="Times New Roman" w:hAnsi="Times New Roman" w:cs="Times New Roman"/>
            <w:smallCaps w:val="0"/>
            <w:noProof/>
            <w:webHidden/>
            <w:sz w:val="24"/>
          </w:rPr>
          <w:fldChar w:fldCharType="end"/>
        </w:r>
      </w:hyperlink>
    </w:p>
    <w:p w:rsidR="00342D3D" w:rsidRPr="00033384" w:rsidRDefault="006729DD" w:rsidP="00342D3D">
      <w:pPr>
        <w:pStyle w:val="Obsah2"/>
        <w:tabs>
          <w:tab w:val="right" w:leader="dot" w:pos="8462"/>
        </w:tabs>
        <w:spacing w:line="360" w:lineRule="auto"/>
        <w:rPr>
          <w:rFonts w:ascii="Times New Roman" w:eastAsiaTheme="minorEastAsia" w:hAnsi="Times New Roman" w:cs="Times New Roman"/>
          <w:smallCaps w:val="0"/>
          <w:noProof/>
          <w:sz w:val="24"/>
          <w:szCs w:val="22"/>
          <w:lang w:bidi="ar-SA"/>
        </w:rPr>
      </w:pPr>
      <w:hyperlink w:anchor="_Toc518142032" w:history="1">
        <w:r w:rsidR="00342D3D" w:rsidRPr="00033384">
          <w:rPr>
            <w:rStyle w:val="Hypertextovodkaz"/>
            <w:rFonts w:ascii="Times New Roman" w:hAnsi="Times New Roman" w:cs="Times New Roman"/>
            <w:smallCaps w:val="0"/>
            <w:noProof/>
            <w:sz w:val="24"/>
          </w:rPr>
          <w:t>Hodnocení žáků</w:t>
        </w:r>
        <w:r w:rsidR="00342D3D" w:rsidRPr="00033384">
          <w:rPr>
            <w:rFonts w:ascii="Times New Roman" w:hAnsi="Times New Roman" w:cs="Times New Roman"/>
            <w:smallCaps w:val="0"/>
            <w:noProof/>
            <w:webHidden/>
            <w:sz w:val="24"/>
          </w:rPr>
          <w:tab/>
        </w:r>
        <w:r w:rsidR="00342D3D" w:rsidRPr="00033384">
          <w:rPr>
            <w:rFonts w:ascii="Times New Roman" w:hAnsi="Times New Roman" w:cs="Times New Roman"/>
            <w:smallCaps w:val="0"/>
            <w:noProof/>
            <w:webHidden/>
            <w:sz w:val="24"/>
          </w:rPr>
          <w:fldChar w:fldCharType="begin"/>
        </w:r>
        <w:r w:rsidR="00342D3D" w:rsidRPr="00033384">
          <w:rPr>
            <w:rFonts w:ascii="Times New Roman" w:hAnsi="Times New Roman" w:cs="Times New Roman"/>
            <w:smallCaps w:val="0"/>
            <w:noProof/>
            <w:webHidden/>
            <w:sz w:val="24"/>
          </w:rPr>
          <w:instrText xml:space="preserve"> PAGEREF _Toc518142032 \h </w:instrText>
        </w:r>
        <w:r w:rsidR="00342D3D" w:rsidRPr="00033384">
          <w:rPr>
            <w:rFonts w:ascii="Times New Roman" w:hAnsi="Times New Roman" w:cs="Times New Roman"/>
            <w:smallCaps w:val="0"/>
            <w:noProof/>
            <w:webHidden/>
            <w:sz w:val="24"/>
          </w:rPr>
        </w:r>
        <w:r w:rsidR="00342D3D" w:rsidRPr="00033384">
          <w:rPr>
            <w:rFonts w:ascii="Times New Roman" w:hAnsi="Times New Roman" w:cs="Times New Roman"/>
            <w:smallCaps w:val="0"/>
            <w:noProof/>
            <w:webHidden/>
            <w:sz w:val="24"/>
          </w:rPr>
          <w:fldChar w:fldCharType="separate"/>
        </w:r>
        <w:r w:rsidR="006010FE">
          <w:rPr>
            <w:rFonts w:ascii="Times New Roman" w:hAnsi="Times New Roman" w:cs="Times New Roman"/>
            <w:smallCaps w:val="0"/>
            <w:noProof/>
            <w:webHidden/>
            <w:sz w:val="24"/>
          </w:rPr>
          <w:t>12</w:t>
        </w:r>
        <w:r w:rsidR="00342D3D" w:rsidRPr="00033384">
          <w:rPr>
            <w:rFonts w:ascii="Times New Roman" w:hAnsi="Times New Roman" w:cs="Times New Roman"/>
            <w:smallCaps w:val="0"/>
            <w:noProof/>
            <w:webHidden/>
            <w:sz w:val="24"/>
          </w:rPr>
          <w:fldChar w:fldCharType="end"/>
        </w:r>
      </w:hyperlink>
    </w:p>
    <w:p w:rsidR="00342D3D" w:rsidRPr="00033384" w:rsidRDefault="006729DD" w:rsidP="00342D3D">
      <w:pPr>
        <w:pStyle w:val="Obsah2"/>
        <w:tabs>
          <w:tab w:val="right" w:leader="dot" w:pos="8462"/>
        </w:tabs>
        <w:spacing w:line="360" w:lineRule="auto"/>
        <w:rPr>
          <w:rFonts w:ascii="Times New Roman" w:eastAsiaTheme="minorEastAsia" w:hAnsi="Times New Roman" w:cs="Times New Roman"/>
          <w:smallCaps w:val="0"/>
          <w:noProof/>
          <w:sz w:val="24"/>
          <w:szCs w:val="22"/>
          <w:lang w:bidi="ar-SA"/>
        </w:rPr>
      </w:pPr>
      <w:hyperlink w:anchor="_Toc518142033" w:history="1">
        <w:r w:rsidR="00342D3D" w:rsidRPr="00033384">
          <w:rPr>
            <w:rStyle w:val="Hypertextovodkaz"/>
            <w:rFonts w:ascii="Times New Roman" w:hAnsi="Times New Roman" w:cs="Times New Roman"/>
            <w:smallCaps w:val="0"/>
            <w:noProof/>
            <w:sz w:val="24"/>
          </w:rPr>
          <w:t>Organizace přijímacího řízení</w:t>
        </w:r>
        <w:r w:rsidR="00342D3D" w:rsidRPr="00033384">
          <w:rPr>
            <w:rFonts w:ascii="Times New Roman" w:hAnsi="Times New Roman" w:cs="Times New Roman"/>
            <w:smallCaps w:val="0"/>
            <w:noProof/>
            <w:webHidden/>
            <w:sz w:val="24"/>
          </w:rPr>
          <w:tab/>
        </w:r>
        <w:r w:rsidR="00342D3D" w:rsidRPr="00033384">
          <w:rPr>
            <w:rFonts w:ascii="Times New Roman" w:hAnsi="Times New Roman" w:cs="Times New Roman"/>
            <w:smallCaps w:val="0"/>
            <w:noProof/>
            <w:webHidden/>
            <w:sz w:val="24"/>
          </w:rPr>
          <w:fldChar w:fldCharType="begin"/>
        </w:r>
        <w:r w:rsidR="00342D3D" w:rsidRPr="00033384">
          <w:rPr>
            <w:rFonts w:ascii="Times New Roman" w:hAnsi="Times New Roman" w:cs="Times New Roman"/>
            <w:smallCaps w:val="0"/>
            <w:noProof/>
            <w:webHidden/>
            <w:sz w:val="24"/>
          </w:rPr>
          <w:instrText xml:space="preserve"> PAGEREF _Toc518142033 \h </w:instrText>
        </w:r>
        <w:r w:rsidR="00342D3D" w:rsidRPr="00033384">
          <w:rPr>
            <w:rFonts w:ascii="Times New Roman" w:hAnsi="Times New Roman" w:cs="Times New Roman"/>
            <w:smallCaps w:val="0"/>
            <w:noProof/>
            <w:webHidden/>
            <w:sz w:val="24"/>
          </w:rPr>
        </w:r>
        <w:r w:rsidR="00342D3D" w:rsidRPr="00033384">
          <w:rPr>
            <w:rFonts w:ascii="Times New Roman" w:hAnsi="Times New Roman" w:cs="Times New Roman"/>
            <w:smallCaps w:val="0"/>
            <w:noProof/>
            <w:webHidden/>
            <w:sz w:val="24"/>
          </w:rPr>
          <w:fldChar w:fldCharType="separate"/>
        </w:r>
        <w:r w:rsidR="006010FE">
          <w:rPr>
            <w:rFonts w:ascii="Times New Roman" w:hAnsi="Times New Roman" w:cs="Times New Roman"/>
            <w:smallCaps w:val="0"/>
            <w:noProof/>
            <w:webHidden/>
            <w:sz w:val="24"/>
          </w:rPr>
          <w:t>12</w:t>
        </w:r>
        <w:r w:rsidR="00342D3D" w:rsidRPr="00033384">
          <w:rPr>
            <w:rFonts w:ascii="Times New Roman" w:hAnsi="Times New Roman" w:cs="Times New Roman"/>
            <w:smallCaps w:val="0"/>
            <w:noProof/>
            <w:webHidden/>
            <w:sz w:val="24"/>
          </w:rPr>
          <w:fldChar w:fldCharType="end"/>
        </w:r>
      </w:hyperlink>
    </w:p>
    <w:p w:rsidR="00342D3D" w:rsidRPr="00033384" w:rsidRDefault="006729DD" w:rsidP="00342D3D">
      <w:pPr>
        <w:pStyle w:val="Obsah2"/>
        <w:tabs>
          <w:tab w:val="right" w:leader="dot" w:pos="8462"/>
        </w:tabs>
        <w:spacing w:line="360" w:lineRule="auto"/>
        <w:rPr>
          <w:rFonts w:ascii="Times New Roman" w:eastAsiaTheme="minorEastAsia" w:hAnsi="Times New Roman" w:cs="Times New Roman"/>
          <w:smallCaps w:val="0"/>
          <w:noProof/>
          <w:sz w:val="24"/>
          <w:szCs w:val="22"/>
          <w:lang w:bidi="ar-SA"/>
        </w:rPr>
      </w:pPr>
      <w:hyperlink w:anchor="_Toc518142034" w:history="1">
        <w:r w:rsidR="00342D3D" w:rsidRPr="00033384">
          <w:rPr>
            <w:rStyle w:val="Hypertextovodkaz"/>
            <w:rFonts w:ascii="Times New Roman" w:hAnsi="Times New Roman" w:cs="Times New Roman"/>
            <w:smallCaps w:val="0"/>
            <w:noProof/>
            <w:sz w:val="24"/>
          </w:rPr>
          <w:t>Organizace maturitní zkoušky</w:t>
        </w:r>
        <w:r w:rsidR="00342D3D" w:rsidRPr="00033384">
          <w:rPr>
            <w:rFonts w:ascii="Times New Roman" w:hAnsi="Times New Roman" w:cs="Times New Roman"/>
            <w:smallCaps w:val="0"/>
            <w:noProof/>
            <w:webHidden/>
            <w:sz w:val="24"/>
          </w:rPr>
          <w:tab/>
        </w:r>
        <w:r w:rsidR="00342D3D" w:rsidRPr="00033384">
          <w:rPr>
            <w:rFonts w:ascii="Times New Roman" w:hAnsi="Times New Roman" w:cs="Times New Roman"/>
            <w:smallCaps w:val="0"/>
            <w:noProof/>
            <w:webHidden/>
            <w:sz w:val="24"/>
          </w:rPr>
          <w:fldChar w:fldCharType="begin"/>
        </w:r>
        <w:r w:rsidR="00342D3D" w:rsidRPr="00033384">
          <w:rPr>
            <w:rFonts w:ascii="Times New Roman" w:hAnsi="Times New Roman" w:cs="Times New Roman"/>
            <w:smallCaps w:val="0"/>
            <w:noProof/>
            <w:webHidden/>
            <w:sz w:val="24"/>
          </w:rPr>
          <w:instrText xml:space="preserve"> PAGEREF _Toc518142034 \h </w:instrText>
        </w:r>
        <w:r w:rsidR="00342D3D" w:rsidRPr="00033384">
          <w:rPr>
            <w:rFonts w:ascii="Times New Roman" w:hAnsi="Times New Roman" w:cs="Times New Roman"/>
            <w:smallCaps w:val="0"/>
            <w:noProof/>
            <w:webHidden/>
            <w:sz w:val="24"/>
          </w:rPr>
        </w:r>
        <w:r w:rsidR="00342D3D" w:rsidRPr="00033384">
          <w:rPr>
            <w:rFonts w:ascii="Times New Roman" w:hAnsi="Times New Roman" w:cs="Times New Roman"/>
            <w:smallCaps w:val="0"/>
            <w:noProof/>
            <w:webHidden/>
            <w:sz w:val="24"/>
          </w:rPr>
          <w:fldChar w:fldCharType="separate"/>
        </w:r>
        <w:r w:rsidR="006010FE">
          <w:rPr>
            <w:rFonts w:ascii="Times New Roman" w:hAnsi="Times New Roman" w:cs="Times New Roman"/>
            <w:smallCaps w:val="0"/>
            <w:noProof/>
            <w:webHidden/>
            <w:sz w:val="24"/>
          </w:rPr>
          <w:t>12</w:t>
        </w:r>
        <w:r w:rsidR="00342D3D" w:rsidRPr="00033384">
          <w:rPr>
            <w:rFonts w:ascii="Times New Roman" w:hAnsi="Times New Roman" w:cs="Times New Roman"/>
            <w:smallCaps w:val="0"/>
            <w:noProof/>
            <w:webHidden/>
            <w:sz w:val="24"/>
          </w:rPr>
          <w:fldChar w:fldCharType="end"/>
        </w:r>
      </w:hyperlink>
    </w:p>
    <w:p w:rsidR="00342D3D" w:rsidRPr="00033384" w:rsidRDefault="006729DD" w:rsidP="00342D3D">
      <w:pPr>
        <w:pStyle w:val="Obsah2"/>
        <w:tabs>
          <w:tab w:val="right" w:leader="dot" w:pos="8462"/>
        </w:tabs>
        <w:spacing w:line="360" w:lineRule="auto"/>
        <w:rPr>
          <w:rFonts w:ascii="Times New Roman" w:eastAsiaTheme="minorEastAsia" w:hAnsi="Times New Roman" w:cs="Times New Roman"/>
          <w:smallCaps w:val="0"/>
          <w:noProof/>
          <w:sz w:val="24"/>
          <w:szCs w:val="22"/>
          <w:lang w:bidi="ar-SA"/>
        </w:rPr>
      </w:pPr>
      <w:hyperlink w:anchor="_Toc518142035" w:history="1">
        <w:r w:rsidR="00342D3D" w:rsidRPr="00033384">
          <w:rPr>
            <w:rStyle w:val="Hypertextovodkaz"/>
            <w:rFonts w:ascii="Times New Roman" w:hAnsi="Times New Roman" w:cs="Times New Roman"/>
            <w:smallCaps w:val="0"/>
            <w:noProof/>
            <w:sz w:val="24"/>
          </w:rPr>
          <w:t>Zabezpečení vzdělávání žáků se speciálními vzdělávacími potřebami, žáků nadaných a žáků mimořádně nadaných</w:t>
        </w:r>
        <w:r w:rsidR="00342D3D" w:rsidRPr="00033384">
          <w:rPr>
            <w:rFonts w:ascii="Times New Roman" w:hAnsi="Times New Roman" w:cs="Times New Roman"/>
            <w:smallCaps w:val="0"/>
            <w:noProof/>
            <w:webHidden/>
            <w:sz w:val="24"/>
          </w:rPr>
          <w:tab/>
        </w:r>
        <w:r w:rsidR="00342D3D" w:rsidRPr="00033384">
          <w:rPr>
            <w:rFonts w:ascii="Times New Roman" w:hAnsi="Times New Roman" w:cs="Times New Roman"/>
            <w:smallCaps w:val="0"/>
            <w:noProof/>
            <w:webHidden/>
            <w:sz w:val="24"/>
          </w:rPr>
          <w:fldChar w:fldCharType="begin"/>
        </w:r>
        <w:r w:rsidR="00342D3D" w:rsidRPr="00033384">
          <w:rPr>
            <w:rFonts w:ascii="Times New Roman" w:hAnsi="Times New Roman" w:cs="Times New Roman"/>
            <w:smallCaps w:val="0"/>
            <w:noProof/>
            <w:webHidden/>
            <w:sz w:val="24"/>
          </w:rPr>
          <w:instrText xml:space="preserve"> PAGEREF _Toc518142035 \h </w:instrText>
        </w:r>
        <w:r w:rsidR="00342D3D" w:rsidRPr="00033384">
          <w:rPr>
            <w:rFonts w:ascii="Times New Roman" w:hAnsi="Times New Roman" w:cs="Times New Roman"/>
            <w:smallCaps w:val="0"/>
            <w:noProof/>
            <w:webHidden/>
            <w:sz w:val="24"/>
          </w:rPr>
        </w:r>
        <w:r w:rsidR="00342D3D" w:rsidRPr="00033384">
          <w:rPr>
            <w:rFonts w:ascii="Times New Roman" w:hAnsi="Times New Roman" w:cs="Times New Roman"/>
            <w:smallCaps w:val="0"/>
            <w:noProof/>
            <w:webHidden/>
            <w:sz w:val="24"/>
          </w:rPr>
          <w:fldChar w:fldCharType="separate"/>
        </w:r>
        <w:r w:rsidR="006010FE">
          <w:rPr>
            <w:rFonts w:ascii="Times New Roman" w:hAnsi="Times New Roman" w:cs="Times New Roman"/>
            <w:smallCaps w:val="0"/>
            <w:noProof/>
            <w:webHidden/>
            <w:sz w:val="24"/>
          </w:rPr>
          <w:t>12</w:t>
        </w:r>
        <w:r w:rsidR="00342D3D" w:rsidRPr="00033384">
          <w:rPr>
            <w:rFonts w:ascii="Times New Roman" w:hAnsi="Times New Roman" w:cs="Times New Roman"/>
            <w:smallCaps w:val="0"/>
            <w:noProof/>
            <w:webHidden/>
            <w:sz w:val="24"/>
          </w:rPr>
          <w:fldChar w:fldCharType="end"/>
        </w:r>
      </w:hyperlink>
    </w:p>
    <w:p w:rsidR="00342D3D" w:rsidRPr="00033384" w:rsidRDefault="006729DD" w:rsidP="00342D3D">
      <w:pPr>
        <w:pStyle w:val="Obsah1"/>
        <w:tabs>
          <w:tab w:val="right" w:leader="dot" w:pos="8462"/>
        </w:tabs>
        <w:spacing w:line="360" w:lineRule="auto"/>
        <w:rPr>
          <w:rFonts w:ascii="Times New Roman" w:eastAsiaTheme="minorEastAsia" w:hAnsi="Times New Roman" w:cs="Times New Roman"/>
          <w:b w:val="0"/>
          <w:bCs w:val="0"/>
          <w:caps w:val="0"/>
          <w:noProof/>
          <w:sz w:val="24"/>
          <w:szCs w:val="22"/>
          <w:lang w:bidi="ar-SA"/>
        </w:rPr>
      </w:pPr>
      <w:hyperlink w:anchor="_Toc518142036" w:history="1">
        <w:r w:rsidR="00342D3D" w:rsidRPr="00033384">
          <w:rPr>
            <w:rStyle w:val="Hypertextovodkaz"/>
            <w:rFonts w:ascii="Times New Roman" w:hAnsi="Times New Roman" w:cs="Times New Roman"/>
            <w:caps w:val="0"/>
            <w:noProof/>
            <w:sz w:val="24"/>
          </w:rPr>
          <w:t>Personální a materiální zabezpečení vzdělávání</w:t>
        </w:r>
        <w:r w:rsidR="00342D3D" w:rsidRPr="00033384">
          <w:rPr>
            <w:rFonts w:ascii="Times New Roman" w:hAnsi="Times New Roman" w:cs="Times New Roman"/>
            <w:caps w:val="0"/>
            <w:noProof/>
            <w:webHidden/>
            <w:sz w:val="24"/>
          </w:rPr>
          <w:tab/>
        </w:r>
        <w:r w:rsidR="00342D3D" w:rsidRPr="00033384">
          <w:rPr>
            <w:rFonts w:ascii="Times New Roman" w:hAnsi="Times New Roman" w:cs="Times New Roman"/>
            <w:caps w:val="0"/>
            <w:noProof/>
            <w:webHidden/>
            <w:sz w:val="24"/>
          </w:rPr>
          <w:fldChar w:fldCharType="begin"/>
        </w:r>
        <w:r w:rsidR="00342D3D" w:rsidRPr="00033384">
          <w:rPr>
            <w:rFonts w:ascii="Times New Roman" w:hAnsi="Times New Roman" w:cs="Times New Roman"/>
            <w:caps w:val="0"/>
            <w:noProof/>
            <w:webHidden/>
            <w:sz w:val="24"/>
          </w:rPr>
          <w:instrText xml:space="preserve"> PAGEREF _Toc518142036 \h </w:instrText>
        </w:r>
        <w:r w:rsidR="00342D3D" w:rsidRPr="00033384">
          <w:rPr>
            <w:rFonts w:ascii="Times New Roman" w:hAnsi="Times New Roman" w:cs="Times New Roman"/>
            <w:caps w:val="0"/>
            <w:noProof/>
            <w:webHidden/>
            <w:sz w:val="24"/>
          </w:rPr>
        </w:r>
        <w:r w:rsidR="00342D3D" w:rsidRPr="00033384">
          <w:rPr>
            <w:rFonts w:ascii="Times New Roman" w:hAnsi="Times New Roman" w:cs="Times New Roman"/>
            <w:caps w:val="0"/>
            <w:noProof/>
            <w:webHidden/>
            <w:sz w:val="24"/>
          </w:rPr>
          <w:fldChar w:fldCharType="separate"/>
        </w:r>
        <w:r w:rsidR="006010FE">
          <w:rPr>
            <w:rFonts w:ascii="Times New Roman" w:hAnsi="Times New Roman" w:cs="Times New Roman"/>
            <w:caps w:val="0"/>
            <w:noProof/>
            <w:webHidden/>
            <w:sz w:val="24"/>
          </w:rPr>
          <w:t>15</w:t>
        </w:r>
        <w:r w:rsidR="00342D3D" w:rsidRPr="00033384">
          <w:rPr>
            <w:rFonts w:ascii="Times New Roman" w:hAnsi="Times New Roman" w:cs="Times New Roman"/>
            <w:caps w:val="0"/>
            <w:noProof/>
            <w:webHidden/>
            <w:sz w:val="24"/>
          </w:rPr>
          <w:fldChar w:fldCharType="end"/>
        </w:r>
      </w:hyperlink>
    </w:p>
    <w:p w:rsidR="00342D3D" w:rsidRPr="00033384" w:rsidRDefault="006729DD" w:rsidP="00342D3D">
      <w:pPr>
        <w:pStyle w:val="Obsah2"/>
        <w:tabs>
          <w:tab w:val="right" w:leader="dot" w:pos="8462"/>
        </w:tabs>
        <w:spacing w:line="360" w:lineRule="auto"/>
        <w:rPr>
          <w:rFonts w:ascii="Times New Roman" w:eastAsiaTheme="minorEastAsia" w:hAnsi="Times New Roman" w:cs="Times New Roman"/>
          <w:smallCaps w:val="0"/>
          <w:noProof/>
          <w:sz w:val="24"/>
          <w:szCs w:val="22"/>
          <w:lang w:bidi="ar-SA"/>
        </w:rPr>
      </w:pPr>
      <w:hyperlink w:anchor="_Toc518142037" w:history="1">
        <w:r w:rsidR="00342D3D" w:rsidRPr="00033384">
          <w:rPr>
            <w:rStyle w:val="Hypertextovodkaz"/>
            <w:rFonts w:ascii="Times New Roman" w:hAnsi="Times New Roman" w:cs="Times New Roman"/>
            <w:smallCaps w:val="0"/>
            <w:noProof/>
            <w:sz w:val="24"/>
          </w:rPr>
          <w:t>Personální a pedagogicko-psychologické podmínky vzdělávání</w:t>
        </w:r>
        <w:r w:rsidR="00342D3D" w:rsidRPr="00033384">
          <w:rPr>
            <w:rFonts w:ascii="Times New Roman" w:hAnsi="Times New Roman" w:cs="Times New Roman"/>
            <w:smallCaps w:val="0"/>
            <w:noProof/>
            <w:webHidden/>
            <w:sz w:val="24"/>
          </w:rPr>
          <w:tab/>
        </w:r>
        <w:r w:rsidR="00342D3D" w:rsidRPr="00033384">
          <w:rPr>
            <w:rFonts w:ascii="Times New Roman" w:hAnsi="Times New Roman" w:cs="Times New Roman"/>
            <w:smallCaps w:val="0"/>
            <w:noProof/>
            <w:webHidden/>
            <w:sz w:val="24"/>
          </w:rPr>
          <w:fldChar w:fldCharType="begin"/>
        </w:r>
        <w:r w:rsidR="00342D3D" w:rsidRPr="00033384">
          <w:rPr>
            <w:rFonts w:ascii="Times New Roman" w:hAnsi="Times New Roman" w:cs="Times New Roman"/>
            <w:smallCaps w:val="0"/>
            <w:noProof/>
            <w:webHidden/>
            <w:sz w:val="24"/>
          </w:rPr>
          <w:instrText xml:space="preserve"> PAGEREF _Toc518142037 \h </w:instrText>
        </w:r>
        <w:r w:rsidR="00342D3D" w:rsidRPr="00033384">
          <w:rPr>
            <w:rFonts w:ascii="Times New Roman" w:hAnsi="Times New Roman" w:cs="Times New Roman"/>
            <w:smallCaps w:val="0"/>
            <w:noProof/>
            <w:webHidden/>
            <w:sz w:val="24"/>
          </w:rPr>
        </w:r>
        <w:r w:rsidR="00342D3D" w:rsidRPr="00033384">
          <w:rPr>
            <w:rFonts w:ascii="Times New Roman" w:hAnsi="Times New Roman" w:cs="Times New Roman"/>
            <w:smallCaps w:val="0"/>
            <w:noProof/>
            <w:webHidden/>
            <w:sz w:val="24"/>
          </w:rPr>
          <w:fldChar w:fldCharType="separate"/>
        </w:r>
        <w:r w:rsidR="006010FE">
          <w:rPr>
            <w:rFonts w:ascii="Times New Roman" w:hAnsi="Times New Roman" w:cs="Times New Roman"/>
            <w:smallCaps w:val="0"/>
            <w:noProof/>
            <w:webHidden/>
            <w:sz w:val="24"/>
          </w:rPr>
          <w:t>15</w:t>
        </w:r>
        <w:r w:rsidR="00342D3D" w:rsidRPr="00033384">
          <w:rPr>
            <w:rFonts w:ascii="Times New Roman" w:hAnsi="Times New Roman" w:cs="Times New Roman"/>
            <w:smallCaps w:val="0"/>
            <w:noProof/>
            <w:webHidden/>
            <w:sz w:val="24"/>
          </w:rPr>
          <w:fldChar w:fldCharType="end"/>
        </w:r>
      </w:hyperlink>
    </w:p>
    <w:p w:rsidR="00342D3D" w:rsidRPr="00033384" w:rsidRDefault="006729DD" w:rsidP="00342D3D">
      <w:pPr>
        <w:pStyle w:val="Obsah2"/>
        <w:tabs>
          <w:tab w:val="right" w:leader="dot" w:pos="8462"/>
        </w:tabs>
        <w:spacing w:line="360" w:lineRule="auto"/>
        <w:rPr>
          <w:rFonts w:ascii="Times New Roman" w:eastAsiaTheme="minorEastAsia" w:hAnsi="Times New Roman" w:cs="Times New Roman"/>
          <w:smallCaps w:val="0"/>
          <w:noProof/>
          <w:sz w:val="24"/>
          <w:szCs w:val="22"/>
          <w:lang w:bidi="ar-SA"/>
        </w:rPr>
      </w:pPr>
      <w:hyperlink w:anchor="_Toc518142038" w:history="1">
        <w:r w:rsidR="00342D3D" w:rsidRPr="00033384">
          <w:rPr>
            <w:rStyle w:val="Hypertextovodkaz"/>
            <w:rFonts w:ascii="Times New Roman" w:hAnsi="Times New Roman" w:cs="Times New Roman"/>
            <w:smallCaps w:val="0"/>
            <w:noProof/>
            <w:sz w:val="24"/>
          </w:rPr>
          <w:t>Materiálně-technické podmínky vzdělávání</w:t>
        </w:r>
        <w:r w:rsidR="00342D3D" w:rsidRPr="00033384">
          <w:rPr>
            <w:rFonts w:ascii="Times New Roman" w:hAnsi="Times New Roman" w:cs="Times New Roman"/>
            <w:smallCaps w:val="0"/>
            <w:noProof/>
            <w:webHidden/>
            <w:sz w:val="24"/>
          </w:rPr>
          <w:tab/>
        </w:r>
        <w:r w:rsidR="00342D3D" w:rsidRPr="00033384">
          <w:rPr>
            <w:rFonts w:ascii="Times New Roman" w:hAnsi="Times New Roman" w:cs="Times New Roman"/>
            <w:smallCaps w:val="0"/>
            <w:noProof/>
            <w:webHidden/>
            <w:sz w:val="24"/>
          </w:rPr>
          <w:fldChar w:fldCharType="begin"/>
        </w:r>
        <w:r w:rsidR="00342D3D" w:rsidRPr="00033384">
          <w:rPr>
            <w:rFonts w:ascii="Times New Roman" w:hAnsi="Times New Roman" w:cs="Times New Roman"/>
            <w:smallCaps w:val="0"/>
            <w:noProof/>
            <w:webHidden/>
            <w:sz w:val="24"/>
          </w:rPr>
          <w:instrText xml:space="preserve"> PAGEREF _Toc518142038 \h </w:instrText>
        </w:r>
        <w:r w:rsidR="00342D3D" w:rsidRPr="00033384">
          <w:rPr>
            <w:rFonts w:ascii="Times New Roman" w:hAnsi="Times New Roman" w:cs="Times New Roman"/>
            <w:smallCaps w:val="0"/>
            <w:noProof/>
            <w:webHidden/>
            <w:sz w:val="24"/>
          </w:rPr>
        </w:r>
        <w:r w:rsidR="00342D3D" w:rsidRPr="00033384">
          <w:rPr>
            <w:rFonts w:ascii="Times New Roman" w:hAnsi="Times New Roman" w:cs="Times New Roman"/>
            <w:smallCaps w:val="0"/>
            <w:noProof/>
            <w:webHidden/>
            <w:sz w:val="24"/>
          </w:rPr>
          <w:fldChar w:fldCharType="separate"/>
        </w:r>
        <w:r w:rsidR="006010FE">
          <w:rPr>
            <w:rFonts w:ascii="Times New Roman" w:hAnsi="Times New Roman" w:cs="Times New Roman"/>
            <w:smallCaps w:val="0"/>
            <w:noProof/>
            <w:webHidden/>
            <w:sz w:val="24"/>
          </w:rPr>
          <w:t>15</w:t>
        </w:r>
        <w:r w:rsidR="00342D3D" w:rsidRPr="00033384">
          <w:rPr>
            <w:rFonts w:ascii="Times New Roman" w:hAnsi="Times New Roman" w:cs="Times New Roman"/>
            <w:smallCaps w:val="0"/>
            <w:noProof/>
            <w:webHidden/>
            <w:sz w:val="24"/>
          </w:rPr>
          <w:fldChar w:fldCharType="end"/>
        </w:r>
      </w:hyperlink>
    </w:p>
    <w:p w:rsidR="00342D3D" w:rsidRPr="00033384" w:rsidRDefault="006729DD" w:rsidP="00342D3D">
      <w:pPr>
        <w:pStyle w:val="Obsah1"/>
        <w:tabs>
          <w:tab w:val="right" w:leader="dot" w:pos="8462"/>
        </w:tabs>
        <w:spacing w:line="360" w:lineRule="auto"/>
        <w:rPr>
          <w:rFonts w:ascii="Times New Roman" w:eastAsiaTheme="minorEastAsia" w:hAnsi="Times New Roman" w:cs="Times New Roman"/>
          <w:b w:val="0"/>
          <w:bCs w:val="0"/>
          <w:caps w:val="0"/>
          <w:noProof/>
          <w:sz w:val="24"/>
          <w:szCs w:val="22"/>
          <w:lang w:bidi="ar-SA"/>
        </w:rPr>
      </w:pPr>
      <w:hyperlink w:anchor="_Toc518142039" w:history="1">
        <w:r w:rsidR="00342D3D" w:rsidRPr="00033384">
          <w:rPr>
            <w:rStyle w:val="Hypertextovodkaz"/>
            <w:rFonts w:ascii="Times New Roman" w:hAnsi="Times New Roman" w:cs="Times New Roman"/>
            <w:caps w:val="0"/>
            <w:noProof/>
            <w:sz w:val="24"/>
          </w:rPr>
          <w:t>Spolupráce se sociálními partnery</w:t>
        </w:r>
        <w:r w:rsidR="00342D3D" w:rsidRPr="00033384">
          <w:rPr>
            <w:rFonts w:ascii="Times New Roman" w:hAnsi="Times New Roman" w:cs="Times New Roman"/>
            <w:caps w:val="0"/>
            <w:noProof/>
            <w:webHidden/>
            <w:sz w:val="24"/>
          </w:rPr>
          <w:tab/>
        </w:r>
        <w:r w:rsidR="00342D3D" w:rsidRPr="00033384">
          <w:rPr>
            <w:rFonts w:ascii="Times New Roman" w:hAnsi="Times New Roman" w:cs="Times New Roman"/>
            <w:caps w:val="0"/>
            <w:noProof/>
            <w:webHidden/>
            <w:sz w:val="24"/>
          </w:rPr>
          <w:fldChar w:fldCharType="begin"/>
        </w:r>
        <w:r w:rsidR="00342D3D" w:rsidRPr="00033384">
          <w:rPr>
            <w:rFonts w:ascii="Times New Roman" w:hAnsi="Times New Roman" w:cs="Times New Roman"/>
            <w:caps w:val="0"/>
            <w:noProof/>
            <w:webHidden/>
            <w:sz w:val="24"/>
          </w:rPr>
          <w:instrText xml:space="preserve"> PAGEREF _Toc518142039 \h </w:instrText>
        </w:r>
        <w:r w:rsidR="00342D3D" w:rsidRPr="00033384">
          <w:rPr>
            <w:rFonts w:ascii="Times New Roman" w:hAnsi="Times New Roman" w:cs="Times New Roman"/>
            <w:caps w:val="0"/>
            <w:noProof/>
            <w:webHidden/>
            <w:sz w:val="24"/>
          </w:rPr>
        </w:r>
        <w:r w:rsidR="00342D3D" w:rsidRPr="00033384">
          <w:rPr>
            <w:rFonts w:ascii="Times New Roman" w:hAnsi="Times New Roman" w:cs="Times New Roman"/>
            <w:caps w:val="0"/>
            <w:noProof/>
            <w:webHidden/>
            <w:sz w:val="24"/>
          </w:rPr>
          <w:fldChar w:fldCharType="separate"/>
        </w:r>
        <w:r w:rsidR="006010FE">
          <w:rPr>
            <w:rFonts w:ascii="Times New Roman" w:hAnsi="Times New Roman" w:cs="Times New Roman"/>
            <w:caps w:val="0"/>
            <w:noProof/>
            <w:webHidden/>
            <w:sz w:val="24"/>
          </w:rPr>
          <w:t>16</w:t>
        </w:r>
        <w:r w:rsidR="00342D3D" w:rsidRPr="00033384">
          <w:rPr>
            <w:rFonts w:ascii="Times New Roman" w:hAnsi="Times New Roman" w:cs="Times New Roman"/>
            <w:caps w:val="0"/>
            <w:noProof/>
            <w:webHidden/>
            <w:sz w:val="24"/>
          </w:rPr>
          <w:fldChar w:fldCharType="end"/>
        </w:r>
      </w:hyperlink>
    </w:p>
    <w:p w:rsidR="00342D3D" w:rsidRPr="00033384" w:rsidRDefault="006729DD" w:rsidP="00342D3D">
      <w:pPr>
        <w:pStyle w:val="Obsah1"/>
        <w:tabs>
          <w:tab w:val="right" w:leader="dot" w:pos="8462"/>
        </w:tabs>
        <w:spacing w:line="360" w:lineRule="auto"/>
        <w:rPr>
          <w:rFonts w:ascii="Times New Roman" w:eastAsiaTheme="minorEastAsia" w:hAnsi="Times New Roman" w:cs="Times New Roman"/>
          <w:b w:val="0"/>
          <w:bCs w:val="0"/>
          <w:caps w:val="0"/>
          <w:noProof/>
          <w:sz w:val="24"/>
          <w:szCs w:val="22"/>
          <w:lang w:bidi="ar-SA"/>
        </w:rPr>
      </w:pPr>
      <w:hyperlink w:anchor="_Toc518142040" w:history="1">
        <w:r w:rsidR="00342D3D" w:rsidRPr="00033384">
          <w:rPr>
            <w:rStyle w:val="Hypertextovodkaz"/>
            <w:rFonts w:ascii="Times New Roman" w:hAnsi="Times New Roman" w:cs="Times New Roman"/>
            <w:caps w:val="0"/>
            <w:noProof/>
            <w:sz w:val="24"/>
          </w:rPr>
          <w:t>Učební plán</w:t>
        </w:r>
        <w:r w:rsidR="00342D3D" w:rsidRPr="00033384">
          <w:rPr>
            <w:rFonts w:ascii="Times New Roman" w:hAnsi="Times New Roman" w:cs="Times New Roman"/>
            <w:caps w:val="0"/>
            <w:noProof/>
            <w:webHidden/>
            <w:sz w:val="24"/>
          </w:rPr>
          <w:tab/>
        </w:r>
        <w:r w:rsidR="00342D3D" w:rsidRPr="00033384">
          <w:rPr>
            <w:rFonts w:ascii="Times New Roman" w:hAnsi="Times New Roman" w:cs="Times New Roman"/>
            <w:caps w:val="0"/>
            <w:noProof/>
            <w:webHidden/>
            <w:sz w:val="24"/>
          </w:rPr>
          <w:fldChar w:fldCharType="begin"/>
        </w:r>
        <w:r w:rsidR="00342D3D" w:rsidRPr="00033384">
          <w:rPr>
            <w:rFonts w:ascii="Times New Roman" w:hAnsi="Times New Roman" w:cs="Times New Roman"/>
            <w:caps w:val="0"/>
            <w:noProof/>
            <w:webHidden/>
            <w:sz w:val="24"/>
          </w:rPr>
          <w:instrText xml:space="preserve"> PAGEREF _Toc518142040 \h </w:instrText>
        </w:r>
        <w:r w:rsidR="00342D3D" w:rsidRPr="00033384">
          <w:rPr>
            <w:rFonts w:ascii="Times New Roman" w:hAnsi="Times New Roman" w:cs="Times New Roman"/>
            <w:caps w:val="0"/>
            <w:noProof/>
            <w:webHidden/>
            <w:sz w:val="24"/>
          </w:rPr>
        </w:r>
        <w:r w:rsidR="00342D3D" w:rsidRPr="00033384">
          <w:rPr>
            <w:rFonts w:ascii="Times New Roman" w:hAnsi="Times New Roman" w:cs="Times New Roman"/>
            <w:caps w:val="0"/>
            <w:noProof/>
            <w:webHidden/>
            <w:sz w:val="24"/>
          </w:rPr>
          <w:fldChar w:fldCharType="separate"/>
        </w:r>
        <w:r w:rsidR="006010FE">
          <w:rPr>
            <w:rFonts w:ascii="Times New Roman" w:hAnsi="Times New Roman" w:cs="Times New Roman"/>
            <w:caps w:val="0"/>
            <w:noProof/>
            <w:webHidden/>
            <w:sz w:val="24"/>
          </w:rPr>
          <w:t>17</w:t>
        </w:r>
        <w:r w:rsidR="00342D3D" w:rsidRPr="00033384">
          <w:rPr>
            <w:rFonts w:ascii="Times New Roman" w:hAnsi="Times New Roman" w:cs="Times New Roman"/>
            <w:caps w:val="0"/>
            <w:noProof/>
            <w:webHidden/>
            <w:sz w:val="24"/>
          </w:rPr>
          <w:fldChar w:fldCharType="end"/>
        </w:r>
      </w:hyperlink>
    </w:p>
    <w:p w:rsidR="00342D3D" w:rsidRPr="00033384" w:rsidRDefault="006729DD" w:rsidP="00342D3D">
      <w:pPr>
        <w:pStyle w:val="Obsah1"/>
        <w:tabs>
          <w:tab w:val="right" w:leader="dot" w:pos="8462"/>
        </w:tabs>
        <w:spacing w:line="360" w:lineRule="auto"/>
        <w:rPr>
          <w:rFonts w:ascii="Times New Roman" w:eastAsiaTheme="minorEastAsia" w:hAnsi="Times New Roman" w:cs="Times New Roman"/>
          <w:b w:val="0"/>
          <w:bCs w:val="0"/>
          <w:caps w:val="0"/>
          <w:noProof/>
          <w:sz w:val="24"/>
          <w:szCs w:val="22"/>
          <w:lang w:bidi="ar-SA"/>
        </w:rPr>
      </w:pPr>
      <w:hyperlink w:anchor="_Toc518142041" w:history="1">
        <w:r w:rsidR="00342D3D" w:rsidRPr="00033384">
          <w:rPr>
            <w:rStyle w:val="Hypertextovodkaz"/>
            <w:rFonts w:ascii="Times New Roman" w:hAnsi="Times New Roman" w:cs="Times New Roman"/>
            <w:caps w:val="0"/>
            <w:noProof/>
            <w:sz w:val="24"/>
          </w:rPr>
          <w:t>Přehled rozpracování obsahu vzdělávání v RVP do ŠVP</w:t>
        </w:r>
        <w:r w:rsidR="00342D3D" w:rsidRPr="00033384">
          <w:rPr>
            <w:rFonts w:ascii="Times New Roman" w:hAnsi="Times New Roman" w:cs="Times New Roman"/>
            <w:caps w:val="0"/>
            <w:noProof/>
            <w:webHidden/>
            <w:sz w:val="24"/>
          </w:rPr>
          <w:tab/>
        </w:r>
        <w:r w:rsidR="00342D3D" w:rsidRPr="00033384">
          <w:rPr>
            <w:rFonts w:ascii="Times New Roman" w:hAnsi="Times New Roman" w:cs="Times New Roman"/>
            <w:caps w:val="0"/>
            <w:noProof/>
            <w:webHidden/>
            <w:sz w:val="24"/>
          </w:rPr>
          <w:fldChar w:fldCharType="begin"/>
        </w:r>
        <w:r w:rsidR="00342D3D" w:rsidRPr="00033384">
          <w:rPr>
            <w:rFonts w:ascii="Times New Roman" w:hAnsi="Times New Roman" w:cs="Times New Roman"/>
            <w:caps w:val="0"/>
            <w:noProof/>
            <w:webHidden/>
            <w:sz w:val="24"/>
          </w:rPr>
          <w:instrText xml:space="preserve"> PAGEREF _Toc518142041 \h </w:instrText>
        </w:r>
        <w:r w:rsidR="00342D3D" w:rsidRPr="00033384">
          <w:rPr>
            <w:rFonts w:ascii="Times New Roman" w:hAnsi="Times New Roman" w:cs="Times New Roman"/>
            <w:caps w:val="0"/>
            <w:noProof/>
            <w:webHidden/>
            <w:sz w:val="24"/>
          </w:rPr>
        </w:r>
        <w:r w:rsidR="00342D3D" w:rsidRPr="00033384">
          <w:rPr>
            <w:rFonts w:ascii="Times New Roman" w:hAnsi="Times New Roman" w:cs="Times New Roman"/>
            <w:caps w:val="0"/>
            <w:noProof/>
            <w:webHidden/>
            <w:sz w:val="24"/>
          </w:rPr>
          <w:fldChar w:fldCharType="separate"/>
        </w:r>
        <w:r w:rsidR="006010FE">
          <w:rPr>
            <w:rFonts w:ascii="Times New Roman" w:hAnsi="Times New Roman" w:cs="Times New Roman"/>
            <w:caps w:val="0"/>
            <w:noProof/>
            <w:webHidden/>
            <w:sz w:val="24"/>
          </w:rPr>
          <w:t>20</w:t>
        </w:r>
        <w:r w:rsidR="00342D3D" w:rsidRPr="00033384">
          <w:rPr>
            <w:rFonts w:ascii="Times New Roman" w:hAnsi="Times New Roman" w:cs="Times New Roman"/>
            <w:caps w:val="0"/>
            <w:noProof/>
            <w:webHidden/>
            <w:sz w:val="24"/>
          </w:rPr>
          <w:fldChar w:fldCharType="end"/>
        </w:r>
      </w:hyperlink>
    </w:p>
    <w:p w:rsidR="00342D3D" w:rsidRPr="00033384" w:rsidRDefault="006729DD" w:rsidP="00342D3D">
      <w:pPr>
        <w:pStyle w:val="Obsah1"/>
        <w:tabs>
          <w:tab w:val="right" w:leader="dot" w:pos="8462"/>
        </w:tabs>
        <w:spacing w:line="360" w:lineRule="auto"/>
        <w:rPr>
          <w:rFonts w:ascii="Times New Roman" w:eastAsiaTheme="minorEastAsia" w:hAnsi="Times New Roman" w:cs="Times New Roman"/>
          <w:b w:val="0"/>
          <w:bCs w:val="0"/>
          <w:caps w:val="0"/>
          <w:noProof/>
          <w:sz w:val="24"/>
          <w:szCs w:val="22"/>
          <w:lang w:bidi="ar-SA"/>
        </w:rPr>
      </w:pPr>
      <w:hyperlink w:anchor="_Toc518142042" w:history="1">
        <w:r w:rsidR="00342D3D" w:rsidRPr="00033384">
          <w:rPr>
            <w:rStyle w:val="Hypertextovodkaz"/>
            <w:rFonts w:ascii="Times New Roman" w:hAnsi="Times New Roman" w:cs="Times New Roman"/>
            <w:caps w:val="0"/>
            <w:noProof/>
            <w:sz w:val="24"/>
          </w:rPr>
          <w:t>Přehled aktualizací ŠVP</w:t>
        </w:r>
        <w:r w:rsidR="00342D3D" w:rsidRPr="00033384">
          <w:rPr>
            <w:rFonts w:ascii="Times New Roman" w:hAnsi="Times New Roman" w:cs="Times New Roman"/>
            <w:caps w:val="0"/>
            <w:noProof/>
            <w:webHidden/>
            <w:sz w:val="24"/>
          </w:rPr>
          <w:tab/>
        </w:r>
        <w:r w:rsidR="00342D3D" w:rsidRPr="00033384">
          <w:rPr>
            <w:rFonts w:ascii="Times New Roman" w:hAnsi="Times New Roman" w:cs="Times New Roman"/>
            <w:caps w:val="0"/>
            <w:noProof/>
            <w:webHidden/>
            <w:sz w:val="24"/>
          </w:rPr>
          <w:fldChar w:fldCharType="begin"/>
        </w:r>
        <w:r w:rsidR="00342D3D" w:rsidRPr="00033384">
          <w:rPr>
            <w:rFonts w:ascii="Times New Roman" w:hAnsi="Times New Roman" w:cs="Times New Roman"/>
            <w:caps w:val="0"/>
            <w:noProof/>
            <w:webHidden/>
            <w:sz w:val="24"/>
          </w:rPr>
          <w:instrText xml:space="preserve"> PAGEREF _Toc518142042 \h </w:instrText>
        </w:r>
        <w:r w:rsidR="00342D3D" w:rsidRPr="00033384">
          <w:rPr>
            <w:rFonts w:ascii="Times New Roman" w:hAnsi="Times New Roman" w:cs="Times New Roman"/>
            <w:caps w:val="0"/>
            <w:noProof/>
            <w:webHidden/>
            <w:sz w:val="24"/>
          </w:rPr>
        </w:r>
        <w:r w:rsidR="00342D3D" w:rsidRPr="00033384">
          <w:rPr>
            <w:rFonts w:ascii="Times New Roman" w:hAnsi="Times New Roman" w:cs="Times New Roman"/>
            <w:caps w:val="0"/>
            <w:noProof/>
            <w:webHidden/>
            <w:sz w:val="24"/>
          </w:rPr>
          <w:fldChar w:fldCharType="separate"/>
        </w:r>
        <w:r w:rsidR="006010FE">
          <w:rPr>
            <w:rFonts w:ascii="Times New Roman" w:hAnsi="Times New Roman" w:cs="Times New Roman"/>
            <w:caps w:val="0"/>
            <w:noProof/>
            <w:webHidden/>
            <w:sz w:val="24"/>
          </w:rPr>
          <w:t>22</w:t>
        </w:r>
        <w:r w:rsidR="00342D3D" w:rsidRPr="00033384">
          <w:rPr>
            <w:rFonts w:ascii="Times New Roman" w:hAnsi="Times New Roman" w:cs="Times New Roman"/>
            <w:caps w:val="0"/>
            <w:noProof/>
            <w:webHidden/>
            <w:sz w:val="24"/>
          </w:rPr>
          <w:fldChar w:fldCharType="end"/>
        </w:r>
      </w:hyperlink>
    </w:p>
    <w:p w:rsidR="00342D3D" w:rsidRPr="00033384" w:rsidRDefault="006729DD" w:rsidP="00342D3D">
      <w:pPr>
        <w:pStyle w:val="Obsah1"/>
        <w:tabs>
          <w:tab w:val="right" w:leader="dot" w:pos="8462"/>
        </w:tabs>
        <w:spacing w:line="360" w:lineRule="auto"/>
        <w:rPr>
          <w:rFonts w:ascii="Times New Roman" w:eastAsiaTheme="minorEastAsia" w:hAnsi="Times New Roman" w:cs="Times New Roman"/>
          <w:b w:val="0"/>
          <w:bCs w:val="0"/>
          <w:caps w:val="0"/>
          <w:noProof/>
          <w:sz w:val="24"/>
          <w:szCs w:val="22"/>
          <w:lang w:bidi="ar-SA"/>
        </w:rPr>
      </w:pPr>
      <w:hyperlink w:anchor="_Toc518142043" w:history="1">
        <w:r w:rsidR="00342D3D" w:rsidRPr="00033384">
          <w:rPr>
            <w:rStyle w:val="Hypertextovodkaz"/>
            <w:rFonts w:ascii="Times New Roman" w:hAnsi="Times New Roman" w:cs="Times New Roman"/>
            <w:caps w:val="0"/>
            <w:noProof/>
            <w:sz w:val="24"/>
          </w:rPr>
          <w:t>Seznam příloh</w:t>
        </w:r>
        <w:r w:rsidR="00342D3D" w:rsidRPr="00033384">
          <w:rPr>
            <w:rFonts w:ascii="Times New Roman" w:hAnsi="Times New Roman" w:cs="Times New Roman"/>
            <w:caps w:val="0"/>
            <w:noProof/>
            <w:webHidden/>
            <w:sz w:val="24"/>
          </w:rPr>
          <w:tab/>
        </w:r>
        <w:r w:rsidR="00342D3D" w:rsidRPr="00033384">
          <w:rPr>
            <w:rFonts w:ascii="Times New Roman" w:hAnsi="Times New Roman" w:cs="Times New Roman"/>
            <w:caps w:val="0"/>
            <w:noProof/>
            <w:webHidden/>
            <w:sz w:val="24"/>
          </w:rPr>
          <w:fldChar w:fldCharType="begin"/>
        </w:r>
        <w:r w:rsidR="00342D3D" w:rsidRPr="00033384">
          <w:rPr>
            <w:rFonts w:ascii="Times New Roman" w:hAnsi="Times New Roman" w:cs="Times New Roman"/>
            <w:caps w:val="0"/>
            <w:noProof/>
            <w:webHidden/>
            <w:sz w:val="24"/>
          </w:rPr>
          <w:instrText xml:space="preserve"> PAGEREF _Toc518142043 \h </w:instrText>
        </w:r>
        <w:r w:rsidR="00342D3D" w:rsidRPr="00033384">
          <w:rPr>
            <w:rFonts w:ascii="Times New Roman" w:hAnsi="Times New Roman" w:cs="Times New Roman"/>
            <w:caps w:val="0"/>
            <w:noProof/>
            <w:webHidden/>
            <w:sz w:val="24"/>
          </w:rPr>
        </w:r>
        <w:r w:rsidR="00342D3D" w:rsidRPr="00033384">
          <w:rPr>
            <w:rFonts w:ascii="Times New Roman" w:hAnsi="Times New Roman" w:cs="Times New Roman"/>
            <w:caps w:val="0"/>
            <w:noProof/>
            <w:webHidden/>
            <w:sz w:val="24"/>
          </w:rPr>
          <w:fldChar w:fldCharType="separate"/>
        </w:r>
        <w:r w:rsidR="006010FE">
          <w:rPr>
            <w:rFonts w:ascii="Times New Roman" w:hAnsi="Times New Roman" w:cs="Times New Roman"/>
            <w:caps w:val="0"/>
            <w:noProof/>
            <w:webHidden/>
            <w:sz w:val="24"/>
          </w:rPr>
          <w:t>23</w:t>
        </w:r>
        <w:r w:rsidR="00342D3D" w:rsidRPr="00033384">
          <w:rPr>
            <w:rFonts w:ascii="Times New Roman" w:hAnsi="Times New Roman" w:cs="Times New Roman"/>
            <w:caps w:val="0"/>
            <w:noProof/>
            <w:webHidden/>
            <w:sz w:val="24"/>
          </w:rPr>
          <w:fldChar w:fldCharType="end"/>
        </w:r>
      </w:hyperlink>
    </w:p>
    <w:p w:rsidR="00A76064" w:rsidRDefault="00342D3D" w:rsidP="00342D3D">
      <w:pPr>
        <w:widowControl/>
        <w:suppressAutoHyphens w:val="0"/>
        <w:spacing w:line="360" w:lineRule="auto"/>
        <w:jc w:val="both"/>
        <w:rPr>
          <w:rFonts w:ascii="Book Antiqua" w:eastAsia="Times New Roman" w:hAnsi="Book Antiqua" w:cs="Times New Roman"/>
          <w:lang w:bidi="ar-SA"/>
        </w:rPr>
      </w:pPr>
      <w:r w:rsidRPr="00033384">
        <w:rPr>
          <w:rFonts w:eastAsia="Times New Roman" w:cs="Times New Roman"/>
          <w:lang w:bidi="ar-SA"/>
        </w:rPr>
        <w:fldChar w:fldCharType="end"/>
      </w:r>
    </w:p>
    <w:p w:rsidR="00A76064" w:rsidRDefault="00A76064">
      <w:pPr>
        <w:widowControl/>
        <w:suppressAutoHyphens w:val="0"/>
        <w:rPr>
          <w:rFonts w:ascii="Book Antiqua" w:eastAsia="Times New Roman" w:hAnsi="Book Antiqua" w:cs="Times New Roman"/>
          <w:lang w:bidi="ar-SA"/>
        </w:rPr>
      </w:pPr>
      <w:r>
        <w:rPr>
          <w:rFonts w:ascii="Book Antiqua" w:eastAsia="Times New Roman" w:hAnsi="Book Antiqua" w:cs="Times New Roman"/>
          <w:lang w:bidi="ar-SA"/>
        </w:rPr>
        <w:br w:type="page"/>
      </w:r>
    </w:p>
    <w:p w:rsidR="00CE00A7" w:rsidRPr="00CE00A7" w:rsidRDefault="00CE00A7" w:rsidP="00CE00A7">
      <w:pPr>
        <w:widowControl/>
        <w:suppressAutoHyphens w:val="0"/>
        <w:jc w:val="both"/>
        <w:rPr>
          <w:rFonts w:eastAsia="Times New Roman" w:cs="Times New Roman"/>
          <w:lang w:bidi="ar-SA"/>
        </w:rPr>
        <w:sectPr w:rsidR="00CE00A7" w:rsidRPr="00CE00A7" w:rsidSect="00A76064">
          <w:headerReference w:type="even" r:id="rId16"/>
          <w:headerReference w:type="default" r:id="rId17"/>
          <w:footerReference w:type="even" r:id="rId18"/>
          <w:footerReference w:type="default" r:id="rId19"/>
          <w:headerReference w:type="first" r:id="rId20"/>
          <w:footerReference w:type="first" r:id="rId21"/>
          <w:pgSz w:w="11906" w:h="16838"/>
          <w:pgMar w:top="1418" w:right="1274" w:bottom="1985" w:left="2160" w:header="567" w:footer="624" w:gutter="0"/>
          <w:pgNumType w:start="2"/>
          <w:cols w:space="708"/>
          <w:titlePg/>
          <w:docGrid w:linePitch="360"/>
        </w:sectPr>
      </w:pPr>
    </w:p>
    <w:p w:rsidR="00CE00A7" w:rsidRPr="00EB279C" w:rsidRDefault="00CE00A7" w:rsidP="00BD5B9A">
      <w:pPr>
        <w:pStyle w:val="SVP1Nadpiskapitoly"/>
        <w:rPr>
          <w:rFonts w:ascii="Times New Roman" w:hAnsi="Times New Roman" w:cs="Times New Roman"/>
        </w:rPr>
      </w:pPr>
      <w:bookmarkStart w:id="4" w:name="_Toc232986127"/>
      <w:bookmarkStart w:id="5" w:name="_Toc233699465"/>
      <w:bookmarkStart w:id="6" w:name="_Toc233734745"/>
      <w:bookmarkStart w:id="7" w:name="_Toc518142025"/>
      <w:r w:rsidRPr="00EB279C">
        <w:rPr>
          <w:rFonts w:ascii="Times New Roman" w:hAnsi="Times New Roman" w:cs="Times New Roman"/>
        </w:rPr>
        <w:lastRenderedPageBreak/>
        <w:t>Profil absolventa</w:t>
      </w:r>
      <w:bookmarkEnd w:id="4"/>
      <w:bookmarkEnd w:id="5"/>
      <w:bookmarkEnd w:id="6"/>
      <w:bookmarkEnd w:id="7"/>
    </w:p>
    <w:p w:rsidR="00CE00A7" w:rsidRPr="00EB279C" w:rsidRDefault="0011731E" w:rsidP="0011731E">
      <w:pPr>
        <w:pStyle w:val="SVPtext0"/>
        <w:tabs>
          <w:tab w:val="left" w:pos="3261"/>
        </w:tabs>
        <w:spacing w:before="0"/>
        <w:rPr>
          <w:rFonts w:ascii="Times New Roman" w:hAnsi="Times New Roman" w:cs="Times New Roman"/>
          <w:lang w:bidi="ar-SA"/>
        </w:rPr>
      </w:pPr>
      <w:r w:rsidRPr="00EB279C">
        <w:rPr>
          <w:rFonts w:ascii="Times New Roman" w:hAnsi="Times New Roman" w:cs="Times New Roman"/>
          <w:lang w:bidi="ar-SA"/>
        </w:rPr>
        <w:t>Název školy:</w:t>
      </w:r>
      <w:r w:rsidRPr="00EB279C">
        <w:rPr>
          <w:rFonts w:ascii="Times New Roman" w:hAnsi="Times New Roman" w:cs="Times New Roman"/>
          <w:lang w:bidi="ar-SA"/>
        </w:rPr>
        <w:tab/>
        <w:t>Gymnázium a SOŠZE Vyškov, příspěvková organizace</w:t>
      </w:r>
    </w:p>
    <w:p w:rsidR="00CE00A7" w:rsidRPr="00EB279C" w:rsidRDefault="00CE00A7" w:rsidP="0011731E">
      <w:pPr>
        <w:pStyle w:val="SVPtext0"/>
        <w:tabs>
          <w:tab w:val="left" w:pos="3261"/>
        </w:tabs>
        <w:spacing w:before="0"/>
        <w:rPr>
          <w:rFonts w:ascii="Times New Roman" w:hAnsi="Times New Roman" w:cs="Times New Roman"/>
          <w:lang w:bidi="ar-SA"/>
        </w:rPr>
      </w:pPr>
      <w:r w:rsidRPr="00EB279C">
        <w:rPr>
          <w:rFonts w:ascii="Times New Roman" w:hAnsi="Times New Roman" w:cs="Times New Roman"/>
          <w:lang w:bidi="ar-SA"/>
        </w:rPr>
        <w:t>Adresa školy:</w:t>
      </w:r>
      <w:r w:rsidRPr="00EB279C">
        <w:rPr>
          <w:rFonts w:ascii="Times New Roman" w:hAnsi="Times New Roman" w:cs="Times New Roman"/>
          <w:lang w:bidi="ar-SA"/>
        </w:rPr>
        <w:tab/>
      </w:r>
      <w:r w:rsidRPr="00EB279C">
        <w:rPr>
          <w:rFonts w:ascii="Times New Roman" w:hAnsi="Times New Roman" w:cs="Times New Roman"/>
          <w:shd w:val="clear" w:color="auto" w:fill="FFFFFF"/>
          <w:lang w:bidi="ar-SA"/>
        </w:rPr>
        <w:t>Komenského 16/5</w:t>
      </w:r>
      <w:r w:rsidRPr="00EB279C">
        <w:rPr>
          <w:rFonts w:ascii="Times New Roman" w:hAnsi="Times New Roman" w:cs="Times New Roman"/>
          <w:lang w:bidi="ar-SA"/>
        </w:rPr>
        <w:t>, 682 01 Vyškov</w:t>
      </w:r>
    </w:p>
    <w:p w:rsidR="00CE00A7" w:rsidRPr="00EB279C" w:rsidRDefault="00CE00A7" w:rsidP="0011731E">
      <w:pPr>
        <w:pStyle w:val="SVPtext0"/>
        <w:tabs>
          <w:tab w:val="left" w:pos="3261"/>
        </w:tabs>
        <w:spacing w:before="0"/>
        <w:rPr>
          <w:rFonts w:ascii="Times New Roman" w:hAnsi="Times New Roman" w:cs="Times New Roman"/>
          <w:lang w:bidi="ar-SA"/>
        </w:rPr>
      </w:pPr>
      <w:r w:rsidRPr="00EB279C">
        <w:rPr>
          <w:rFonts w:ascii="Times New Roman" w:hAnsi="Times New Roman" w:cs="Times New Roman"/>
          <w:lang w:bidi="ar-SA"/>
        </w:rPr>
        <w:t>Zřizovatel</w:t>
      </w:r>
      <w:r w:rsidR="002714C8" w:rsidRPr="00EB279C">
        <w:rPr>
          <w:rFonts w:ascii="Times New Roman" w:hAnsi="Times New Roman" w:cs="Times New Roman"/>
          <w:lang w:bidi="ar-SA"/>
        </w:rPr>
        <w:t>:</w:t>
      </w:r>
      <w:r w:rsidRPr="00EB279C">
        <w:rPr>
          <w:rFonts w:ascii="Times New Roman" w:hAnsi="Times New Roman" w:cs="Times New Roman"/>
          <w:lang w:bidi="ar-SA"/>
        </w:rPr>
        <w:tab/>
        <w:t>Krajský úřad – Jihomoravský kraj</w:t>
      </w:r>
    </w:p>
    <w:p w:rsidR="00CE00A7" w:rsidRPr="00EB279C" w:rsidRDefault="00CE00A7" w:rsidP="0011731E">
      <w:pPr>
        <w:pStyle w:val="SVPtext0"/>
        <w:tabs>
          <w:tab w:val="left" w:pos="3261"/>
        </w:tabs>
        <w:spacing w:before="0"/>
        <w:rPr>
          <w:rFonts w:ascii="Times New Roman" w:hAnsi="Times New Roman" w:cs="Times New Roman"/>
          <w:lang w:bidi="ar-SA"/>
        </w:rPr>
      </w:pPr>
      <w:r w:rsidRPr="00EB279C">
        <w:rPr>
          <w:rFonts w:ascii="Times New Roman" w:hAnsi="Times New Roman" w:cs="Times New Roman"/>
          <w:lang w:bidi="ar-SA"/>
        </w:rPr>
        <w:t xml:space="preserve">Název ŠVP: </w:t>
      </w:r>
      <w:r w:rsidRPr="00EB279C">
        <w:rPr>
          <w:rFonts w:ascii="Times New Roman" w:hAnsi="Times New Roman" w:cs="Times New Roman"/>
          <w:lang w:bidi="ar-SA"/>
        </w:rPr>
        <w:tab/>
      </w:r>
      <w:r w:rsidRPr="00EB279C">
        <w:rPr>
          <w:rFonts w:ascii="Times New Roman" w:hAnsi="Times New Roman" w:cs="Times New Roman"/>
          <w:color w:val="000000"/>
          <w:lang w:bidi="ar-SA"/>
        </w:rPr>
        <w:t xml:space="preserve">Obchodní akademie </w:t>
      </w:r>
    </w:p>
    <w:p w:rsidR="00CE00A7" w:rsidRPr="00EB279C" w:rsidRDefault="00CE00A7" w:rsidP="0011731E">
      <w:pPr>
        <w:pStyle w:val="SVPtext0"/>
        <w:tabs>
          <w:tab w:val="left" w:pos="3261"/>
        </w:tabs>
        <w:spacing w:before="0"/>
        <w:rPr>
          <w:rFonts w:ascii="Times New Roman" w:hAnsi="Times New Roman" w:cs="Times New Roman"/>
          <w:lang w:bidi="ar-SA"/>
        </w:rPr>
      </w:pPr>
      <w:r w:rsidRPr="00EB279C">
        <w:rPr>
          <w:rFonts w:ascii="Times New Roman" w:hAnsi="Times New Roman" w:cs="Times New Roman"/>
          <w:lang w:bidi="ar-SA"/>
        </w:rPr>
        <w:t xml:space="preserve">Kód a název oboru vzdělání: </w:t>
      </w:r>
      <w:r w:rsidRPr="00EB279C">
        <w:rPr>
          <w:rFonts w:ascii="Times New Roman" w:hAnsi="Times New Roman" w:cs="Times New Roman"/>
          <w:lang w:bidi="ar-SA"/>
        </w:rPr>
        <w:tab/>
      </w:r>
      <w:r w:rsidRPr="00EB279C">
        <w:rPr>
          <w:rFonts w:ascii="Times New Roman" w:hAnsi="Times New Roman" w:cs="Times New Roman"/>
          <w:color w:val="000000"/>
          <w:lang w:bidi="ar-SA"/>
        </w:rPr>
        <w:t>63–41–M/02 Obchodní akademie</w:t>
      </w:r>
    </w:p>
    <w:p w:rsidR="00CE00A7" w:rsidRPr="00EB279C" w:rsidRDefault="00CE00A7" w:rsidP="0011731E">
      <w:pPr>
        <w:pStyle w:val="SVPtext0"/>
        <w:tabs>
          <w:tab w:val="left" w:pos="3261"/>
        </w:tabs>
        <w:spacing w:before="0"/>
        <w:rPr>
          <w:rFonts w:ascii="Times New Roman" w:hAnsi="Times New Roman" w:cs="Times New Roman"/>
          <w:lang w:bidi="ar-SA"/>
        </w:rPr>
      </w:pPr>
      <w:r w:rsidRPr="00EB279C">
        <w:rPr>
          <w:rFonts w:ascii="Times New Roman" w:hAnsi="Times New Roman" w:cs="Times New Roman"/>
          <w:lang w:bidi="ar-SA"/>
        </w:rPr>
        <w:t xml:space="preserve">Stupeň vzdělání: </w:t>
      </w:r>
      <w:r w:rsidRPr="00EB279C">
        <w:rPr>
          <w:rFonts w:ascii="Times New Roman" w:hAnsi="Times New Roman" w:cs="Times New Roman"/>
          <w:lang w:bidi="ar-SA"/>
        </w:rPr>
        <w:tab/>
      </w:r>
      <w:r w:rsidRPr="00EB279C">
        <w:rPr>
          <w:rFonts w:ascii="Times New Roman" w:hAnsi="Times New Roman" w:cs="Times New Roman"/>
          <w:color w:val="000000"/>
          <w:lang w:bidi="ar-SA"/>
        </w:rPr>
        <w:t>střední vzdělání s maturitní zkouškou</w:t>
      </w:r>
    </w:p>
    <w:p w:rsidR="00CE00A7" w:rsidRPr="00EB279C" w:rsidRDefault="00CE00A7" w:rsidP="0011731E">
      <w:pPr>
        <w:pStyle w:val="SVPtext0"/>
        <w:tabs>
          <w:tab w:val="left" w:pos="3261"/>
        </w:tabs>
        <w:spacing w:before="0"/>
        <w:rPr>
          <w:rFonts w:ascii="Times New Roman" w:hAnsi="Times New Roman" w:cs="Times New Roman"/>
          <w:lang w:bidi="ar-SA"/>
        </w:rPr>
      </w:pPr>
      <w:r w:rsidRPr="00EB279C">
        <w:rPr>
          <w:rFonts w:ascii="Times New Roman" w:hAnsi="Times New Roman" w:cs="Times New Roman"/>
          <w:lang w:bidi="ar-SA"/>
        </w:rPr>
        <w:t xml:space="preserve">Délka a forma studia: </w:t>
      </w:r>
      <w:r w:rsidRPr="00EB279C">
        <w:rPr>
          <w:rFonts w:ascii="Times New Roman" w:hAnsi="Times New Roman" w:cs="Times New Roman"/>
          <w:lang w:bidi="ar-SA"/>
        </w:rPr>
        <w:tab/>
      </w:r>
      <w:r w:rsidRPr="00EB279C">
        <w:rPr>
          <w:rFonts w:ascii="Times New Roman" w:hAnsi="Times New Roman" w:cs="Times New Roman"/>
          <w:color w:val="000000"/>
          <w:lang w:bidi="ar-SA"/>
        </w:rPr>
        <w:t>4 roky, denní studium</w:t>
      </w:r>
    </w:p>
    <w:p w:rsidR="00CE00A7" w:rsidRPr="00EB279C" w:rsidRDefault="00CE00A7" w:rsidP="0011731E">
      <w:pPr>
        <w:pStyle w:val="SVPtext0"/>
        <w:tabs>
          <w:tab w:val="left" w:pos="3261"/>
        </w:tabs>
        <w:spacing w:before="0"/>
        <w:rPr>
          <w:rFonts w:ascii="Times New Roman" w:eastAsia="SimSun" w:hAnsi="Times New Roman" w:cs="Times New Roman"/>
          <w:color w:val="000000"/>
          <w:lang w:eastAsia="zh-CN" w:bidi="ar-SA"/>
        </w:rPr>
      </w:pPr>
      <w:r w:rsidRPr="00EB279C">
        <w:rPr>
          <w:rFonts w:ascii="Times New Roman" w:eastAsia="SimSun" w:hAnsi="Times New Roman" w:cs="Times New Roman"/>
          <w:lang w:eastAsia="zh-CN" w:bidi="ar-SA"/>
        </w:rPr>
        <w:t xml:space="preserve">Datum platnosti od: </w:t>
      </w:r>
      <w:r w:rsidRPr="00EB279C">
        <w:rPr>
          <w:rFonts w:ascii="Times New Roman" w:eastAsia="SimSun" w:hAnsi="Times New Roman" w:cs="Times New Roman"/>
          <w:lang w:eastAsia="zh-CN" w:bidi="ar-SA"/>
        </w:rPr>
        <w:tab/>
      </w:r>
      <w:r w:rsidRPr="00EB279C">
        <w:rPr>
          <w:rFonts w:ascii="Times New Roman" w:eastAsia="SimSun" w:hAnsi="Times New Roman" w:cs="Times New Roman"/>
          <w:color w:val="000000"/>
          <w:lang w:eastAsia="zh-CN" w:bidi="ar-SA"/>
        </w:rPr>
        <w:t>1. 9. 20</w:t>
      </w:r>
      <w:r w:rsidR="00EB279C" w:rsidRPr="00EB279C">
        <w:rPr>
          <w:rFonts w:ascii="Times New Roman" w:eastAsia="SimSun" w:hAnsi="Times New Roman" w:cs="Times New Roman"/>
          <w:color w:val="000000"/>
          <w:lang w:eastAsia="zh-CN" w:bidi="ar-SA"/>
        </w:rPr>
        <w:t>22</w:t>
      </w:r>
    </w:p>
    <w:p w:rsidR="00BD5B9A" w:rsidRPr="00EB279C" w:rsidRDefault="00BD5B9A" w:rsidP="00BD5B9A">
      <w:pPr>
        <w:pStyle w:val="SVPtext0"/>
        <w:tabs>
          <w:tab w:val="left" w:pos="3969"/>
        </w:tabs>
        <w:rPr>
          <w:rFonts w:ascii="Times New Roman" w:eastAsia="SimSun" w:hAnsi="Times New Roman" w:cs="Times New Roman"/>
          <w:lang w:eastAsia="zh-CN" w:bidi="ar-SA"/>
        </w:rPr>
      </w:pPr>
    </w:p>
    <w:p w:rsidR="00CE00A7" w:rsidRPr="00CE00A7" w:rsidRDefault="00CE00A7" w:rsidP="00AB7532">
      <w:pPr>
        <w:keepNext/>
        <w:widowControl/>
        <w:numPr>
          <w:ilvl w:val="0"/>
          <w:numId w:val="13"/>
        </w:numPr>
        <w:suppressAutoHyphens w:val="0"/>
        <w:spacing w:before="240" w:after="60"/>
        <w:jc w:val="both"/>
        <w:outlineLvl w:val="1"/>
        <w:rPr>
          <w:rFonts w:eastAsia="Times New Roman" w:cs="Arial"/>
          <w:b/>
          <w:iCs/>
          <w:vanish/>
          <w:kern w:val="32"/>
          <w:sz w:val="28"/>
          <w:szCs w:val="28"/>
          <w:lang w:bidi="ar-SA"/>
        </w:rPr>
      </w:pPr>
      <w:bookmarkStart w:id="8" w:name="_Toc518141981"/>
      <w:bookmarkStart w:id="9" w:name="_Toc232986128"/>
      <w:bookmarkStart w:id="10" w:name="_Toc233699466"/>
      <w:bookmarkStart w:id="11" w:name="_Toc233734746"/>
      <w:bookmarkEnd w:id="8"/>
    </w:p>
    <w:p w:rsidR="00CE00A7" w:rsidRPr="00CE00A7" w:rsidRDefault="00CE00A7" w:rsidP="00AB7532">
      <w:pPr>
        <w:keepNext/>
        <w:widowControl/>
        <w:numPr>
          <w:ilvl w:val="0"/>
          <w:numId w:val="13"/>
        </w:numPr>
        <w:suppressAutoHyphens w:val="0"/>
        <w:spacing w:before="240" w:after="60"/>
        <w:jc w:val="both"/>
        <w:outlineLvl w:val="1"/>
        <w:rPr>
          <w:rFonts w:eastAsia="Times New Roman" w:cs="Arial"/>
          <w:b/>
          <w:iCs/>
          <w:vanish/>
          <w:kern w:val="32"/>
          <w:sz w:val="28"/>
          <w:szCs w:val="28"/>
          <w:lang w:bidi="ar-SA"/>
        </w:rPr>
      </w:pPr>
      <w:bookmarkStart w:id="12" w:name="_Toc518141982"/>
      <w:bookmarkEnd w:id="12"/>
    </w:p>
    <w:p w:rsidR="00CE00A7" w:rsidRPr="00CE00A7" w:rsidRDefault="00CE00A7" w:rsidP="00AB7532">
      <w:pPr>
        <w:keepNext/>
        <w:widowControl/>
        <w:numPr>
          <w:ilvl w:val="0"/>
          <w:numId w:val="18"/>
        </w:numPr>
        <w:suppressAutoHyphens w:val="0"/>
        <w:spacing w:before="240" w:after="60"/>
        <w:jc w:val="both"/>
        <w:outlineLvl w:val="1"/>
        <w:rPr>
          <w:rFonts w:eastAsia="Times New Roman" w:cs="Arial"/>
          <w:b/>
          <w:vanish/>
          <w:kern w:val="32"/>
          <w:sz w:val="28"/>
          <w:szCs w:val="28"/>
          <w:lang w:bidi="ar-SA"/>
        </w:rPr>
      </w:pPr>
      <w:bookmarkStart w:id="13" w:name="_Toc518141983"/>
      <w:bookmarkEnd w:id="13"/>
    </w:p>
    <w:p w:rsidR="00CE00A7" w:rsidRPr="00EB279C" w:rsidRDefault="00CE00A7" w:rsidP="00BD5B9A">
      <w:pPr>
        <w:pStyle w:val="SVP2Nadpispodkapitoly"/>
        <w:rPr>
          <w:rFonts w:ascii="Times New Roman" w:hAnsi="Times New Roman" w:cs="Times New Roman"/>
          <w:i w:val="0"/>
        </w:rPr>
      </w:pPr>
      <w:bookmarkStart w:id="14" w:name="_Toc518142026"/>
      <w:r w:rsidRPr="00EB279C">
        <w:rPr>
          <w:rFonts w:ascii="Times New Roman" w:hAnsi="Times New Roman" w:cs="Times New Roman"/>
          <w:i w:val="0"/>
        </w:rPr>
        <w:t>Uplatnění absolventa v praxi</w:t>
      </w:r>
      <w:bookmarkEnd w:id="9"/>
      <w:bookmarkEnd w:id="10"/>
      <w:bookmarkEnd w:id="11"/>
      <w:bookmarkEnd w:id="14"/>
    </w:p>
    <w:p w:rsidR="00CE00A7" w:rsidRPr="00C96F29" w:rsidRDefault="00CE00A7" w:rsidP="005E068F">
      <w:pPr>
        <w:spacing w:before="120"/>
        <w:jc w:val="both"/>
        <w:rPr>
          <w:rFonts w:cs="Times New Roman"/>
        </w:rPr>
      </w:pPr>
      <w:r w:rsidRPr="00C96F29">
        <w:rPr>
          <w:rFonts w:cs="Times New Roman"/>
        </w:rPr>
        <w:t>Absolvent obchodní akademie je středoškolsky vzdělaný pracovník se všeobecným i odborným vzděláním. </w:t>
      </w:r>
    </w:p>
    <w:p w:rsidR="00CE00A7" w:rsidRPr="00C96F29" w:rsidRDefault="00CE00A7" w:rsidP="005E068F">
      <w:pPr>
        <w:spacing w:before="120"/>
        <w:jc w:val="both"/>
        <w:rPr>
          <w:rFonts w:cs="Times New Roman"/>
        </w:rPr>
      </w:pPr>
      <w:r w:rsidRPr="00C96F29">
        <w:rPr>
          <w:rFonts w:cs="Times New Roman"/>
        </w:rPr>
        <w:t>Příkladem jsou povolání (typové pozice): ekonom, mzdový referent, personalista, účetní asistent, statistik, administrativní pracovník, asistent, organizační pracovník, referent ve státní správě a bankovním sektoru, pracovník marketingu, obchodní referent a další. Absolvent bude také připraven ke studiu na vysoké škole nebo na vyšší odborné škole a rovněž pro to, aby rozvíjel vlastní podnikatelské aktivity.</w:t>
      </w:r>
    </w:p>
    <w:p w:rsidR="00CE00A7" w:rsidRPr="00C96F29" w:rsidRDefault="00CE00A7" w:rsidP="005E068F">
      <w:pPr>
        <w:spacing w:before="120"/>
        <w:jc w:val="both"/>
        <w:rPr>
          <w:rFonts w:cs="Times New Roman"/>
        </w:rPr>
      </w:pPr>
      <w:r w:rsidRPr="00C96F29">
        <w:rPr>
          <w:rFonts w:cs="Times New Roman"/>
        </w:rPr>
        <w:t>Absolvent bude schopen používat dva cizí jazyky jako prostředek profesní komunikace, bude ovládat programové vybavení počítače při řešení ekonomických úloh včetně práce s internetem. Při přípravě absolventa se klade důraz na přesnost, slušné chování, dodržování právních norem a obchodní etiky. Vzdělávání v oboru obchodní akademie směřuje v souladu s cíli středního odborného vzdělávání k tomu, aby si žáci vytvořili odpovídající předpoklady jak pro uplatnění v praxi, tak k dalšímu celoživotnímu vzdělávání.</w:t>
      </w:r>
    </w:p>
    <w:p w:rsidR="00CE00A7" w:rsidRPr="00C96F29" w:rsidRDefault="00CE00A7" w:rsidP="00BD5B9A">
      <w:pPr>
        <w:pStyle w:val="SVP2Nadpispodkapitoly"/>
        <w:rPr>
          <w:rFonts w:ascii="Times New Roman" w:hAnsi="Times New Roman" w:cs="Times New Roman"/>
          <w:i w:val="0"/>
        </w:rPr>
      </w:pPr>
      <w:bookmarkStart w:id="15" w:name="_Toc232986129"/>
      <w:bookmarkStart w:id="16" w:name="_Toc233699467"/>
      <w:bookmarkStart w:id="17" w:name="_Toc233734747"/>
      <w:bookmarkStart w:id="18" w:name="_Toc517715833"/>
      <w:bookmarkStart w:id="19" w:name="_Toc518142027"/>
      <w:r w:rsidRPr="00C96F29">
        <w:rPr>
          <w:rFonts w:ascii="Times New Roman" w:hAnsi="Times New Roman" w:cs="Times New Roman"/>
          <w:i w:val="0"/>
        </w:rPr>
        <w:t>Očekávané výsledky vzdělávání žáka</w:t>
      </w:r>
      <w:bookmarkEnd w:id="15"/>
      <w:bookmarkEnd w:id="16"/>
      <w:bookmarkEnd w:id="17"/>
      <w:bookmarkEnd w:id="18"/>
      <w:bookmarkEnd w:id="19"/>
    </w:p>
    <w:p w:rsidR="00CE00A7" w:rsidRPr="00C96F29" w:rsidRDefault="00CE00A7" w:rsidP="00BD5B9A">
      <w:pPr>
        <w:pStyle w:val="SVP3podpodkapitoly"/>
        <w:rPr>
          <w:rFonts w:ascii="Times New Roman" w:hAnsi="Times New Roman" w:cs="Times New Roman"/>
          <w:i w:val="0"/>
          <w:sz w:val="28"/>
          <w:szCs w:val="28"/>
        </w:rPr>
      </w:pPr>
      <w:bookmarkStart w:id="20" w:name="_Toc232986130"/>
      <w:bookmarkStart w:id="21" w:name="_Toc233734748"/>
      <w:r w:rsidRPr="00C96F29">
        <w:rPr>
          <w:rFonts w:ascii="Times New Roman" w:hAnsi="Times New Roman" w:cs="Times New Roman"/>
          <w:i w:val="0"/>
          <w:sz w:val="28"/>
          <w:szCs w:val="28"/>
        </w:rPr>
        <w:t>Klíčové kompetence</w:t>
      </w:r>
      <w:bookmarkEnd w:id="20"/>
      <w:bookmarkEnd w:id="21"/>
    </w:p>
    <w:p w:rsidR="00CE00A7" w:rsidRPr="00C96F29" w:rsidRDefault="00CE00A7" w:rsidP="00C96F29">
      <w:pPr>
        <w:pStyle w:val="SVP4nadpisodstavcetun"/>
        <w:ind w:firstLine="0"/>
        <w:rPr>
          <w:rFonts w:ascii="Times New Roman" w:hAnsi="Times New Roman" w:cs="Times New Roman"/>
          <w:lang w:bidi="ar-SA"/>
        </w:rPr>
      </w:pPr>
      <w:r w:rsidRPr="00C96F29">
        <w:rPr>
          <w:rFonts w:ascii="Times New Roman" w:hAnsi="Times New Roman" w:cs="Times New Roman"/>
          <w:lang w:bidi="ar-SA"/>
        </w:rPr>
        <w:t xml:space="preserve">Kompetence k učení </w:t>
      </w:r>
    </w:p>
    <w:p w:rsidR="00CE00A7" w:rsidRPr="00C96F29" w:rsidRDefault="00CE00A7" w:rsidP="00C96F29">
      <w:pPr>
        <w:pStyle w:val="SVPText"/>
        <w:ind w:firstLine="0"/>
        <w:rPr>
          <w:rFonts w:ascii="Times New Roman" w:hAnsi="Times New Roman" w:cs="Times New Roman"/>
          <w:lang w:eastAsia="ar-SA" w:bidi="ar-SA"/>
        </w:rPr>
      </w:pPr>
      <w:r w:rsidRPr="00C96F29">
        <w:rPr>
          <w:rFonts w:ascii="Times New Roman" w:hAnsi="Times New Roman" w:cs="Times New Roman"/>
          <w:lang w:eastAsia="ar-SA" w:bidi="ar-SA"/>
        </w:rPr>
        <w:t>Absolventi jsou připraveni</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vzdělávat se a využívat různé techniky učení</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zaznamenávat potřebné informace, efektivně vyhledávat a analyzovat informace</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provádět sebehodnocení a přijímat hodnocení ostatních</w:t>
      </w:r>
    </w:p>
    <w:p w:rsidR="00CE00A7" w:rsidRPr="00C96F29" w:rsidRDefault="00CE00A7" w:rsidP="00C96F29">
      <w:pPr>
        <w:pStyle w:val="SVP4nadpisodstavcetun"/>
        <w:ind w:firstLine="0"/>
        <w:rPr>
          <w:rFonts w:ascii="Times New Roman" w:hAnsi="Times New Roman" w:cs="Times New Roman"/>
          <w:lang w:bidi="ar-SA"/>
        </w:rPr>
      </w:pPr>
      <w:r w:rsidRPr="00C96F29">
        <w:rPr>
          <w:rFonts w:ascii="Times New Roman" w:hAnsi="Times New Roman" w:cs="Times New Roman"/>
          <w:lang w:bidi="ar-SA"/>
        </w:rPr>
        <w:t xml:space="preserve">Kompetence k řešení problémů </w:t>
      </w:r>
    </w:p>
    <w:p w:rsidR="00CE00A7" w:rsidRPr="00C96F29" w:rsidRDefault="00CE00A7" w:rsidP="00C96F29">
      <w:pPr>
        <w:pStyle w:val="SVPText"/>
        <w:ind w:firstLine="0"/>
        <w:rPr>
          <w:rFonts w:ascii="Times New Roman" w:hAnsi="Times New Roman" w:cs="Times New Roman"/>
          <w:lang w:eastAsia="ar-SA" w:bidi="ar-SA"/>
        </w:rPr>
      </w:pPr>
      <w:r w:rsidRPr="00C96F29">
        <w:rPr>
          <w:rFonts w:ascii="Times New Roman" w:hAnsi="Times New Roman" w:cs="Times New Roman"/>
          <w:lang w:eastAsia="ar-SA" w:bidi="ar-SA"/>
        </w:rPr>
        <w:t>Absolventi jsou připraveni</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porozumět problému, zjišťovat informace k řešení problému, navrhnout a vyhodnotit způsoby řešení, kontrolovat dosažené výsledky</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uplatňovat logické, matematické a empirické metody myšlení</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 xml:space="preserve">spolupracovat při týmovém řešení problému </w:t>
      </w:r>
    </w:p>
    <w:p w:rsidR="00CE00A7" w:rsidRPr="00C96F29" w:rsidRDefault="00CE00A7" w:rsidP="00C96F29">
      <w:pPr>
        <w:pStyle w:val="SVP4nadpisodstavcetun"/>
        <w:ind w:firstLine="0"/>
        <w:rPr>
          <w:rFonts w:ascii="Times New Roman" w:hAnsi="Times New Roman" w:cs="Times New Roman"/>
          <w:lang w:bidi="ar-SA"/>
        </w:rPr>
      </w:pPr>
      <w:r w:rsidRPr="00C96F29">
        <w:rPr>
          <w:rFonts w:ascii="Times New Roman" w:hAnsi="Times New Roman" w:cs="Times New Roman"/>
          <w:lang w:bidi="ar-SA"/>
        </w:rPr>
        <w:t>Komunikativní kompetence</w:t>
      </w:r>
    </w:p>
    <w:p w:rsidR="00CE00A7" w:rsidRPr="00C96F29" w:rsidRDefault="00CE00A7" w:rsidP="00C96F29">
      <w:pPr>
        <w:pStyle w:val="SVPText"/>
        <w:ind w:firstLine="0"/>
        <w:rPr>
          <w:rFonts w:ascii="Times New Roman" w:hAnsi="Times New Roman" w:cs="Times New Roman"/>
          <w:lang w:eastAsia="ar-SA" w:bidi="ar-SA"/>
        </w:rPr>
      </w:pPr>
      <w:r w:rsidRPr="00C96F29">
        <w:rPr>
          <w:rFonts w:ascii="Times New Roman" w:hAnsi="Times New Roman" w:cs="Times New Roman"/>
          <w:lang w:eastAsia="ar-SA" w:bidi="ar-SA"/>
        </w:rPr>
        <w:t>Absolventi jsou připraveni</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diskutovat, vhodně se prezentovat, dodržovat zásady kultury projevu a chování</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jasně a srozumitelně formulovat myšlenky</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lastRenderedPageBreak/>
        <w:t>obhajovat své názory</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zpracovávat myšlenky písemně, jazykově správně</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vytvářet dokumenty, texty a administrativní písemnosti na různá témata</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používat odbornou terminologii</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zaznamenávat stručně a srozumitelně přednášky, diskuse, porady atd.</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aktivně ovládat alespoň jeden cizí jazyk slovem i písmem</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porozumět běžné odborné terminologii v cizím jazyce</w:t>
      </w:r>
    </w:p>
    <w:p w:rsidR="00CE00A7" w:rsidRPr="00C96F29" w:rsidRDefault="00CE00A7" w:rsidP="005E068F">
      <w:pPr>
        <w:pStyle w:val="SVPodrkavtextu"/>
        <w:spacing w:line="240" w:lineRule="auto"/>
        <w:rPr>
          <w:rFonts w:ascii="Times New Roman" w:hAnsi="Times New Roman" w:cs="Times New Roman"/>
        </w:rPr>
      </w:pPr>
      <w:r w:rsidRPr="00C96F29">
        <w:rPr>
          <w:rFonts w:ascii="Times New Roman" w:hAnsi="Times New Roman" w:cs="Times New Roman"/>
        </w:rPr>
        <w:t>porozumět nutnosti prohlubování jazykových znalostí v rámci celoživotního vzdělávání</w:t>
      </w:r>
    </w:p>
    <w:p w:rsidR="00CE00A7" w:rsidRPr="00C96F29" w:rsidRDefault="00CE00A7" w:rsidP="00C96F29">
      <w:pPr>
        <w:pStyle w:val="SVP4nadpisodstavcetun"/>
        <w:ind w:firstLine="0"/>
        <w:rPr>
          <w:rFonts w:ascii="Times New Roman" w:hAnsi="Times New Roman" w:cs="Times New Roman"/>
          <w:lang w:bidi="ar-SA"/>
        </w:rPr>
      </w:pPr>
      <w:r w:rsidRPr="00C96F29">
        <w:rPr>
          <w:rFonts w:ascii="Times New Roman" w:hAnsi="Times New Roman" w:cs="Times New Roman"/>
          <w:lang w:bidi="ar-SA"/>
        </w:rPr>
        <w:t>Personální a sociální kompetence</w:t>
      </w:r>
    </w:p>
    <w:p w:rsidR="00CE00A7" w:rsidRPr="00C96F29" w:rsidRDefault="00CE00A7" w:rsidP="00C96F29">
      <w:pPr>
        <w:pStyle w:val="SVPText"/>
        <w:ind w:firstLine="0"/>
        <w:rPr>
          <w:rFonts w:ascii="Times New Roman" w:hAnsi="Times New Roman" w:cs="Times New Roman"/>
          <w:lang w:eastAsia="ar-SA" w:bidi="ar-SA"/>
        </w:rPr>
      </w:pPr>
      <w:r w:rsidRPr="00C96F29">
        <w:rPr>
          <w:rFonts w:ascii="Times New Roman" w:hAnsi="Times New Roman" w:cs="Times New Roman"/>
          <w:lang w:eastAsia="ar-SA" w:bidi="ar-SA"/>
        </w:rPr>
        <w:t>Absolventi jsou připraveni</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starat se o své zdraví, fyzický i duševní rozvoj, být si vědomi důsledků nezdravého způsobu života a závislostí</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vyhodnocovat reálně své fyzické a duševní možnosti, odhadovat důsledky svého jednání a chování</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podporovat vytváření dobrých mezilidských vztahů, předcházet osobním konfliktům, nevytvářet si předsudky vůči druhým</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vytvářet si cíle a priority podle svých osobních schopností, zájmů, pracovního zařazení a životních podmínek</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přijímat vhodně kritiku svého vystupování a jednání</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ověřovat si získané poznatky</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hodnotit kriticky názory, postoje a jednání jiných lidí</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přizpůsobovat se měnícím se životním a pracovním podmínkám a pozitivně je ovlivňovat</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řešit své sociální i ekonomické záležitosti, být finančně gramotní</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pracovat v týmu, přijímat a plnit odpovědně zadané úkoly</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obohacovat práci týmu vlastními návrhy na zlepšení práce, nezaujatě posuzovat návrhy druhých</w:t>
      </w:r>
    </w:p>
    <w:p w:rsidR="00CE00A7" w:rsidRPr="00C96F29" w:rsidRDefault="00CE00A7" w:rsidP="00C96F29">
      <w:pPr>
        <w:pStyle w:val="SVP4nadpisodstavcetun"/>
        <w:ind w:firstLine="0"/>
        <w:rPr>
          <w:rFonts w:ascii="Times New Roman" w:hAnsi="Times New Roman" w:cs="Times New Roman"/>
          <w:lang w:bidi="ar-SA"/>
        </w:rPr>
      </w:pPr>
      <w:r w:rsidRPr="00C96F29">
        <w:rPr>
          <w:rFonts w:ascii="Times New Roman" w:hAnsi="Times New Roman" w:cs="Times New Roman"/>
          <w:lang w:bidi="ar-SA"/>
        </w:rPr>
        <w:t>Občanské kompetence a kulturní povědomí</w:t>
      </w:r>
    </w:p>
    <w:p w:rsidR="00CE00A7" w:rsidRPr="00C96F29" w:rsidRDefault="00CE00A7" w:rsidP="00C96F29">
      <w:pPr>
        <w:pStyle w:val="SVPText"/>
        <w:ind w:firstLine="0"/>
        <w:rPr>
          <w:rFonts w:ascii="Times New Roman" w:hAnsi="Times New Roman" w:cs="Times New Roman"/>
          <w:lang w:eastAsia="ar-SA" w:bidi="ar-SA"/>
        </w:rPr>
      </w:pPr>
      <w:r w:rsidRPr="00C96F29">
        <w:rPr>
          <w:rFonts w:ascii="Times New Roman" w:hAnsi="Times New Roman" w:cs="Times New Roman"/>
          <w:lang w:eastAsia="ar-SA" w:bidi="ar-SA"/>
        </w:rPr>
        <w:t>Absolventi jsou připraveni</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jednat odpovědně, samostatně a iniciativně ve svém i veřejném zájmu</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dodržovat zákony, respektovat práva ostatních lidí, vystupovat proti nesnášenlivosti, xenofobii a diskriminaci</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jednat v souladu s morálními principy a zásadami společenského chování</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uznávat hodnoty a postoje demokratické společnosti</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uvědomovat si odpovědnost za vlastní život a spoluodpovědnost při zabezpečování ochrany života a zdraví ostatních</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podílet se aktivně na ochraně životního prostředí a jednat v duchu udržitelného rozvoje</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uvědomovat si vlastní kulturní, národní a osobní identitu a aktivně tolerovat identitu druhých</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sledovat politické a společenské dění u nás a ve světě</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porozumět minulosti i současnosti svého národa v evropském a světovém kontextu</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poznávat místní, národní, evropské i světové kultury</w:t>
      </w:r>
    </w:p>
    <w:p w:rsidR="00CE00A7" w:rsidRPr="00C96F29" w:rsidRDefault="00CE00A7" w:rsidP="00C96F29">
      <w:pPr>
        <w:pStyle w:val="SVP4nadpisodstavcetun"/>
        <w:ind w:firstLine="0"/>
        <w:rPr>
          <w:rFonts w:ascii="Times New Roman" w:hAnsi="Times New Roman" w:cs="Times New Roman"/>
          <w:lang w:bidi="ar-SA"/>
        </w:rPr>
      </w:pPr>
      <w:r w:rsidRPr="00C96F29">
        <w:rPr>
          <w:rFonts w:ascii="Times New Roman" w:hAnsi="Times New Roman" w:cs="Times New Roman"/>
          <w:lang w:bidi="ar-SA"/>
        </w:rPr>
        <w:t>Kompetence k pracovnímu uplatnění a podnikatelským aktivitám</w:t>
      </w:r>
    </w:p>
    <w:p w:rsidR="00CE00A7" w:rsidRPr="00C96F29" w:rsidRDefault="00CE00A7" w:rsidP="00C96F29">
      <w:pPr>
        <w:pStyle w:val="SVPText"/>
        <w:ind w:firstLine="0"/>
        <w:rPr>
          <w:rFonts w:ascii="Times New Roman" w:hAnsi="Times New Roman" w:cs="Times New Roman"/>
          <w:lang w:eastAsia="ar-SA" w:bidi="ar-SA"/>
        </w:rPr>
      </w:pPr>
      <w:r w:rsidRPr="00C96F29">
        <w:rPr>
          <w:rFonts w:ascii="Times New Roman" w:hAnsi="Times New Roman" w:cs="Times New Roman"/>
          <w:lang w:eastAsia="ar-SA" w:bidi="ar-SA"/>
        </w:rPr>
        <w:t>Absolventi jsou připraveni</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být odpovědní k vlastní profesní budoucnosti, být připraveni se celoživotně vzdělávat</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mít přehled o možnostech uplatnění na trhu práce v daném oboru</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mít reálnou představu o požadavcích zaměstnavatelů na pracovníky, o pracovních, platových a dalších podmínkách v oboru, umět jim přizpůsobovat své představy</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znát možnosti získávání informací o pracovních i vzdělávacích příležitostech, využívat poradenských a zprostředkovatelských služeb jak z oblasti světa práce, tak vzdělávání</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vhodně komunikovat s potenciálními zaměstnavateli, prezentovat své odborné i</w:t>
      </w:r>
      <w:r w:rsidR="00BF7FB6" w:rsidRPr="00C96F29">
        <w:rPr>
          <w:rFonts w:ascii="Times New Roman" w:hAnsi="Times New Roman" w:cs="Times New Roman"/>
          <w:lang w:bidi="ar-SA"/>
        </w:rPr>
        <w:t> </w:t>
      </w:r>
      <w:r w:rsidRPr="00C96F29">
        <w:rPr>
          <w:rFonts w:ascii="Times New Roman" w:hAnsi="Times New Roman" w:cs="Times New Roman"/>
          <w:lang w:bidi="ar-SA"/>
        </w:rPr>
        <w:t xml:space="preserve">klíčové </w:t>
      </w:r>
      <w:r w:rsidRPr="00C96F29">
        <w:rPr>
          <w:rFonts w:ascii="Times New Roman" w:hAnsi="Times New Roman" w:cs="Times New Roman"/>
          <w:lang w:bidi="ar-SA"/>
        </w:rPr>
        <w:lastRenderedPageBreak/>
        <w:t>kompetence a profesní cíle</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znát obecná práva a povinnosti zaměstnavatelů a zaměstnanců</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rozumět podstatě a principům podnikání, mít představu o právních, ekonomických, administrativních, osobnostních a etických aspektech soukromého podnikání</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dokázat vyhledávat a posuzovat podnikatelské příležitosti v tržním prostředí</w:t>
      </w:r>
    </w:p>
    <w:p w:rsidR="00CE00A7" w:rsidRPr="00C96F29" w:rsidRDefault="00CE00A7" w:rsidP="00C96F29">
      <w:pPr>
        <w:pStyle w:val="SVP4nadpisodstavcetun"/>
        <w:ind w:firstLine="0"/>
        <w:rPr>
          <w:rFonts w:ascii="Times New Roman" w:hAnsi="Times New Roman" w:cs="Times New Roman"/>
          <w:lang w:bidi="ar-SA"/>
        </w:rPr>
      </w:pPr>
      <w:r w:rsidRPr="00C96F29">
        <w:rPr>
          <w:rFonts w:ascii="Times New Roman" w:hAnsi="Times New Roman" w:cs="Times New Roman"/>
          <w:lang w:bidi="ar-SA"/>
        </w:rPr>
        <w:t>Matematické kompetence</w:t>
      </w:r>
    </w:p>
    <w:p w:rsidR="00CE00A7" w:rsidRPr="00C96F29" w:rsidRDefault="00CE00A7" w:rsidP="00C96F29">
      <w:pPr>
        <w:pStyle w:val="SVPText"/>
        <w:ind w:firstLine="0"/>
        <w:rPr>
          <w:rFonts w:ascii="Times New Roman" w:hAnsi="Times New Roman" w:cs="Times New Roman"/>
          <w:lang w:eastAsia="ar-SA" w:bidi="ar-SA"/>
        </w:rPr>
      </w:pPr>
      <w:r w:rsidRPr="00C96F29">
        <w:rPr>
          <w:rFonts w:ascii="Times New Roman" w:hAnsi="Times New Roman" w:cs="Times New Roman"/>
          <w:lang w:eastAsia="ar-SA" w:bidi="ar-SA"/>
        </w:rPr>
        <w:t>Absolventi jsou připraveni</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správně převádět a používat běžné jednotky</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používat pojmy kvantifikujícího charakteru</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odhadovat reálný výsledek řešení dané úlohy</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nacházet vztahy mezi jevy a předměty při řešení praktických úkolů, umět je vymezit, popsat a správně využít pro dané řešení</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číst a vytvářet tabulky, diagramy, grafy, schémata apod.</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používat znalosti o základních tvarech předmětů a jejich vzájemné poloze v rovině i prostoru</w:t>
      </w:r>
    </w:p>
    <w:p w:rsidR="007141C9" w:rsidRPr="00C96F29" w:rsidRDefault="00CE00A7" w:rsidP="005E068F">
      <w:pPr>
        <w:pStyle w:val="SVPodrkavtextu"/>
        <w:spacing w:line="240" w:lineRule="auto"/>
        <w:rPr>
          <w:rFonts w:ascii="Times New Roman" w:hAnsi="Times New Roman" w:cs="Times New Roman"/>
          <w:b/>
          <w:lang w:bidi="ar-SA"/>
        </w:rPr>
      </w:pPr>
      <w:r w:rsidRPr="00C96F29">
        <w:rPr>
          <w:rFonts w:ascii="Times New Roman" w:hAnsi="Times New Roman" w:cs="Times New Roman"/>
          <w:lang w:bidi="ar-SA"/>
        </w:rPr>
        <w:t>efektivně aplikovat matematické postupy při řešení různých praktických úkolů v běžných situacích</w:t>
      </w:r>
    </w:p>
    <w:p w:rsidR="00CE00A7" w:rsidRPr="00C96F29" w:rsidRDefault="00CE00A7" w:rsidP="00C96F29">
      <w:pPr>
        <w:pStyle w:val="SVP4nadpisodstavcetun"/>
        <w:ind w:firstLine="0"/>
        <w:rPr>
          <w:rFonts w:ascii="Times New Roman" w:hAnsi="Times New Roman" w:cs="Times New Roman"/>
          <w:lang w:bidi="ar-SA"/>
        </w:rPr>
      </w:pPr>
      <w:r w:rsidRPr="00C96F29">
        <w:rPr>
          <w:rFonts w:ascii="Times New Roman" w:hAnsi="Times New Roman" w:cs="Times New Roman"/>
          <w:lang w:bidi="ar-SA"/>
        </w:rPr>
        <w:t>Kompetence využívat prostředky informačních a komunikačních technologií a pracovat s informacemi</w:t>
      </w:r>
    </w:p>
    <w:p w:rsidR="00CE00A7" w:rsidRPr="00C96F29" w:rsidRDefault="00CE00A7" w:rsidP="00C96F29">
      <w:pPr>
        <w:pStyle w:val="SVPText"/>
        <w:ind w:firstLine="0"/>
        <w:rPr>
          <w:rFonts w:ascii="Times New Roman" w:hAnsi="Times New Roman" w:cs="Times New Roman"/>
          <w:lang w:eastAsia="ar-SA" w:bidi="ar-SA"/>
        </w:rPr>
      </w:pPr>
      <w:r w:rsidRPr="00C96F29">
        <w:rPr>
          <w:rFonts w:ascii="Times New Roman" w:hAnsi="Times New Roman" w:cs="Times New Roman"/>
          <w:lang w:eastAsia="ar-SA" w:bidi="ar-SA"/>
        </w:rPr>
        <w:t>Absolventi jsou připraveni</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pracovat s osobním počítačem a dalšími prostředky informačních a komunikačních technologií</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pracovat s běžným základním a aplikačním programovým vybavením</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komunikovat elektronickou poštou a využívat další prostředky on</w:t>
      </w:r>
      <w:r w:rsidRPr="00C96F29">
        <w:rPr>
          <w:rFonts w:ascii="Times New Roman" w:hAnsi="Times New Roman" w:cs="Times New Roman"/>
          <w:lang w:bidi="ar-SA"/>
        </w:rPr>
        <w:noBreakHyphen/>
        <w:t>line a off</w:t>
      </w:r>
      <w:r w:rsidRPr="00C96F29">
        <w:rPr>
          <w:rFonts w:ascii="Times New Roman" w:hAnsi="Times New Roman" w:cs="Times New Roman"/>
          <w:lang w:bidi="ar-SA"/>
        </w:rPr>
        <w:noBreakHyphen/>
        <w:t>line komunikace</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získávat informace z internetu</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pracovat s informacemi z různých zdrojů na různých médiích</w:t>
      </w:r>
    </w:p>
    <w:p w:rsidR="005E068F" w:rsidRPr="005E068F" w:rsidRDefault="00CE00A7" w:rsidP="006729DD">
      <w:pPr>
        <w:pStyle w:val="SVPodrkavtextu"/>
        <w:widowControl/>
        <w:suppressAutoHyphens w:val="0"/>
        <w:spacing w:line="240" w:lineRule="auto"/>
        <w:rPr>
          <w:rFonts w:ascii="Times New Roman" w:hAnsi="Times New Roman" w:cs="Times New Roman"/>
          <w:i/>
          <w:sz w:val="28"/>
          <w:szCs w:val="28"/>
        </w:rPr>
      </w:pPr>
      <w:r w:rsidRPr="005E068F">
        <w:rPr>
          <w:rFonts w:ascii="Times New Roman" w:hAnsi="Times New Roman" w:cs="Times New Roman"/>
          <w:lang w:bidi="ar-SA"/>
        </w:rPr>
        <w:t>posuzovat rozdílné věrohodnosti různých informačních zdrojů a kriticky přistupovat k získaným informacím</w:t>
      </w:r>
      <w:bookmarkStart w:id="22" w:name="_Toc232986131"/>
      <w:bookmarkStart w:id="23" w:name="_Toc233734749"/>
    </w:p>
    <w:p w:rsidR="005E068F" w:rsidRPr="005E068F" w:rsidRDefault="005E068F" w:rsidP="005E068F">
      <w:pPr>
        <w:pStyle w:val="SVPodrkavtextu"/>
        <w:widowControl/>
        <w:numPr>
          <w:ilvl w:val="0"/>
          <w:numId w:val="0"/>
        </w:numPr>
        <w:suppressAutoHyphens w:val="0"/>
        <w:spacing w:line="240" w:lineRule="auto"/>
        <w:ind w:left="227"/>
        <w:rPr>
          <w:rFonts w:ascii="Times New Roman" w:hAnsi="Times New Roman" w:cs="Times New Roman"/>
          <w:i/>
          <w:sz w:val="28"/>
          <w:szCs w:val="28"/>
        </w:rPr>
      </w:pPr>
    </w:p>
    <w:p w:rsidR="00CE00A7" w:rsidRPr="005E068F" w:rsidRDefault="00CE00A7" w:rsidP="005E068F">
      <w:pPr>
        <w:pStyle w:val="SVPodrkavtextu"/>
        <w:widowControl/>
        <w:numPr>
          <w:ilvl w:val="0"/>
          <w:numId w:val="0"/>
        </w:numPr>
        <w:suppressAutoHyphens w:val="0"/>
        <w:spacing w:line="240" w:lineRule="auto"/>
        <w:rPr>
          <w:rFonts w:ascii="Times New Roman" w:hAnsi="Times New Roman" w:cs="Times New Roman"/>
          <w:sz w:val="32"/>
          <w:szCs w:val="32"/>
        </w:rPr>
      </w:pPr>
      <w:r w:rsidRPr="005E068F">
        <w:rPr>
          <w:rFonts w:ascii="Times New Roman" w:hAnsi="Times New Roman" w:cs="Times New Roman"/>
          <w:sz w:val="32"/>
          <w:szCs w:val="32"/>
        </w:rPr>
        <w:t>Odborné kompetence</w:t>
      </w:r>
      <w:bookmarkEnd w:id="22"/>
      <w:bookmarkEnd w:id="23"/>
    </w:p>
    <w:p w:rsidR="00CE00A7" w:rsidRPr="00C96F29" w:rsidRDefault="00751A9B" w:rsidP="00C96F29">
      <w:pPr>
        <w:pStyle w:val="SVP4nadpisodstavcetun"/>
        <w:ind w:firstLine="0"/>
        <w:rPr>
          <w:rFonts w:ascii="Times New Roman" w:hAnsi="Times New Roman" w:cs="Times New Roman"/>
          <w:lang w:bidi="ar-SA"/>
        </w:rPr>
      </w:pPr>
      <w:r w:rsidRPr="00C96F29">
        <w:rPr>
          <w:rFonts w:ascii="Times New Roman" w:hAnsi="Times New Roman" w:cs="Times New Roman"/>
          <w:lang w:bidi="ar-SA"/>
        </w:rPr>
        <w:t>V</w:t>
      </w:r>
      <w:r w:rsidR="00CE00A7" w:rsidRPr="00C96F29">
        <w:rPr>
          <w:rFonts w:ascii="Times New Roman" w:hAnsi="Times New Roman" w:cs="Times New Roman"/>
          <w:lang w:bidi="ar-SA"/>
        </w:rPr>
        <w:t>yužívat poznatky z oblasti práva, absolventi jsou schopni</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orientovat se a vyhledávat v právních předpisech</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rozumět formulacím v příslušných právních předpisech</w:t>
      </w:r>
    </w:p>
    <w:p w:rsidR="00CE00A7" w:rsidRPr="00C96F29" w:rsidRDefault="00751A9B" w:rsidP="005E068F">
      <w:pPr>
        <w:pStyle w:val="SVP4nadpisodstavcetun"/>
        <w:spacing w:line="240" w:lineRule="auto"/>
        <w:ind w:firstLine="0"/>
        <w:rPr>
          <w:rFonts w:ascii="Times New Roman" w:hAnsi="Times New Roman" w:cs="Times New Roman"/>
          <w:lang w:bidi="ar-SA"/>
        </w:rPr>
      </w:pPr>
      <w:r w:rsidRPr="00C96F29">
        <w:rPr>
          <w:rFonts w:ascii="Times New Roman" w:hAnsi="Times New Roman" w:cs="Times New Roman"/>
          <w:lang w:bidi="ar-SA"/>
        </w:rPr>
        <w:t>P</w:t>
      </w:r>
      <w:r w:rsidR="00CE00A7" w:rsidRPr="00C96F29">
        <w:rPr>
          <w:rFonts w:ascii="Times New Roman" w:hAnsi="Times New Roman" w:cs="Times New Roman"/>
          <w:lang w:bidi="ar-SA"/>
        </w:rPr>
        <w:t>rovádět činnosti</w:t>
      </w:r>
      <w:r w:rsidR="00B674C4">
        <w:rPr>
          <w:rFonts w:ascii="Times New Roman" w:hAnsi="Times New Roman" w:cs="Times New Roman"/>
          <w:lang w:bidi="ar-SA"/>
        </w:rPr>
        <w:t xml:space="preserve"> související se zajištěním hlavní činnosti</w:t>
      </w:r>
      <w:r w:rsidR="00A00B86">
        <w:rPr>
          <w:rFonts w:ascii="Times New Roman" w:hAnsi="Times New Roman" w:cs="Times New Roman"/>
          <w:lang w:bidi="ar-SA"/>
        </w:rPr>
        <w:t xml:space="preserve">, </w:t>
      </w:r>
      <w:r w:rsidR="00B674C4">
        <w:rPr>
          <w:rFonts w:ascii="Times New Roman" w:hAnsi="Times New Roman" w:cs="Times New Roman"/>
          <w:lang w:bidi="ar-SA"/>
        </w:rPr>
        <w:t>zejména zajištění oběžného majetku</w:t>
      </w:r>
      <w:r w:rsidR="00CE00A7" w:rsidRPr="00C96F29">
        <w:rPr>
          <w:rFonts w:ascii="Times New Roman" w:hAnsi="Times New Roman" w:cs="Times New Roman"/>
          <w:lang w:bidi="ar-SA"/>
        </w:rPr>
        <w:t>,</w:t>
      </w:r>
      <w:r w:rsidR="00A00B86">
        <w:rPr>
          <w:rFonts w:ascii="Times New Roman" w:hAnsi="Times New Roman" w:cs="Times New Roman"/>
          <w:lang w:bidi="ar-SA"/>
        </w:rPr>
        <w:t xml:space="preserve"> dlouhodobého majetku a zaměstnanců,</w:t>
      </w:r>
      <w:r w:rsidR="009C0EF5">
        <w:rPr>
          <w:rFonts w:ascii="Times New Roman" w:hAnsi="Times New Roman" w:cs="Times New Roman"/>
          <w:lang w:bidi="ar-SA"/>
        </w:rPr>
        <w:t xml:space="preserve"> </w:t>
      </w:r>
      <w:r w:rsidR="00CE00A7" w:rsidRPr="00C96F29">
        <w:rPr>
          <w:rFonts w:ascii="Times New Roman" w:hAnsi="Times New Roman" w:cs="Times New Roman"/>
          <w:lang w:bidi="ar-SA"/>
        </w:rPr>
        <w:t>absolventi jsou schopni</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provádět průzkum trhu</w:t>
      </w:r>
    </w:p>
    <w:p w:rsidR="00CE00A7" w:rsidRPr="009C0EF5" w:rsidRDefault="00CE00A7" w:rsidP="005E068F">
      <w:pPr>
        <w:pStyle w:val="SVPodrkavtextu"/>
        <w:spacing w:line="240" w:lineRule="auto"/>
        <w:rPr>
          <w:rFonts w:ascii="Times New Roman" w:hAnsi="Times New Roman" w:cs="Times New Roman"/>
          <w:lang w:bidi="ar-SA"/>
        </w:rPr>
      </w:pPr>
      <w:r w:rsidRPr="009C0EF5">
        <w:rPr>
          <w:rFonts w:ascii="Times New Roman" w:hAnsi="Times New Roman" w:cs="Times New Roman"/>
          <w:lang w:bidi="ar-SA"/>
        </w:rPr>
        <w:t>využívat marketingové nástroje k prezentaci podniku a jeho produktů</w:t>
      </w:r>
    </w:p>
    <w:p w:rsidR="00CE00A7" w:rsidRPr="009C0EF5" w:rsidRDefault="00CE00A7" w:rsidP="005E068F">
      <w:pPr>
        <w:pStyle w:val="SVPodrkavtextu"/>
        <w:spacing w:line="240" w:lineRule="auto"/>
        <w:rPr>
          <w:rFonts w:ascii="Times New Roman" w:hAnsi="Times New Roman" w:cs="Times New Roman"/>
          <w:lang w:bidi="ar-SA"/>
        </w:rPr>
      </w:pPr>
      <w:r w:rsidRPr="009C0EF5">
        <w:rPr>
          <w:rFonts w:ascii="Times New Roman" w:hAnsi="Times New Roman" w:cs="Times New Roman"/>
          <w:lang w:bidi="ar-SA"/>
        </w:rPr>
        <w:t>dokázat uplatnit poznatky psychologie prodeje při jednání s klienty a obchodními partnery</w:t>
      </w:r>
    </w:p>
    <w:p w:rsidR="00CE00A7" w:rsidRPr="009C0EF5" w:rsidRDefault="00CE00A7" w:rsidP="005E068F">
      <w:pPr>
        <w:pStyle w:val="SVPodrkavtextu"/>
        <w:spacing w:line="240" w:lineRule="auto"/>
        <w:rPr>
          <w:rFonts w:ascii="Times New Roman" w:hAnsi="Times New Roman" w:cs="Times New Roman"/>
          <w:lang w:bidi="ar-SA"/>
        </w:rPr>
      </w:pPr>
      <w:r w:rsidRPr="009C0EF5">
        <w:rPr>
          <w:rFonts w:ascii="Times New Roman" w:hAnsi="Times New Roman" w:cs="Times New Roman"/>
          <w:lang w:bidi="ar-SA"/>
        </w:rPr>
        <w:t>porozumět kvalitě jako významnému nástroji konkurenceschopnosti a dobrého jména podniku</w:t>
      </w:r>
    </w:p>
    <w:p w:rsidR="00CE00A7" w:rsidRPr="009C0EF5" w:rsidRDefault="00CE00A7" w:rsidP="005E068F">
      <w:pPr>
        <w:pStyle w:val="SVPodrkavtextu"/>
        <w:spacing w:line="240" w:lineRule="auto"/>
        <w:rPr>
          <w:rFonts w:ascii="Times New Roman" w:hAnsi="Times New Roman" w:cs="Times New Roman"/>
          <w:lang w:bidi="ar-SA"/>
        </w:rPr>
      </w:pPr>
      <w:r w:rsidRPr="009C0EF5">
        <w:rPr>
          <w:rFonts w:ascii="Times New Roman" w:hAnsi="Times New Roman" w:cs="Times New Roman"/>
          <w:lang w:bidi="ar-SA"/>
        </w:rPr>
        <w:t>zabezpečit pořízení majetku</w:t>
      </w:r>
    </w:p>
    <w:p w:rsidR="00CE00A7" w:rsidRPr="009C0EF5" w:rsidRDefault="00CE00A7" w:rsidP="005E068F">
      <w:pPr>
        <w:pStyle w:val="SVPodrkavtextu"/>
        <w:spacing w:line="240" w:lineRule="auto"/>
        <w:rPr>
          <w:rFonts w:ascii="Times New Roman" w:hAnsi="Times New Roman" w:cs="Times New Roman"/>
          <w:lang w:bidi="ar-SA"/>
        </w:rPr>
      </w:pPr>
      <w:r w:rsidRPr="009C0EF5">
        <w:rPr>
          <w:rFonts w:ascii="Times New Roman" w:hAnsi="Times New Roman" w:cs="Times New Roman"/>
          <w:lang w:bidi="ar-SA"/>
        </w:rPr>
        <w:t>provádět výpočty spojené se zásobami a dlouhodobým majetkem</w:t>
      </w:r>
    </w:p>
    <w:p w:rsidR="00CE00A7" w:rsidRPr="009C0EF5" w:rsidRDefault="00CE00A7" w:rsidP="005E068F">
      <w:pPr>
        <w:pStyle w:val="SVPodrkavtextu"/>
        <w:spacing w:line="240" w:lineRule="auto"/>
        <w:rPr>
          <w:rFonts w:ascii="Times New Roman" w:hAnsi="Times New Roman" w:cs="Times New Roman"/>
          <w:lang w:bidi="ar-SA"/>
        </w:rPr>
      </w:pPr>
      <w:r w:rsidRPr="009C0EF5">
        <w:rPr>
          <w:rFonts w:ascii="Times New Roman" w:hAnsi="Times New Roman" w:cs="Times New Roman"/>
          <w:lang w:bidi="ar-SA"/>
        </w:rPr>
        <w:t xml:space="preserve">provádět základní mzdové výpočty </w:t>
      </w:r>
    </w:p>
    <w:p w:rsidR="00CE00A7" w:rsidRPr="009C0EF5" w:rsidRDefault="00CE00A7" w:rsidP="005E068F">
      <w:pPr>
        <w:pStyle w:val="SVPodrkavtextu"/>
        <w:spacing w:line="240" w:lineRule="auto"/>
        <w:rPr>
          <w:rFonts w:ascii="Times New Roman" w:hAnsi="Times New Roman" w:cs="Times New Roman"/>
          <w:lang w:bidi="ar-SA"/>
        </w:rPr>
      </w:pPr>
      <w:r w:rsidRPr="009C0EF5">
        <w:rPr>
          <w:rFonts w:ascii="Times New Roman" w:hAnsi="Times New Roman" w:cs="Times New Roman"/>
          <w:lang w:bidi="ar-SA"/>
        </w:rPr>
        <w:t>vyhotovovat typické písemnosti v normalizované úpravě</w:t>
      </w:r>
    </w:p>
    <w:p w:rsidR="00CE00A7" w:rsidRPr="009C0EF5" w:rsidRDefault="00CE00A7" w:rsidP="005E068F">
      <w:pPr>
        <w:pStyle w:val="SVPodrkavtextu"/>
        <w:spacing w:line="240" w:lineRule="auto"/>
        <w:rPr>
          <w:rFonts w:ascii="Times New Roman" w:hAnsi="Times New Roman" w:cs="Times New Roman"/>
          <w:lang w:bidi="ar-SA"/>
        </w:rPr>
      </w:pPr>
      <w:r w:rsidRPr="009C0EF5">
        <w:rPr>
          <w:rFonts w:ascii="Times New Roman" w:hAnsi="Times New Roman" w:cs="Times New Roman"/>
          <w:lang w:bidi="ar-SA"/>
        </w:rPr>
        <w:t>zpracovávat podklady a písemnosti související s pracovním poměrem</w:t>
      </w:r>
    </w:p>
    <w:p w:rsidR="00CE00A7" w:rsidRPr="009C0EF5" w:rsidRDefault="00CE00A7" w:rsidP="005E068F">
      <w:pPr>
        <w:pStyle w:val="SVPodrkavtextu"/>
        <w:spacing w:line="240" w:lineRule="auto"/>
        <w:rPr>
          <w:rFonts w:ascii="Times New Roman" w:hAnsi="Times New Roman" w:cs="Times New Roman"/>
          <w:lang w:bidi="ar-SA"/>
        </w:rPr>
      </w:pPr>
      <w:r w:rsidRPr="009C0EF5">
        <w:rPr>
          <w:rFonts w:ascii="Times New Roman" w:hAnsi="Times New Roman" w:cs="Times New Roman"/>
          <w:lang w:bidi="ar-SA"/>
        </w:rPr>
        <w:t>zpracovávat účetní doklady související s majetkem a zaměstnanci</w:t>
      </w:r>
    </w:p>
    <w:p w:rsidR="00CE00A7" w:rsidRPr="009C0EF5" w:rsidRDefault="00CE00A7" w:rsidP="005E068F">
      <w:pPr>
        <w:pStyle w:val="SVPodrkavtextu"/>
        <w:spacing w:line="240" w:lineRule="auto"/>
        <w:rPr>
          <w:rFonts w:ascii="Times New Roman" w:hAnsi="Times New Roman" w:cs="Times New Roman"/>
          <w:lang w:bidi="ar-SA"/>
        </w:rPr>
      </w:pPr>
      <w:r w:rsidRPr="009C0EF5">
        <w:rPr>
          <w:rFonts w:ascii="Times New Roman" w:hAnsi="Times New Roman" w:cs="Times New Roman"/>
          <w:lang w:bidi="ar-SA"/>
        </w:rPr>
        <w:t>vhodným způsobem reprezentovat firmu a spoluvytvářet image firmy na veřejnosti</w:t>
      </w:r>
    </w:p>
    <w:p w:rsidR="00CE00A7" w:rsidRPr="009C0EF5" w:rsidRDefault="00CE00A7" w:rsidP="005E068F">
      <w:pPr>
        <w:pStyle w:val="SVPodrkavtextu"/>
        <w:spacing w:line="240" w:lineRule="auto"/>
        <w:rPr>
          <w:rFonts w:ascii="Times New Roman" w:hAnsi="Times New Roman" w:cs="Times New Roman"/>
          <w:lang w:bidi="ar-SA"/>
        </w:rPr>
      </w:pPr>
      <w:r w:rsidRPr="009C0EF5">
        <w:rPr>
          <w:rFonts w:ascii="Times New Roman" w:hAnsi="Times New Roman" w:cs="Times New Roman"/>
          <w:lang w:bidi="ar-SA"/>
        </w:rPr>
        <w:t>komunikovat se zahraničními partnery ústně a písemně nejméně v jednom cizím jazyce</w:t>
      </w:r>
    </w:p>
    <w:p w:rsidR="00CE00A7" w:rsidRPr="009C0EF5" w:rsidRDefault="00CE00A7" w:rsidP="005E068F">
      <w:pPr>
        <w:pStyle w:val="SVPodrkavtextu"/>
        <w:spacing w:line="240" w:lineRule="auto"/>
        <w:rPr>
          <w:rFonts w:ascii="Times New Roman" w:hAnsi="Times New Roman" w:cs="Times New Roman"/>
          <w:lang w:bidi="ar-SA"/>
        </w:rPr>
      </w:pPr>
      <w:r w:rsidRPr="009C0EF5">
        <w:rPr>
          <w:rFonts w:ascii="Times New Roman" w:hAnsi="Times New Roman" w:cs="Times New Roman"/>
          <w:lang w:bidi="ar-SA"/>
        </w:rPr>
        <w:t xml:space="preserve">znát význam, účel a užitečnost vykonávané práce, její finanční, popř. společenské </w:t>
      </w:r>
      <w:r w:rsidRPr="009C0EF5">
        <w:rPr>
          <w:rFonts w:ascii="Times New Roman" w:hAnsi="Times New Roman" w:cs="Times New Roman"/>
          <w:lang w:bidi="ar-SA"/>
        </w:rPr>
        <w:lastRenderedPageBreak/>
        <w:t>ohodnocení</w:t>
      </w:r>
    </w:p>
    <w:p w:rsidR="00CE00A7" w:rsidRPr="00C96F29" w:rsidRDefault="00CE00A7" w:rsidP="005E068F">
      <w:pPr>
        <w:pStyle w:val="SVPodrkavtextu"/>
        <w:spacing w:line="240" w:lineRule="auto"/>
        <w:rPr>
          <w:rFonts w:ascii="Times New Roman" w:hAnsi="Times New Roman" w:cs="Times New Roman"/>
          <w:lang w:bidi="ar-SA"/>
        </w:rPr>
      </w:pPr>
      <w:r w:rsidRPr="009C0EF5">
        <w:rPr>
          <w:rFonts w:ascii="Times New Roman" w:hAnsi="Times New Roman" w:cs="Times New Roman"/>
          <w:lang w:bidi="ar-SA"/>
        </w:rPr>
        <w:t>zvažovat při plánování a posuzování určité činnosti (v pracovním procesu i</w:t>
      </w:r>
      <w:r w:rsidR="00BF7FB6" w:rsidRPr="009C0EF5">
        <w:rPr>
          <w:rFonts w:ascii="Times New Roman" w:hAnsi="Times New Roman" w:cs="Times New Roman"/>
          <w:lang w:bidi="ar-SA"/>
        </w:rPr>
        <w:t> </w:t>
      </w:r>
      <w:r w:rsidRPr="009C0EF5">
        <w:rPr>
          <w:rFonts w:ascii="Times New Roman" w:hAnsi="Times New Roman" w:cs="Times New Roman"/>
          <w:lang w:bidi="ar-SA"/>
        </w:rPr>
        <w:t xml:space="preserve">v běžném životě) </w:t>
      </w:r>
      <w:r w:rsidRPr="00C96F29">
        <w:rPr>
          <w:rFonts w:ascii="Times New Roman" w:hAnsi="Times New Roman" w:cs="Times New Roman"/>
          <w:lang w:bidi="ar-SA"/>
        </w:rPr>
        <w:t>možné náklady, výnosy a zisk, vliv na životní prostředí, sociální dopady</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nakládat s materiály, energiemi, odpady, vodou a jinými látkami ekonomicky a s ohledem na životní prostředí</w:t>
      </w:r>
    </w:p>
    <w:p w:rsidR="00CE00A7" w:rsidRPr="00C96F29" w:rsidRDefault="00751A9B" w:rsidP="009C0EF5">
      <w:pPr>
        <w:pStyle w:val="SVP4nadpisodstavcetun"/>
        <w:ind w:firstLine="0"/>
        <w:rPr>
          <w:rFonts w:ascii="Times New Roman" w:hAnsi="Times New Roman" w:cs="Times New Roman"/>
          <w:lang w:bidi="ar-SA"/>
        </w:rPr>
      </w:pPr>
      <w:r w:rsidRPr="00C96F29">
        <w:rPr>
          <w:rFonts w:ascii="Times New Roman" w:hAnsi="Times New Roman" w:cs="Times New Roman"/>
          <w:lang w:bidi="ar-SA"/>
        </w:rPr>
        <w:t>P</w:t>
      </w:r>
      <w:r w:rsidR="00CE00A7" w:rsidRPr="00C96F29">
        <w:rPr>
          <w:rFonts w:ascii="Times New Roman" w:hAnsi="Times New Roman" w:cs="Times New Roman"/>
          <w:lang w:bidi="ar-SA"/>
        </w:rPr>
        <w:t>rovádět typické finanční operace,</w:t>
      </w:r>
      <w:r w:rsidR="009C0EF5">
        <w:rPr>
          <w:rFonts w:ascii="Times New Roman" w:hAnsi="Times New Roman" w:cs="Times New Roman"/>
          <w:lang w:bidi="ar-SA"/>
        </w:rPr>
        <w:t xml:space="preserve"> </w:t>
      </w:r>
      <w:r w:rsidR="00CE00A7" w:rsidRPr="00C96F29">
        <w:rPr>
          <w:rFonts w:ascii="Times New Roman" w:hAnsi="Times New Roman" w:cs="Times New Roman"/>
          <w:lang w:bidi="ar-SA"/>
        </w:rPr>
        <w:t>absolventi jsou schopni</w:t>
      </w:r>
    </w:p>
    <w:p w:rsidR="00CE00A7" w:rsidRPr="00C96F29" w:rsidRDefault="00A00B86" w:rsidP="005E068F">
      <w:pPr>
        <w:pStyle w:val="SVPodrkavtextu"/>
        <w:spacing w:line="240" w:lineRule="auto"/>
        <w:rPr>
          <w:rFonts w:ascii="Times New Roman" w:hAnsi="Times New Roman" w:cs="Times New Roman"/>
          <w:lang w:bidi="ar-SA"/>
        </w:rPr>
      </w:pPr>
      <w:r>
        <w:rPr>
          <w:rFonts w:ascii="Times New Roman" w:hAnsi="Times New Roman" w:cs="Times New Roman"/>
          <w:lang w:bidi="ar-SA"/>
        </w:rPr>
        <w:t>vybírat z nabídky produktů na finančním trhu</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provádět platební styk a zpracovávat doklady související s hotovostním a bezhotovostním platebním stykem</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dokázat efektivně hospodařit s finančními prostředky</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vypočítat odvod sociálního a zdravotního pojištění</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stanovovat daňovou povinnost k dani z přidané hodnoty (DPH) a k daním z příjmů</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sestavovat kalkulace</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zpracovávat účetní doklady související s pohledávkami, závazky, náklady, výnosy</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provádět účetní závěrku a uzávěrku</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provádět základní hodnocení efektivnosti činnosti podniku</w:t>
      </w:r>
    </w:p>
    <w:p w:rsidR="00CE00A7" w:rsidRPr="00C96F29" w:rsidRDefault="00751A9B" w:rsidP="009C0EF5">
      <w:pPr>
        <w:pStyle w:val="SVP4nadpisodstavcetun"/>
        <w:ind w:firstLine="0"/>
        <w:rPr>
          <w:rFonts w:ascii="Times New Roman" w:hAnsi="Times New Roman" w:cs="Times New Roman"/>
          <w:lang w:bidi="ar-SA"/>
        </w:rPr>
      </w:pPr>
      <w:r w:rsidRPr="00C96F29">
        <w:rPr>
          <w:rFonts w:ascii="Times New Roman" w:hAnsi="Times New Roman" w:cs="Times New Roman"/>
          <w:lang w:bidi="ar-SA"/>
        </w:rPr>
        <w:t>D</w:t>
      </w:r>
      <w:r w:rsidR="00CE00A7" w:rsidRPr="00C96F29">
        <w:rPr>
          <w:rFonts w:ascii="Times New Roman" w:hAnsi="Times New Roman" w:cs="Times New Roman"/>
          <w:lang w:bidi="ar-SA"/>
        </w:rPr>
        <w:t>održovat bezpečnost práce a ochranu zdraví při práci, absolventi jsou schopni</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rozumět bezpečnosti práce jako nedílné součásti péče o zdraví</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rozumět bezpečnosti práce jako součásti řízení jakosti a jedné z podmínek získání či udržení certifikátu jakosti podle příslušných norem</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znát a dodržovat základní právní předpisy týkající se bezpečnosti a ochrany zdraví při práci a požární prevence</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osvojit si zásady a návyky bezpečné a zdraví neohrožující pracovní činnosti včetně zásad ochrany zdraví při práci u zařízení se zobrazovacími jednotkami (monitory, displeje apod.)</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rozpoznat možnost nebezpečí úrazu nebo ohrožení zdraví a zajistit odstranění závad a možných rizik</w:t>
      </w:r>
    </w:p>
    <w:p w:rsidR="00751A9B"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orientovat se v systému péče státu o zdraví pracujících (včetně preventivní péče, umět uplatňovat nároky na ochranu zdraví v souvislosti s prací, nároky vzniklé úrazem nebo poškozením zdraví v souvislosti s vykonáváním práce)</w:t>
      </w:r>
    </w:p>
    <w:p w:rsidR="00751A9B" w:rsidRPr="00C96F29" w:rsidRDefault="00751A9B" w:rsidP="009C0EF5">
      <w:pPr>
        <w:pStyle w:val="SVP4nadpisodstavcetun"/>
        <w:ind w:firstLine="0"/>
        <w:rPr>
          <w:rFonts w:ascii="Times New Roman" w:hAnsi="Times New Roman" w:cs="Times New Roman"/>
          <w:lang w:bidi="ar-SA"/>
        </w:rPr>
      </w:pPr>
      <w:r w:rsidRPr="00C96F29">
        <w:rPr>
          <w:rFonts w:ascii="Times New Roman" w:hAnsi="Times New Roman" w:cs="Times New Roman"/>
          <w:lang w:bidi="ar-SA"/>
        </w:rPr>
        <w:t>Usilovat o nejv</w:t>
      </w:r>
      <w:r w:rsidR="00FB5EAC">
        <w:rPr>
          <w:rFonts w:ascii="Times New Roman" w:hAnsi="Times New Roman" w:cs="Times New Roman"/>
          <w:lang w:bidi="ar-SA"/>
        </w:rPr>
        <w:t xml:space="preserve">yšší kvalitu své práce, </w:t>
      </w:r>
      <w:r w:rsidRPr="00C96F29">
        <w:rPr>
          <w:rFonts w:ascii="Times New Roman" w:hAnsi="Times New Roman" w:cs="Times New Roman"/>
          <w:lang w:bidi="ar-SA"/>
        </w:rPr>
        <w:t>absolventi jsou schopni</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chápa</w:t>
      </w:r>
      <w:r w:rsidR="00751A9B" w:rsidRPr="00C96F29">
        <w:rPr>
          <w:rFonts w:ascii="Times New Roman" w:hAnsi="Times New Roman" w:cs="Times New Roman"/>
          <w:lang w:bidi="ar-SA"/>
        </w:rPr>
        <w:t>t</w:t>
      </w:r>
      <w:r w:rsidRPr="00C96F29">
        <w:rPr>
          <w:rFonts w:ascii="Times New Roman" w:hAnsi="Times New Roman" w:cs="Times New Roman"/>
          <w:lang w:bidi="ar-SA"/>
        </w:rPr>
        <w:t xml:space="preserve"> kvalitu jako významný nástroj konkurenceschopnosti a dobrého jména podniku; </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dodržova</w:t>
      </w:r>
      <w:r w:rsidR="00751A9B" w:rsidRPr="00C96F29">
        <w:rPr>
          <w:rFonts w:ascii="Times New Roman" w:hAnsi="Times New Roman" w:cs="Times New Roman"/>
          <w:lang w:bidi="ar-SA"/>
        </w:rPr>
        <w:t>t</w:t>
      </w:r>
      <w:r w:rsidRPr="00C96F29">
        <w:rPr>
          <w:rFonts w:ascii="Times New Roman" w:hAnsi="Times New Roman" w:cs="Times New Roman"/>
          <w:lang w:bidi="ar-SA"/>
        </w:rPr>
        <w:t xml:space="preserve"> stanovené normy a předpisy související se systémem řízení jakosti zavedeným na pracovišti; </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db</w:t>
      </w:r>
      <w:r w:rsidR="00751A9B" w:rsidRPr="00C96F29">
        <w:rPr>
          <w:rFonts w:ascii="Times New Roman" w:hAnsi="Times New Roman" w:cs="Times New Roman"/>
          <w:lang w:bidi="ar-SA"/>
        </w:rPr>
        <w:t>át</w:t>
      </w:r>
      <w:r w:rsidRPr="00C96F29">
        <w:rPr>
          <w:rFonts w:ascii="Times New Roman" w:hAnsi="Times New Roman" w:cs="Times New Roman"/>
          <w:lang w:bidi="ar-SA"/>
        </w:rPr>
        <w:t xml:space="preserve"> na zabezpečování parametrů kvality procesů, výrobků nebo služeb, zohledňova</w:t>
      </w:r>
      <w:r w:rsidR="00751A9B" w:rsidRPr="00C96F29">
        <w:rPr>
          <w:rFonts w:ascii="Times New Roman" w:hAnsi="Times New Roman" w:cs="Times New Roman"/>
          <w:lang w:bidi="ar-SA"/>
        </w:rPr>
        <w:t>t</w:t>
      </w:r>
      <w:r w:rsidRPr="00C96F29">
        <w:rPr>
          <w:rFonts w:ascii="Times New Roman" w:hAnsi="Times New Roman" w:cs="Times New Roman"/>
          <w:lang w:bidi="ar-SA"/>
        </w:rPr>
        <w:t xml:space="preserve"> požadavky klienta</w:t>
      </w:r>
    </w:p>
    <w:p w:rsidR="00CE00A7" w:rsidRPr="00C96F29" w:rsidRDefault="00CE00A7" w:rsidP="009C0EF5">
      <w:pPr>
        <w:pStyle w:val="SVP4nadpisodstavcetun"/>
        <w:ind w:firstLine="0"/>
        <w:rPr>
          <w:rFonts w:ascii="Times New Roman" w:eastAsia="SimSun" w:hAnsi="Times New Roman" w:cs="Times New Roman"/>
          <w:color w:val="FF0000"/>
          <w:lang w:bidi="ar-SA"/>
        </w:rPr>
      </w:pPr>
      <w:r w:rsidRPr="00C96F29">
        <w:rPr>
          <w:rFonts w:ascii="Times New Roman" w:hAnsi="Times New Roman" w:cs="Times New Roman"/>
        </w:rPr>
        <w:t>Jednat ekonomicky a v souladu se strat</w:t>
      </w:r>
      <w:r w:rsidR="00FB5EAC">
        <w:rPr>
          <w:rFonts w:ascii="Times New Roman" w:hAnsi="Times New Roman" w:cs="Times New Roman"/>
        </w:rPr>
        <w:t xml:space="preserve">egií udržitelného rozvoje, </w:t>
      </w:r>
      <w:r w:rsidRPr="00C96F29">
        <w:rPr>
          <w:rFonts w:ascii="Times New Roman" w:hAnsi="Times New Roman" w:cs="Times New Roman"/>
        </w:rPr>
        <w:t>absolventi</w:t>
      </w:r>
      <w:r w:rsidR="00751A9B" w:rsidRPr="00C96F29">
        <w:rPr>
          <w:rFonts w:ascii="Times New Roman" w:hAnsi="Times New Roman" w:cs="Times New Roman"/>
        </w:rPr>
        <w:t xml:space="preserve"> jsou schopni</w:t>
      </w:r>
      <w:r w:rsidRPr="00C96F29">
        <w:rPr>
          <w:rFonts w:ascii="Times New Roman" w:hAnsi="Times New Roman" w:cs="Times New Roman"/>
        </w:rPr>
        <w:t>:</w:t>
      </w:r>
      <w:r w:rsidRPr="00C96F29">
        <w:rPr>
          <w:rFonts w:ascii="Times New Roman" w:eastAsia="SimSun" w:hAnsi="Times New Roman" w:cs="Times New Roman"/>
          <w:color w:val="FF0000"/>
          <w:lang w:bidi="ar-SA"/>
        </w:rPr>
        <w:t xml:space="preserve"> </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zn</w:t>
      </w:r>
      <w:r w:rsidR="00751A9B" w:rsidRPr="00C96F29">
        <w:rPr>
          <w:rFonts w:ascii="Times New Roman" w:hAnsi="Times New Roman" w:cs="Times New Roman"/>
          <w:lang w:bidi="ar-SA"/>
        </w:rPr>
        <w:t>át</w:t>
      </w:r>
      <w:r w:rsidRPr="00C96F29">
        <w:rPr>
          <w:rFonts w:ascii="Times New Roman" w:hAnsi="Times New Roman" w:cs="Times New Roman"/>
          <w:lang w:bidi="ar-SA"/>
        </w:rPr>
        <w:t xml:space="preserve"> význam, účel a užitečnost vykonávané práce, její finanční, popř. společenské ohodnocení</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zvažova</w:t>
      </w:r>
      <w:r w:rsidR="00751A9B" w:rsidRPr="00C96F29">
        <w:rPr>
          <w:rFonts w:ascii="Times New Roman" w:hAnsi="Times New Roman" w:cs="Times New Roman"/>
          <w:lang w:bidi="ar-SA"/>
        </w:rPr>
        <w:t>t</w:t>
      </w:r>
      <w:r w:rsidRPr="00C96F29">
        <w:rPr>
          <w:rFonts w:ascii="Times New Roman" w:hAnsi="Times New Roman" w:cs="Times New Roman"/>
          <w:lang w:bidi="ar-SA"/>
        </w:rPr>
        <w:t xml:space="preserve"> při plánování a posuzování určité činnosti (v pracovním procesu i</w:t>
      </w:r>
      <w:r w:rsidR="00BF7FB6" w:rsidRPr="00C96F29">
        <w:rPr>
          <w:rFonts w:ascii="Times New Roman" w:hAnsi="Times New Roman" w:cs="Times New Roman"/>
          <w:lang w:bidi="ar-SA"/>
        </w:rPr>
        <w:t> </w:t>
      </w:r>
      <w:r w:rsidRPr="00C96F29">
        <w:rPr>
          <w:rFonts w:ascii="Times New Roman" w:hAnsi="Times New Roman" w:cs="Times New Roman"/>
          <w:lang w:bidi="ar-SA"/>
        </w:rPr>
        <w:t>v</w:t>
      </w:r>
      <w:r w:rsidR="00BF7FB6" w:rsidRPr="00C96F29">
        <w:rPr>
          <w:rFonts w:ascii="Times New Roman" w:hAnsi="Times New Roman" w:cs="Times New Roman"/>
          <w:lang w:bidi="ar-SA"/>
        </w:rPr>
        <w:t> </w:t>
      </w:r>
      <w:r w:rsidRPr="00C96F29">
        <w:rPr>
          <w:rFonts w:ascii="Times New Roman" w:hAnsi="Times New Roman" w:cs="Times New Roman"/>
          <w:lang w:bidi="ar-SA"/>
        </w:rPr>
        <w:t>běžném životě) možné náklady, výnosy a zisk, vliv na životní prostředí, sociální dopady</w:t>
      </w:r>
    </w:p>
    <w:p w:rsidR="00CE00A7" w:rsidRPr="00C96F29"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efektivně hospodaři</w:t>
      </w:r>
      <w:r w:rsidR="00751A9B" w:rsidRPr="00C96F29">
        <w:rPr>
          <w:rFonts w:ascii="Times New Roman" w:hAnsi="Times New Roman" w:cs="Times New Roman"/>
          <w:lang w:bidi="ar-SA"/>
        </w:rPr>
        <w:t>t</w:t>
      </w:r>
      <w:r w:rsidRPr="00C96F29">
        <w:rPr>
          <w:rFonts w:ascii="Times New Roman" w:hAnsi="Times New Roman" w:cs="Times New Roman"/>
          <w:lang w:bidi="ar-SA"/>
        </w:rPr>
        <w:t xml:space="preserve"> s finančními prostředky; </w:t>
      </w:r>
    </w:p>
    <w:p w:rsidR="000D7A23" w:rsidRDefault="00CE00A7" w:rsidP="005E068F">
      <w:pPr>
        <w:pStyle w:val="SVPodrkavtextu"/>
        <w:spacing w:line="240" w:lineRule="auto"/>
        <w:rPr>
          <w:rFonts w:ascii="Times New Roman" w:hAnsi="Times New Roman" w:cs="Times New Roman"/>
          <w:lang w:bidi="ar-SA"/>
        </w:rPr>
      </w:pPr>
      <w:r w:rsidRPr="00C96F29">
        <w:rPr>
          <w:rFonts w:ascii="Times New Roman" w:hAnsi="Times New Roman" w:cs="Times New Roman"/>
          <w:lang w:bidi="ar-SA"/>
        </w:rPr>
        <w:t>nakláda</w:t>
      </w:r>
      <w:r w:rsidR="00751A9B" w:rsidRPr="00C96F29">
        <w:rPr>
          <w:rFonts w:ascii="Times New Roman" w:hAnsi="Times New Roman" w:cs="Times New Roman"/>
          <w:lang w:bidi="ar-SA"/>
        </w:rPr>
        <w:t>t</w:t>
      </w:r>
      <w:r w:rsidRPr="00C96F29">
        <w:rPr>
          <w:rFonts w:ascii="Times New Roman" w:hAnsi="Times New Roman" w:cs="Times New Roman"/>
          <w:lang w:bidi="ar-SA"/>
        </w:rPr>
        <w:t xml:space="preserve"> s materiály, energiemi, odpady, vodou a jinými látkami ekonomicky </w:t>
      </w:r>
      <w:r w:rsidR="000D7A23" w:rsidRPr="00C96F29">
        <w:rPr>
          <w:rFonts w:ascii="Times New Roman" w:hAnsi="Times New Roman" w:cs="Times New Roman"/>
          <w:lang w:bidi="ar-SA"/>
        </w:rPr>
        <w:t>a s</w:t>
      </w:r>
      <w:r w:rsidR="00BF7FB6" w:rsidRPr="00C96F29">
        <w:rPr>
          <w:rFonts w:ascii="Times New Roman" w:hAnsi="Times New Roman" w:cs="Times New Roman"/>
          <w:lang w:bidi="ar-SA"/>
        </w:rPr>
        <w:t> </w:t>
      </w:r>
      <w:r w:rsidR="000D7A23" w:rsidRPr="00C96F29">
        <w:rPr>
          <w:rFonts w:ascii="Times New Roman" w:hAnsi="Times New Roman" w:cs="Times New Roman"/>
          <w:lang w:bidi="ar-SA"/>
        </w:rPr>
        <w:t>ohledem na životní prostřed</w:t>
      </w:r>
      <w:r w:rsidR="00BF7FB6" w:rsidRPr="00C96F29">
        <w:rPr>
          <w:rFonts w:ascii="Times New Roman" w:hAnsi="Times New Roman" w:cs="Times New Roman"/>
          <w:lang w:bidi="ar-SA"/>
        </w:rPr>
        <w:t>í</w:t>
      </w:r>
    </w:p>
    <w:p w:rsidR="00A00B86" w:rsidRPr="0077367F" w:rsidRDefault="0077367F" w:rsidP="001B4C7D">
      <w:pPr>
        <w:pStyle w:val="SVPodrkavtextu"/>
        <w:numPr>
          <w:ilvl w:val="0"/>
          <w:numId w:val="0"/>
        </w:numPr>
        <w:spacing w:before="120"/>
        <w:ind w:left="227" w:hanging="227"/>
        <w:rPr>
          <w:rFonts w:ascii="Times New Roman" w:hAnsi="Times New Roman" w:cs="Times New Roman"/>
          <w:sz w:val="28"/>
          <w:szCs w:val="28"/>
          <w:lang w:bidi="ar-SA"/>
        </w:rPr>
      </w:pPr>
      <w:r w:rsidRPr="0077367F">
        <w:rPr>
          <w:rFonts w:ascii="Times New Roman" w:eastAsia="Times New Roman" w:hAnsi="Times New Roman" w:cs="Times New Roman"/>
          <w:color w:val="000000"/>
          <w:sz w:val="28"/>
          <w:szCs w:val="28"/>
          <w:lang w:bidi="ar-SA"/>
        </w:rPr>
        <w:t>Vazba kurikula odborného vzdělávání na Národní soustavu kvalifikací (NSK)</w:t>
      </w:r>
    </w:p>
    <w:p w:rsidR="00A00B86" w:rsidRPr="0077367F" w:rsidRDefault="0077367F" w:rsidP="005E068F">
      <w:pPr>
        <w:widowControl/>
        <w:suppressAutoHyphens w:val="0"/>
        <w:spacing w:before="120"/>
        <w:jc w:val="both"/>
        <w:rPr>
          <w:rFonts w:cs="Times New Roman"/>
          <w:lang w:bidi="ar-SA"/>
        </w:rPr>
        <w:sectPr w:rsidR="00A00B86" w:rsidRPr="0077367F" w:rsidSect="00A76064">
          <w:headerReference w:type="default" r:id="rId22"/>
          <w:footerReference w:type="default" r:id="rId23"/>
          <w:headerReference w:type="first" r:id="rId24"/>
          <w:footerReference w:type="first" r:id="rId25"/>
          <w:pgSz w:w="11906" w:h="16838"/>
          <w:pgMar w:top="1418" w:right="1418" w:bottom="1134" w:left="1418" w:header="850" w:footer="567" w:gutter="0"/>
          <w:pgNumType w:start="5"/>
          <w:cols w:space="708"/>
          <w:titlePg/>
          <w:docGrid w:linePitch="360"/>
        </w:sectPr>
      </w:pPr>
      <w:r w:rsidRPr="0077367F">
        <w:rPr>
          <w:rFonts w:eastAsia="Times New Roman" w:cs="Times New Roman"/>
          <w:color w:val="000000"/>
          <w:lang w:bidi="ar-SA"/>
        </w:rPr>
        <w:t>Odborné kompetence absolventa zohledňují rovněž požadavky trhu práce vycházející ze stand</w:t>
      </w:r>
      <w:r w:rsidR="001B4C7D">
        <w:rPr>
          <w:rFonts w:eastAsia="Times New Roman" w:cs="Times New Roman"/>
          <w:color w:val="000000"/>
          <w:lang w:bidi="ar-SA"/>
        </w:rPr>
        <w:t>ardů úplné profesní kvalifikace.</w:t>
      </w:r>
      <w:r w:rsidRPr="0077367F">
        <w:rPr>
          <w:rFonts w:eastAsia="Times New Roman" w:cs="Times New Roman"/>
          <w:color w:val="000000"/>
          <w:lang w:bidi="ar-SA"/>
        </w:rPr>
        <w:t xml:space="preserve"> </w:t>
      </w:r>
    </w:p>
    <w:p w:rsidR="00CE00A7" w:rsidRPr="00033384" w:rsidRDefault="00CE00A7" w:rsidP="007141C9">
      <w:pPr>
        <w:pStyle w:val="SVP2Nadpispodkapitoly"/>
        <w:rPr>
          <w:rFonts w:ascii="Times New Roman" w:hAnsi="Times New Roman" w:cs="Times New Roman"/>
          <w:i w:val="0"/>
        </w:rPr>
      </w:pPr>
      <w:bookmarkStart w:id="24" w:name="_Toc518142028"/>
      <w:bookmarkStart w:id="25" w:name="_Toc232986132"/>
      <w:bookmarkStart w:id="26" w:name="_Toc233699468"/>
      <w:bookmarkStart w:id="27" w:name="_Toc233734750"/>
      <w:r w:rsidRPr="00033384">
        <w:rPr>
          <w:rFonts w:ascii="Times New Roman" w:hAnsi="Times New Roman" w:cs="Times New Roman"/>
          <w:i w:val="0"/>
        </w:rPr>
        <w:lastRenderedPageBreak/>
        <w:t>Způsob ukončení vzdělávání</w:t>
      </w:r>
      <w:bookmarkEnd w:id="24"/>
      <w:r w:rsidRPr="00033384">
        <w:rPr>
          <w:rFonts w:ascii="Times New Roman" w:hAnsi="Times New Roman" w:cs="Times New Roman"/>
          <w:i w:val="0"/>
        </w:rPr>
        <w:t xml:space="preserve"> </w:t>
      </w:r>
      <w:bookmarkEnd w:id="25"/>
      <w:bookmarkEnd w:id="26"/>
      <w:bookmarkEnd w:id="27"/>
    </w:p>
    <w:p w:rsidR="00E35CC1" w:rsidRDefault="00033384" w:rsidP="005E068F">
      <w:pPr>
        <w:widowControl/>
        <w:shd w:val="clear" w:color="auto" w:fill="FFFFFF"/>
        <w:suppressAutoHyphens w:val="0"/>
        <w:spacing w:before="120"/>
        <w:jc w:val="both"/>
        <w:rPr>
          <w:rFonts w:eastAsia="Times New Roman" w:cs="Times New Roman"/>
          <w:lang w:bidi="ar-SA"/>
        </w:rPr>
      </w:pPr>
      <w:r w:rsidRPr="00033384">
        <w:rPr>
          <w:rFonts w:eastAsia="Times New Roman" w:cs="Times New Roman"/>
          <w:lang w:bidi="ar-SA"/>
        </w:rPr>
        <w:t>Profilová část maturitní zkoušky se skládá ze zkoušky z</w:t>
      </w:r>
      <w:r>
        <w:rPr>
          <w:rFonts w:eastAsia="Times New Roman" w:cs="Times New Roman"/>
          <w:lang w:bidi="ar-SA"/>
        </w:rPr>
        <w:t xml:space="preserve"> </w:t>
      </w:r>
      <w:r w:rsidRPr="00033384">
        <w:rPr>
          <w:rFonts w:eastAsia="Times New Roman" w:cs="Times New Roman"/>
          <w:lang w:bidi="ar-SA"/>
        </w:rPr>
        <w:t>českého jazyka a</w:t>
      </w:r>
      <w:r>
        <w:rPr>
          <w:rFonts w:eastAsia="Times New Roman" w:cs="Times New Roman"/>
          <w:lang w:bidi="ar-SA"/>
        </w:rPr>
        <w:t xml:space="preserve"> </w:t>
      </w:r>
      <w:r w:rsidRPr="00033384">
        <w:rPr>
          <w:rFonts w:eastAsia="Times New Roman" w:cs="Times New Roman"/>
          <w:lang w:bidi="ar-SA"/>
        </w:rPr>
        <w:t>literatury konané formou písemné práce a</w:t>
      </w:r>
      <w:r>
        <w:rPr>
          <w:rFonts w:eastAsia="Times New Roman" w:cs="Times New Roman"/>
          <w:lang w:bidi="ar-SA"/>
        </w:rPr>
        <w:t xml:space="preserve"> </w:t>
      </w:r>
      <w:r w:rsidRPr="00033384">
        <w:rPr>
          <w:rFonts w:eastAsia="Times New Roman" w:cs="Times New Roman"/>
          <w:lang w:bidi="ar-SA"/>
        </w:rPr>
        <w:t xml:space="preserve">formou ústní zkoušky a ze zkoušky z cizího jazyka konané formou písemné </w:t>
      </w:r>
      <w:r w:rsidR="00E35CC1">
        <w:rPr>
          <w:rFonts w:eastAsia="Times New Roman" w:cs="Times New Roman"/>
          <w:lang w:bidi="ar-SA"/>
        </w:rPr>
        <w:t xml:space="preserve">práce </w:t>
      </w:r>
      <w:r w:rsidRPr="00033384">
        <w:rPr>
          <w:rFonts w:eastAsia="Times New Roman" w:cs="Times New Roman"/>
          <w:lang w:bidi="ar-SA"/>
        </w:rPr>
        <w:t>a</w:t>
      </w:r>
      <w:r>
        <w:rPr>
          <w:rFonts w:eastAsia="Times New Roman" w:cs="Times New Roman"/>
          <w:lang w:bidi="ar-SA"/>
        </w:rPr>
        <w:t xml:space="preserve"> </w:t>
      </w:r>
      <w:r w:rsidR="00E35CC1">
        <w:rPr>
          <w:rFonts w:eastAsia="Times New Roman" w:cs="Times New Roman"/>
          <w:lang w:bidi="ar-SA"/>
        </w:rPr>
        <w:t>formou ústní zkoušky, pokud si žák</w:t>
      </w:r>
      <w:r w:rsidRPr="00033384">
        <w:rPr>
          <w:rFonts w:eastAsia="Times New Roman" w:cs="Times New Roman"/>
          <w:lang w:bidi="ar-SA"/>
        </w:rPr>
        <w:t xml:space="preserve"> z</w:t>
      </w:r>
      <w:r w:rsidR="00E35CC1">
        <w:rPr>
          <w:rFonts w:eastAsia="Times New Roman" w:cs="Times New Roman"/>
          <w:lang w:bidi="ar-SA"/>
        </w:rPr>
        <w:t xml:space="preserve"> povinných zkoušek společné </w:t>
      </w:r>
      <w:r w:rsidRPr="00033384">
        <w:rPr>
          <w:rFonts w:eastAsia="Times New Roman" w:cs="Times New Roman"/>
          <w:lang w:bidi="ar-SA"/>
        </w:rPr>
        <w:t>části maturitní zkoušky zvolil cizí jazyk, a z</w:t>
      </w:r>
      <w:r w:rsidR="00E35CC1">
        <w:rPr>
          <w:rFonts w:eastAsia="Times New Roman" w:cs="Times New Roman"/>
          <w:lang w:bidi="ar-SA"/>
        </w:rPr>
        <w:t xml:space="preserve"> </w:t>
      </w:r>
      <w:r w:rsidRPr="00033384">
        <w:rPr>
          <w:rFonts w:eastAsia="Times New Roman" w:cs="Times New Roman"/>
          <w:lang w:bidi="ar-SA"/>
        </w:rPr>
        <w:t>dalších dvou nebo tří povinných zkoušek. Ř</w:t>
      </w:r>
      <w:r w:rsidR="00E35CC1">
        <w:rPr>
          <w:rFonts w:eastAsia="Times New Roman" w:cs="Times New Roman"/>
          <w:lang w:bidi="ar-SA"/>
        </w:rPr>
        <w:t xml:space="preserve">editel školy určí </w:t>
      </w:r>
      <w:r w:rsidRPr="00033384">
        <w:rPr>
          <w:rFonts w:eastAsia="Times New Roman" w:cs="Times New Roman"/>
          <w:lang w:bidi="ar-SA"/>
        </w:rPr>
        <w:t>n</w:t>
      </w:r>
      <w:r w:rsidR="00E35CC1">
        <w:rPr>
          <w:rFonts w:eastAsia="Times New Roman" w:cs="Times New Roman"/>
          <w:lang w:bidi="ar-SA"/>
        </w:rPr>
        <w:t xml:space="preserve">abídku povinných zkoušek tak, </w:t>
      </w:r>
      <w:r w:rsidRPr="00033384">
        <w:rPr>
          <w:rFonts w:eastAsia="Times New Roman" w:cs="Times New Roman"/>
          <w:lang w:bidi="ar-SA"/>
        </w:rPr>
        <w:t>aby nejméně dvě</w:t>
      </w:r>
      <w:r w:rsidR="00E35CC1">
        <w:rPr>
          <w:rFonts w:eastAsia="Times New Roman" w:cs="Times New Roman"/>
          <w:lang w:bidi="ar-SA"/>
        </w:rPr>
        <w:t xml:space="preserve"> </w:t>
      </w:r>
      <w:r w:rsidRPr="00033384">
        <w:rPr>
          <w:rFonts w:eastAsia="Times New Roman" w:cs="Times New Roman"/>
          <w:lang w:bidi="ar-SA"/>
        </w:rPr>
        <w:t>z</w:t>
      </w:r>
      <w:r w:rsidR="00E35CC1">
        <w:rPr>
          <w:rFonts w:eastAsia="Times New Roman" w:cs="Times New Roman"/>
          <w:lang w:bidi="ar-SA"/>
        </w:rPr>
        <w:t xml:space="preserve"> </w:t>
      </w:r>
      <w:r w:rsidRPr="00033384">
        <w:rPr>
          <w:rFonts w:eastAsia="Times New Roman" w:cs="Times New Roman"/>
          <w:lang w:bidi="ar-SA"/>
        </w:rPr>
        <w:t>povinných zkoušek žák konal ze vzdělávací oblasti odborného</w:t>
      </w:r>
      <w:r w:rsidR="00E35CC1">
        <w:rPr>
          <w:rFonts w:eastAsia="Times New Roman" w:cs="Times New Roman"/>
          <w:lang w:bidi="ar-SA"/>
        </w:rPr>
        <w:t xml:space="preserve"> </w:t>
      </w:r>
      <w:r w:rsidRPr="00033384">
        <w:rPr>
          <w:rFonts w:eastAsia="Times New Roman" w:cs="Times New Roman"/>
          <w:lang w:bidi="ar-SA"/>
        </w:rPr>
        <w:t>vzdělávání.</w:t>
      </w:r>
      <w:r w:rsidR="00E35CC1">
        <w:rPr>
          <w:rFonts w:eastAsia="Times New Roman" w:cs="Times New Roman"/>
          <w:lang w:bidi="ar-SA"/>
        </w:rPr>
        <w:t xml:space="preserve"> </w:t>
      </w:r>
    </w:p>
    <w:p w:rsidR="00CE00A7" w:rsidRPr="00033384" w:rsidRDefault="00033384" w:rsidP="005E068F">
      <w:pPr>
        <w:widowControl/>
        <w:shd w:val="clear" w:color="auto" w:fill="FFFFFF"/>
        <w:suppressAutoHyphens w:val="0"/>
        <w:spacing w:before="120"/>
        <w:jc w:val="both"/>
        <w:rPr>
          <w:rFonts w:cs="Times New Roman"/>
          <w:lang w:bidi="ar-SA"/>
        </w:rPr>
      </w:pPr>
      <w:r w:rsidRPr="00033384">
        <w:rPr>
          <w:rFonts w:eastAsia="Times New Roman" w:cs="Times New Roman"/>
          <w:lang w:bidi="ar-SA"/>
        </w:rPr>
        <w:t>Jedna z</w:t>
      </w:r>
      <w:r w:rsidR="00E35CC1">
        <w:rPr>
          <w:rFonts w:eastAsia="Times New Roman" w:cs="Times New Roman"/>
          <w:lang w:bidi="ar-SA"/>
        </w:rPr>
        <w:t xml:space="preserve"> </w:t>
      </w:r>
      <w:r w:rsidRPr="00033384">
        <w:rPr>
          <w:rFonts w:eastAsia="Times New Roman" w:cs="Times New Roman"/>
          <w:lang w:bidi="ar-SA"/>
        </w:rPr>
        <w:t>povinných zkoušek musí být konána formou praktické zkoušky nebo maturitní práce a</w:t>
      </w:r>
      <w:r w:rsidR="00E35CC1">
        <w:rPr>
          <w:rFonts w:eastAsia="Times New Roman" w:cs="Times New Roman"/>
          <w:lang w:bidi="ar-SA"/>
        </w:rPr>
        <w:t> </w:t>
      </w:r>
      <w:r w:rsidRPr="00033384">
        <w:rPr>
          <w:rFonts w:eastAsia="Times New Roman" w:cs="Times New Roman"/>
          <w:lang w:bidi="ar-SA"/>
        </w:rPr>
        <w:t>její obhajoby před zkušební maturitní komisí</w:t>
      </w:r>
      <w:r w:rsidR="00E35CC1">
        <w:rPr>
          <w:rFonts w:eastAsia="Times New Roman" w:cs="Times New Roman"/>
          <w:lang w:bidi="ar-SA"/>
        </w:rPr>
        <w:t>.</w:t>
      </w:r>
    </w:p>
    <w:p w:rsidR="00CE00A7" w:rsidRPr="00C96F29" w:rsidRDefault="00CE00A7" w:rsidP="00BD5B9A">
      <w:pPr>
        <w:pStyle w:val="SVPText"/>
        <w:rPr>
          <w:rFonts w:ascii="Times New Roman" w:hAnsi="Times New Roman" w:cs="Times New Roman"/>
          <w:lang w:eastAsia="ar-SA" w:bidi="ar-SA"/>
        </w:rPr>
      </w:pPr>
    </w:p>
    <w:p w:rsidR="00CE00A7" w:rsidRPr="00C96F29" w:rsidRDefault="00CE00A7" w:rsidP="00CE00A7">
      <w:pPr>
        <w:widowControl/>
        <w:suppressAutoHyphens w:val="0"/>
        <w:jc w:val="both"/>
        <w:rPr>
          <w:rFonts w:eastAsia="Times New Roman" w:cs="Times New Roman"/>
          <w:lang w:bidi="ar-SA"/>
        </w:rPr>
        <w:sectPr w:rsidR="00CE00A7" w:rsidRPr="00C96F29" w:rsidSect="00BE0439">
          <w:headerReference w:type="first" r:id="rId26"/>
          <w:pgSz w:w="11906" w:h="16838"/>
          <w:pgMar w:top="1418" w:right="1418" w:bottom="1134" w:left="1418" w:header="850" w:footer="567" w:gutter="0"/>
          <w:cols w:space="708"/>
          <w:titlePg/>
          <w:docGrid w:linePitch="360"/>
        </w:sectPr>
      </w:pPr>
    </w:p>
    <w:p w:rsidR="00CE00A7" w:rsidRPr="001F2802" w:rsidRDefault="007141C9" w:rsidP="007141C9">
      <w:pPr>
        <w:pStyle w:val="SVP1Nadpiskapitoly"/>
        <w:rPr>
          <w:rFonts w:ascii="Times New Roman" w:hAnsi="Times New Roman" w:cs="Times New Roman"/>
          <w:lang w:bidi="ar-SA"/>
        </w:rPr>
      </w:pPr>
      <w:bookmarkStart w:id="28" w:name="_Toc232986133"/>
      <w:bookmarkStart w:id="29" w:name="_Toc233734751"/>
      <w:bookmarkStart w:id="30" w:name="_Toc518142029"/>
      <w:r w:rsidRPr="001F2802">
        <w:rPr>
          <w:rFonts w:ascii="Times New Roman" w:hAnsi="Times New Roman" w:cs="Times New Roman"/>
          <w:lang w:bidi="ar-SA"/>
        </w:rPr>
        <w:lastRenderedPageBreak/>
        <w:t>Ch</w:t>
      </w:r>
      <w:r w:rsidR="00CE00A7" w:rsidRPr="001F2802">
        <w:rPr>
          <w:rFonts w:ascii="Times New Roman" w:hAnsi="Times New Roman" w:cs="Times New Roman"/>
          <w:lang w:bidi="ar-SA"/>
        </w:rPr>
        <w:t>arakteristika školního vzdělávacího programu</w:t>
      </w:r>
      <w:bookmarkEnd w:id="28"/>
      <w:bookmarkEnd w:id="29"/>
      <w:bookmarkEnd w:id="30"/>
    </w:p>
    <w:p w:rsidR="00CE00A7" w:rsidRPr="001F2802" w:rsidRDefault="0011731E" w:rsidP="0011731E">
      <w:pPr>
        <w:pStyle w:val="SVPtext0"/>
        <w:tabs>
          <w:tab w:val="left" w:pos="3119"/>
        </w:tabs>
        <w:spacing w:before="0"/>
        <w:ind w:right="-285"/>
        <w:rPr>
          <w:rFonts w:ascii="Times New Roman" w:hAnsi="Times New Roman" w:cs="Times New Roman"/>
          <w:lang w:bidi="ar-SA"/>
        </w:rPr>
      </w:pPr>
      <w:r w:rsidRPr="001F2802">
        <w:rPr>
          <w:rFonts w:ascii="Times New Roman" w:hAnsi="Times New Roman" w:cs="Times New Roman"/>
          <w:lang w:bidi="ar-SA"/>
        </w:rPr>
        <w:t>Název školy:</w:t>
      </w:r>
      <w:r w:rsidRPr="001F2802">
        <w:rPr>
          <w:rFonts w:ascii="Times New Roman" w:hAnsi="Times New Roman" w:cs="Times New Roman"/>
          <w:lang w:bidi="ar-SA"/>
        </w:rPr>
        <w:tab/>
        <w:t>Gymnázium a SOŠZE Vyškov, příspěvková organizace</w:t>
      </w:r>
    </w:p>
    <w:p w:rsidR="00CE00A7" w:rsidRPr="001F2802" w:rsidRDefault="00CE00A7" w:rsidP="0011731E">
      <w:pPr>
        <w:pStyle w:val="SVPtext0"/>
        <w:tabs>
          <w:tab w:val="left" w:pos="3119"/>
        </w:tabs>
        <w:spacing w:before="0"/>
        <w:rPr>
          <w:rFonts w:ascii="Times New Roman" w:hAnsi="Times New Roman" w:cs="Times New Roman"/>
          <w:lang w:bidi="ar-SA"/>
        </w:rPr>
      </w:pPr>
      <w:r w:rsidRPr="001F2802">
        <w:rPr>
          <w:rFonts w:ascii="Times New Roman" w:hAnsi="Times New Roman" w:cs="Times New Roman"/>
          <w:lang w:bidi="ar-SA"/>
        </w:rPr>
        <w:t>Adresa školy:</w:t>
      </w:r>
      <w:r w:rsidRPr="001F2802">
        <w:rPr>
          <w:rFonts w:ascii="Times New Roman" w:hAnsi="Times New Roman" w:cs="Times New Roman"/>
          <w:lang w:bidi="ar-SA"/>
        </w:rPr>
        <w:tab/>
        <w:t>Komenského 16/5, 682 01 Vyškov</w:t>
      </w:r>
    </w:p>
    <w:p w:rsidR="00CE00A7" w:rsidRPr="001F2802" w:rsidRDefault="00CE00A7" w:rsidP="0011731E">
      <w:pPr>
        <w:pStyle w:val="SVPtext0"/>
        <w:tabs>
          <w:tab w:val="left" w:pos="3119"/>
        </w:tabs>
        <w:spacing w:before="0"/>
        <w:rPr>
          <w:rFonts w:ascii="Times New Roman" w:hAnsi="Times New Roman" w:cs="Times New Roman"/>
          <w:lang w:bidi="ar-SA"/>
        </w:rPr>
      </w:pPr>
      <w:r w:rsidRPr="001F2802">
        <w:rPr>
          <w:rFonts w:ascii="Times New Roman" w:hAnsi="Times New Roman" w:cs="Times New Roman"/>
          <w:lang w:bidi="ar-SA"/>
        </w:rPr>
        <w:t>Zřizovatel:</w:t>
      </w:r>
      <w:r w:rsidRPr="001F2802">
        <w:rPr>
          <w:rFonts w:ascii="Times New Roman" w:hAnsi="Times New Roman" w:cs="Times New Roman"/>
          <w:lang w:bidi="ar-SA"/>
        </w:rPr>
        <w:tab/>
        <w:t>Krajský úřad – Jihomoravský kraj</w:t>
      </w:r>
    </w:p>
    <w:p w:rsidR="00CE00A7" w:rsidRPr="001F2802" w:rsidRDefault="00CE00A7" w:rsidP="0011731E">
      <w:pPr>
        <w:pStyle w:val="SVPtext0"/>
        <w:tabs>
          <w:tab w:val="left" w:pos="3119"/>
        </w:tabs>
        <w:spacing w:before="0"/>
        <w:rPr>
          <w:rFonts w:ascii="Times New Roman" w:hAnsi="Times New Roman" w:cs="Times New Roman"/>
          <w:lang w:bidi="ar-SA"/>
        </w:rPr>
      </w:pPr>
      <w:r w:rsidRPr="001F2802">
        <w:rPr>
          <w:rFonts w:ascii="Times New Roman" w:hAnsi="Times New Roman" w:cs="Times New Roman"/>
          <w:lang w:bidi="ar-SA"/>
        </w:rPr>
        <w:t xml:space="preserve">Název ŠVP: </w:t>
      </w:r>
      <w:r w:rsidRPr="001F2802">
        <w:rPr>
          <w:rFonts w:ascii="Times New Roman" w:hAnsi="Times New Roman" w:cs="Times New Roman"/>
          <w:lang w:bidi="ar-SA"/>
        </w:rPr>
        <w:tab/>
        <w:t xml:space="preserve">Obchodní akademie </w:t>
      </w:r>
    </w:p>
    <w:p w:rsidR="00CE00A7" w:rsidRPr="001F2802" w:rsidRDefault="00CE00A7" w:rsidP="0011731E">
      <w:pPr>
        <w:pStyle w:val="SVPtext0"/>
        <w:tabs>
          <w:tab w:val="left" w:pos="3119"/>
        </w:tabs>
        <w:spacing w:before="0"/>
        <w:rPr>
          <w:rFonts w:ascii="Times New Roman" w:hAnsi="Times New Roman" w:cs="Times New Roman"/>
          <w:lang w:bidi="ar-SA"/>
        </w:rPr>
      </w:pPr>
      <w:r w:rsidRPr="001F2802">
        <w:rPr>
          <w:rFonts w:ascii="Times New Roman" w:hAnsi="Times New Roman" w:cs="Times New Roman"/>
          <w:lang w:bidi="ar-SA"/>
        </w:rPr>
        <w:t xml:space="preserve">Kód a název oboru vzdělání: </w:t>
      </w:r>
      <w:r w:rsidRPr="001F2802">
        <w:rPr>
          <w:rFonts w:ascii="Times New Roman" w:hAnsi="Times New Roman" w:cs="Times New Roman"/>
          <w:lang w:bidi="ar-SA"/>
        </w:rPr>
        <w:tab/>
        <w:t>63–41–M/02 Obchodní akademie</w:t>
      </w:r>
    </w:p>
    <w:p w:rsidR="00CE00A7" w:rsidRPr="001F2802" w:rsidRDefault="00CE00A7" w:rsidP="0011731E">
      <w:pPr>
        <w:pStyle w:val="SVPtext0"/>
        <w:tabs>
          <w:tab w:val="left" w:pos="3119"/>
        </w:tabs>
        <w:spacing w:before="0"/>
        <w:rPr>
          <w:rFonts w:ascii="Times New Roman" w:hAnsi="Times New Roman" w:cs="Times New Roman"/>
          <w:lang w:bidi="ar-SA"/>
        </w:rPr>
      </w:pPr>
      <w:r w:rsidRPr="001F2802">
        <w:rPr>
          <w:rFonts w:ascii="Times New Roman" w:hAnsi="Times New Roman" w:cs="Times New Roman"/>
          <w:lang w:bidi="ar-SA"/>
        </w:rPr>
        <w:t xml:space="preserve">Stupeň vzdělání: </w:t>
      </w:r>
      <w:r w:rsidRPr="001F2802">
        <w:rPr>
          <w:rFonts w:ascii="Times New Roman" w:hAnsi="Times New Roman" w:cs="Times New Roman"/>
          <w:lang w:bidi="ar-SA"/>
        </w:rPr>
        <w:tab/>
        <w:t>střední vzdělání s maturitní zkouškou</w:t>
      </w:r>
    </w:p>
    <w:p w:rsidR="00CE00A7" w:rsidRPr="001F2802" w:rsidRDefault="00CE00A7" w:rsidP="0011731E">
      <w:pPr>
        <w:pStyle w:val="SVPtext0"/>
        <w:tabs>
          <w:tab w:val="left" w:pos="3119"/>
        </w:tabs>
        <w:spacing w:before="0"/>
        <w:rPr>
          <w:rFonts w:ascii="Times New Roman" w:hAnsi="Times New Roman" w:cs="Times New Roman"/>
          <w:lang w:bidi="ar-SA"/>
        </w:rPr>
      </w:pPr>
      <w:r w:rsidRPr="001F2802">
        <w:rPr>
          <w:rFonts w:ascii="Times New Roman" w:hAnsi="Times New Roman" w:cs="Times New Roman"/>
          <w:lang w:bidi="ar-SA"/>
        </w:rPr>
        <w:t xml:space="preserve">Délka a forma studia: </w:t>
      </w:r>
      <w:r w:rsidRPr="001F2802">
        <w:rPr>
          <w:rFonts w:ascii="Times New Roman" w:hAnsi="Times New Roman" w:cs="Times New Roman"/>
          <w:lang w:bidi="ar-SA"/>
        </w:rPr>
        <w:tab/>
        <w:t>4 roky, denní studium</w:t>
      </w:r>
    </w:p>
    <w:p w:rsidR="00CE00A7" w:rsidRPr="001F2802" w:rsidRDefault="00CE00A7" w:rsidP="0011731E">
      <w:pPr>
        <w:pStyle w:val="SVPtext0"/>
        <w:tabs>
          <w:tab w:val="left" w:pos="3119"/>
        </w:tabs>
        <w:spacing w:before="0"/>
        <w:rPr>
          <w:rFonts w:ascii="Times New Roman" w:hAnsi="Times New Roman" w:cs="Times New Roman"/>
          <w:lang w:bidi="ar-SA"/>
        </w:rPr>
      </w:pPr>
      <w:r w:rsidRPr="001F2802">
        <w:rPr>
          <w:rFonts w:ascii="Times New Roman" w:hAnsi="Times New Roman" w:cs="Times New Roman"/>
          <w:lang w:bidi="ar-SA"/>
        </w:rPr>
        <w:t xml:space="preserve">Datum platnosti od: </w:t>
      </w:r>
      <w:r w:rsidRPr="001F2802">
        <w:rPr>
          <w:rFonts w:ascii="Times New Roman" w:hAnsi="Times New Roman" w:cs="Times New Roman"/>
          <w:lang w:bidi="ar-SA"/>
        </w:rPr>
        <w:tab/>
        <w:t>1. 9. 20</w:t>
      </w:r>
      <w:r w:rsidR="001F2802" w:rsidRPr="001F2802">
        <w:rPr>
          <w:rFonts w:ascii="Times New Roman" w:hAnsi="Times New Roman" w:cs="Times New Roman"/>
          <w:lang w:bidi="ar-SA"/>
        </w:rPr>
        <w:t>22</w:t>
      </w:r>
    </w:p>
    <w:p w:rsidR="007141C9" w:rsidRPr="001F2802" w:rsidRDefault="007141C9" w:rsidP="007141C9">
      <w:pPr>
        <w:pStyle w:val="SVPtext0"/>
        <w:tabs>
          <w:tab w:val="left" w:pos="3969"/>
        </w:tabs>
        <w:spacing w:before="0"/>
        <w:rPr>
          <w:rFonts w:ascii="Times New Roman" w:hAnsi="Times New Roman" w:cs="Times New Roman"/>
          <w:lang w:bidi="ar-SA"/>
        </w:rPr>
      </w:pPr>
    </w:p>
    <w:p w:rsidR="00CE00A7" w:rsidRPr="001F2802" w:rsidRDefault="00CE00A7" w:rsidP="007141C9">
      <w:pPr>
        <w:pStyle w:val="SVP2Nadpispodkapitoly"/>
        <w:rPr>
          <w:rFonts w:ascii="Times New Roman" w:hAnsi="Times New Roman" w:cs="Times New Roman"/>
          <w:i w:val="0"/>
        </w:rPr>
      </w:pPr>
      <w:bookmarkStart w:id="31" w:name="_Toc139255040"/>
      <w:bookmarkStart w:id="32" w:name="_Toc139263377"/>
      <w:bookmarkStart w:id="33" w:name="_Toc182799246"/>
      <w:bookmarkStart w:id="34" w:name="_Toc232986134"/>
      <w:bookmarkStart w:id="35" w:name="_Toc233699469"/>
      <w:bookmarkStart w:id="36" w:name="_Toc233734752"/>
      <w:bookmarkStart w:id="37" w:name="_Toc518142030"/>
      <w:r w:rsidRPr="001F2802">
        <w:rPr>
          <w:rFonts w:ascii="Times New Roman" w:hAnsi="Times New Roman" w:cs="Times New Roman"/>
          <w:i w:val="0"/>
        </w:rPr>
        <w:t>Celkové pojetí vzdělávání ve školním vzdělávacím programu</w:t>
      </w:r>
      <w:bookmarkEnd w:id="31"/>
      <w:bookmarkEnd w:id="32"/>
      <w:bookmarkEnd w:id="33"/>
      <w:bookmarkEnd w:id="34"/>
      <w:bookmarkEnd w:id="35"/>
      <w:bookmarkEnd w:id="36"/>
      <w:bookmarkEnd w:id="37"/>
    </w:p>
    <w:p w:rsidR="00CE00A7" w:rsidRDefault="00CE00A7" w:rsidP="005E068F">
      <w:pPr>
        <w:pStyle w:val="SVPText"/>
        <w:spacing w:before="120" w:line="240" w:lineRule="auto"/>
        <w:ind w:firstLine="0"/>
        <w:rPr>
          <w:rFonts w:ascii="Times New Roman" w:hAnsi="Times New Roman" w:cs="Times New Roman"/>
          <w:lang w:bidi="ar-SA"/>
        </w:rPr>
      </w:pPr>
      <w:r w:rsidRPr="001F2802">
        <w:rPr>
          <w:rFonts w:ascii="Times New Roman" w:hAnsi="Times New Roman" w:cs="Times New Roman"/>
          <w:lang w:bidi="ar-SA"/>
        </w:rPr>
        <w:t>Škola vychovává středoškolsky vzdělané absolventy se všeobecným i</w:t>
      </w:r>
      <w:r w:rsidR="003A66C5" w:rsidRPr="001F2802">
        <w:rPr>
          <w:rFonts w:ascii="Times New Roman" w:hAnsi="Times New Roman" w:cs="Times New Roman"/>
          <w:lang w:bidi="ar-SA"/>
        </w:rPr>
        <w:t> </w:t>
      </w:r>
      <w:r w:rsidRPr="001F2802">
        <w:rPr>
          <w:rFonts w:ascii="Times New Roman" w:hAnsi="Times New Roman" w:cs="Times New Roman"/>
          <w:lang w:bidi="ar-SA"/>
        </w:rPr>
        <w:t xml:space="preserve">odborným vzděláním. Vedle výchovně vzdělávacího procesu škola věnuje pozornost komplexnímu působení na osobnost žáka, na jeho schopnost stanovit si hodnotový žebříček, rozvíjet osobní záliby, kulturní a sportovní činnost. Do výchovného plánu školy jsou zařazena témata protidrogová, environmentální vzdělávání, sexuální výchova, škodlivost xenofobie a rasismu, psychologie, umění studovat, mravní výchova, komunikace, kulturní a estetická výchova. Třídní učitelé si zařazují témata do svých plánů podle úvahy, věku a zájmu žáků. </w:t>
      </w:r>
      <w:r w:rsidR="00F01E79">
        <w:rPr>
          <w:rFonts w:ascii="Times New Roman" w:hAnsi="Times New Roman" w:cs="Times New Roman"/>
          <w:lang w:bidi="ar-SA"/>
        </w:rPr>
        <w:t>Žáci</w:t>
      </w:r>
      <w:r w:rsidR="00EB43A5" w:rsidRPr="00EB43A5">
        <w:rPr>
          <w:rFonts w:ascii="Times New Roman" w:hAnsi="Times New Roman" w:cs="Times New Roman"/>
          <w:lang w:bidi="ar-SA"/>
        </w:rPr>
        <w:t xml:space="preserve"> </w:t>
      </w:r>
      <w:r w:rsidR="00EB43A5">
        <w:rPr>
          <w:rFonts w:ascii="Times New Roman" w:hAnsi="Times New Roman" w:cs="Times New Roman"/>
          <w:lang w:bidi="ar-SA"/>
        </w:rPr>
        <w:t xml:space="preserve">mohou konzultovat svoje problémy </w:t>
      </w:r>
      <w:r w:rsidR="00F01E79">
        <w:rPr>
          <w:rFonts w:ascii="Times New Roman" w:hAnsi="Times New Roman" w:cs="Times New Roman"/>
          <w:lang w:bidi="ar-SA"/>
        </w:rPr>
        <w:t xml:space="preserve">(úzkosti strachy, smutky, vztahové </w:t>
      </w:r>
      <w:r w:rsidR="00EB43A5">
        <w:rPr>
          <w:rFonts w:ascii="Times New Roman" w:hAnsi="Times New Roman" w:cs="Times New Roman"/>
          <w:lang w:bidi="ar-SA"/>
        </w:rPr>
        <w:t xml:space="preserve">a výukové </w:t>
      </w:r>
      <w:r w:rsidR="00F01E79">
        <w:rPr>
          <w:rFonts w:ascii="Times New Roman" w:hAnsi="Times New Roman" w:cs="Times New Roman"/>
          <w:lang w:bidi="ar-SA"/>
        </w:rPr>
        <w:t>potíže)</w:t>
      </w:r>
      <w:r w:rsidR="00EB43A5">
        <w:rPr>
          <w:rFonts w:ascii="Times New Roman" w:hAnsi="Times New Roman" w:cs="Times New Roman"/>
          <w:lang w:bidi="ar-SA"/>
        </w:rPr>
        <w:t xml:space="preserve"> </w:t>
      </w:r>
      <w:r w:rsidR="00F01E79">
        <w:rPr>
          <w:rFonts w:ascii="Times New Roman" w:hAnsi="Times New Roman" w:cs="Times New Roman"/>
          <w:lang w:bidi="ar-SA"/>
        </w:rPr>
        <w:t>s psychologem školy.</w:t>
      </w:r>
    </w:p>
    <w:p w:rsidR="00CE00A7" w:rsidRPr="001F2802" w:rsidRDefault="00CE00A7" w:rsidP="005E068F">
      <w:pPr>
        <w:pStyle w:val="SVPText"/>
        <w:spacing w:before="120" w:line="240" w:lineRule="auto"/>
        <w:ind w:firstLine="0"/>
        <w:rPr>
          <w:rFonts w:ascii="Times New Roman" w:hAnsi="Times New Roman" w:cs="Times New Roman"/>
          <w:lang w:bidi="ar-SA"/>
        </w:rPr>
      </w:pPr>
      <w:r w:rsidRPr="001F2802">
        <w:rPr>
          <w:rFonts w:ascii="Times New Roman" w:hAnsi="Times New Roman" w:cs="Times New Roman"/>
          <w:lang w:bidi="ar-SA"/>
        </w:rPr>
        <w:t>Škola vychovává samostatné občany státu a vzhledem k jejich budoucí profesi klade důraz na jejich odpovědnost, čestnost, důslednost, pracovitost, přesnost, soustavnost a podnikavost. Naši studenti jsou cílevědomě připravováni na týmovou práci, na vytváření dobrých mezilidských vztahů, na další studium na vysokých školách, vyšších odborných školách a na uplatnění v praxi.</w:t>
      </w:r>
    </w:p>
    <w:p w:rsidR="00CE00A7" w:rsidRPr="001F2802" w:rsidRDefault="00CE00A7" w:rsidP="005E068F">
      <w:pPr>
        <w:pStyle w:val="SVPText"/>
        <w:spacing w:before="120" w:line="240" w:lineRule="auto"/>
        <w:ind w:firstLine="0"/>
        <w:rPr>
          <w:rFonts w:ascii="Times New Roman" w:hAnsi="Times New Roman" w:cs="Times New Roman"/>
          <w:lang w:bidi="ar-SA"/>
        </w:rPr>
      </w:pPr>
      <w:r w:rsidRPr="001F2802">
        <w:rPr>
          <w:rFonts w:ascii="Times New Roman" w:hAnsi="Times New Roman" w:cs="Times New Roman"/>
          <w:lang w:bidi="ar-SA"/>
        </w:rPr>
        <w:t>Absolventi oboru vzdělání mají znalosti, které jsou v současnosti na trhu práce velmi potřebné. Škola připravuje odborné pracovníky pro výkon širokého spektra činností. Cílem studia je vybavit žáky kompetencemi nezbytnými pro profesní uplatnění a celoživotní vzdělávání. Při výuce jednotlivých předmětů se uplatňují vazby na související učivo jiných předmětů formou mezipředmětových vztahů a žáci si osvojí učivo ve vzájemných souvislostech prostřednictvím průřezových témat. Žáci ovládají dva světové jazyky včetně cizojazyčné obchodní korespondence, orientují se v ekonomických problémech, účetnictví, marketingu a</w:t>
      </w:r>
      <w:r w:rsidR="001F2802">
        <w:rPr>
          <w:rFonts w:ascii="Times New Roman" w:hAnsi="Times New Roman" w:cs="Times New Roman"/>
          <w:lang w:bidi="ar-SA"/>
        </w:rPr>
        <w:t> </w:t>
      </w:r>
      <w:r w:rsidRPr="001F2802">
        <w:rPr>
          <w:rFonts w:ascii="Times New Roman" w:hAnsi="Times New Roman" w:cs="Times New Roman"/>
          <w:lang w:bidi="ar-SA"/>
        </w:rPr>
        <w:t xml:space="preserve">managementu. Mohou zakládat vlastní firmy, pracovat ve všech oblastech národního hospodářství. </w:t>
      </w:r>
    </w:p>
    <w:p w:rsidR="00CE00A7" w:rsidRPr="001F2802" w:rsidRDefault="00CE00A7" w:rsidP="005E068F">
      <w:pPr>
        <w:pStyle w:val="SVPText"/>
        <w:spacing w:before="120" w:line="240" w:lineRule="auto"/>
        <w:ind w:firstLine="0"/>
        <w:rPr>
          <w:rFonts w:ascii="Times New Roman" w:hAnsi="Times New Roman" w:cs="Times New Roman"/>
          <w:lang w:bidi="ar-SA"/>
        </w:rPr>
      </w:pPr>
      <w:r w:rsidRPr="001F2802">
        <w:rPr>
          <w:rFonts w:ascii="Times New Roman" w:hAnsi="Times New Roman" w:cs="Times New Roman"/>
          <w:lang w:bidi="ar-SA"/>
        </w:rPr>
        <w:t>Pro realizaci vzdělávacích cílů a rozvoje kompetencí ve školním vzdělávacím programu se preferují metody, které vedou k rozvoji klíčových a odborných kompetencí, k realizaci průřezových témat a kladou důraz na individuální vzdělávací potřeby žáků.</w:t>
      </w:r>
    </w:p>
    <w:p w:rsidR="00CE00A7" w:rsidRPr="001F2802" w:rsidRDefault="00CE00A7" w:rsidP="005E068F">
      <w:pPr>
        <w:pStyle w:val="SVPText"/>
        <w:spacing w:before="120" w:line="240" w:lineRule="auto"/>
        <w:ind w:firstLine="0"/>
        <w:rPr>
          <w:rFonts w:ascii="Times New Roman" w:hAnsi="Times New Roman" w:cs="Times New Roman"/>
          <w:lang w:bidi="ar-SA"/>
        </w:rPr>
      </w:pPr>
      <w:r w:rsidRPr="001F2802">
        <w:rPr>
          <w:rFonts w:ascii="Times New Roman" w:hAnsi="Times New Roman" w:cs="Times New Roman"/>
          <w:lang w:bidi="ar-SA"/>
        </w:rPr>
        <w:t xml:space="preserve">Na škole se zároveň používají metody samostatné práce, práce na projektech, skupinového vyučování a práce v týmu. Odborné kompetence se rozvíjejí formou uvedených metod v odborných předmětech. </w:t>
      </w:r>
    </w:p>
    <w:p w:rsidR="00CE00A7" w:rsidRPr="001F2802" w:rsidRDefault="00CE00A7" w:rsidP="005E068F">
      <w:pPr>
        <w:pStyle w:val="SVPText"/>
        <w:spacing w:before="120" w:line="240" w:lineRule="auto"/>
        <w:ind w:firstLine="0"/>
        <w:rPr>
          <w:rFonts w:ascii="Times New Roman" w:hAnsi="Times New Roman" w:cs="Times New Roman"/>
          <w:color w:val="000000"/>
          <w:lang w:bidi="ar-SA"/>
        </w:rPr>
      </w:pPr>
      <w:r w:rsidRPr="001F2802">
        <w:rPr>
          <w:rFonts w:ascii="Times New Roman" w:hAnsi="Times New Roman" w:cs="Times New Roman"/>
          <w:lang w:bidi="ar-SA"/>
        </w:rPr>
        <w:t xml:space="preserve">Žáci obchodní akademie se na veřejnosti prezentují formou „Veletrhu fiktivních firem“, kde jsou pozváni zástupci sociálních partnerů. </w:t>
      </w:r>
      <w:r w:rsidRPr="001F2802">
        <w:rPr>
          <w:rFonts w:ascii="Times New Roman" w:hAnsi="Times New Roman" w:cs="Times New Roman"/>
          <w:color w:val="000000"/>
          <w:lang w:bidi="ar-SA"/>
        </w:rPr>
        <w:t>Příprava tohoto veletrhu probíhá v integrovaném ekonomickém předmětu.</w:t>
      </w:r>
    </w:p>
    <w:p w:rsidR="00CE00A7" w:rsidRPr="001F2802" w:rsidRDefault="00CE00A7" w:rsidP="005E068F">
      <w:pPr>
        <w:pStyle w:val="SVPText"/>
        <w:spacing w:before="120" w:line="240" w:lineRule="auto"/>
        <w:ind w:firstLine="0"/>
        <w:rPr>
          <w:rFonts w:ascii="Times New Roman" w:hAnsi="Times New Roman" w:cs="Times New Roman"/>
          <w:lang w:bidi="ar-SA"/>
        </w:rPr>
      </w:pPr>
      <w:r w:rsidRPr="001F2802">
        <w:rPr>
          <w:rFonts w:ascii="Times New Roman" w:hAnsi="Times New Roman" w:cs="Times New Roman"/>
          <w:lang w:bidi="ar-SA"/>
        </w:rPr>
        <w:t xml:space="preserve">Žáci absolvují povinnou individuální odbornou praxi ve 2. a 3. ročníku, kde mají možnost konkrétně rozvíjet odborné kompetence a pracovat v týmu. Část praxe je realizována jako </w:t>
      </w:r>
      <w:r w:rsidRPr="001F2802">
        <w:rPr>
          <w:rFonts w:ascii="Times New Roman" w:hAnsi="Times New Roman" w:cs="Times New Roman"/>
          <w:lang w:bidi="ar-SA"/>
        </w:rPr>
        <w:lastRenderedPageBreak/>
        <w:t xml:space="preserve">učební rozvrhová dle učebního plánu formou cvičení. </w:t>
      </w:r>
    </w:p>
    <w:p w:rsidR="00CE00A7" w:rsidRPr="001F2802" w:rsidRDefault="00CE00A7" w:rsidP="005E068F">
      <w:pPr>
        <w:pStyle w:val="SVPText"/>
        <w:spacing w:before="120" w:line="240" w:lineRule="auto"/>
        <w:ind w:firstLine="0"/>
        <w:rPr>
          <w:rFonts w:ascii="Times New Roman" w:hAnsi="Times New Roman" w:cs="Times New Roman"/>
          <w:lang w:bidi="ar-SA"/>
        </w:rPr>
      </w:pPr>
      <w:r w:rsidRPr="001F2802">
        <w:rPr>
          <w:rFonts w:ascii="Times New Roman" w:hAnsi="Times New Roman" w:cs="Times New Roman"/>
          <w:lang w:bidi="ar-SA"/>
        </w:rPr>
        <w:t>Škola nabízí zajímavé aktivity v rámci výuky i mimo ni, například</w:t>
      </w:r>
      <w:r w:rsidRPr="001F2802">
        <w:rPr>
          <w:rFonts w:ascii="Times New Roman" w:hAnsi="Times New Roman" w:cs="Times New Roman"/>
          <w:b/>
          <w:bCs/>
          <w:lang w:bidi="ar-SA"/>
        </w:rPr>
        <w:t xml:space="preserve"> </w:t>
      </w:r>
      <w:r w:rsidRPr="001F2802">
        <w:rPr>
          <w:rFonts w:ascii="Times New Roman" w:hAnsi="Times New Roman" w:cs="Times New Roman"/>
          <w:bCs/>
          <w:lang w:bidi="ar-SA"/>
        </w:rPr>
        <w:t xml:space="preserve">výměnné pobyty, lyžařské kurzy, přípravu na zkoušky v psaní na stroji a profesionální zpracování obchodních dopisů a tabulek podle české státní normy. </w:t>
      </w:r>
      <w:r w:rsidRPr="001F2802">
        <w:rPr>
          <w:rFonts w:ascii="Times New Roman" w:hAnsi="Times New Roman" w:cs="Times New Roman"/>
          <w:lang w:bidi="ar-SA"/>
        </w:rPr>
        <w:t>Ve volném čase mohou žáci navštěvovat sportovní hry či posilovnu.</w:t>
      </w:r>
    </w:p>
    <w:p w:rsidR="00CE00A7" w:rsidRPr="001F2802" w:rsidRDefault="00CE00A7" w:rsidP="005E068F">
      <w:pPr>
        <w:pStyle w:val="SVPText"/>
        <w:spacing w:before="120" w:line="240" w:lineRule="auto"/>
        <w:ind w:firstLine="0"/>
        <w:rPr>
          <w:rFonts w:ascii="Times New Roman" w:eastAsia="SimSun" w:hAnsi="Times New Roman" w:cs="Times New Roman"/>
          <w:color w:val="000000"/>
          <w:lang w:eastAsia="zh-CN" w:bidi="ar-SA"/>
        </w:rPr>
      </w:pPr>
      <w:r w:rsidRPr="001F2802">
        <w:rPr>
          <w:rFonts w:ascii="Times New Roman" w:eastAsia="SimSun" w:hAnsi="Times New Roman" w:cs="Times New Roman"/>
          <w:color w:val="000000"/>
          <w:lang w:eastAsia="zh-CN" w:bidi="ar-SA"/>
        </w:rPr>
        <w:t xml:space="preserve">V průběhu celého školního roku se žáci účastní celé řady nejrůznějších literárních a výtvarných soutěží a charitativních akcí. </w:t>
      </w:r>
    </w:p>
    <w:p w:rsidR="00CE00A7" w:rsidRPr="00FB6FA0" w:rsidRDefault="00CE00A7" w:rsidP="003A66C5">
      <w:pPr>
        <w:pStyle w:val="SVP2Nadpispodkapitoly"/>
        <w:rPr>
          <w:rFonts w:ascii="Times New Roman" w:hAnsi="Times New Roman" w:cs="Times New Roman"/>
          <w:i w:val="0"/>
        </w:rPr>
      </w:pPr>
      <w:bookmarkStart w:id="38" w:name="_Toc139255042"/>
      <w:bookmarkStart w:id="39" w:name="_Toc139263379"/>
      <w:bookmarkStart w:id="40" w:name="_Toc182799248"/>
      <w:bookmarkStart w:id="41" w:name="_Toc232986135"/>
      <w:bookmarkStart w:id="42" w:name="_Toc233699470"/>
      <w:bookmarkStart w:id="43" w:name="_Toc233734753"/>
      <w:bookmarkStart w:id="44" w:name="_Toc518142031"/>
      <w:r w:rsidRPr="00FB6FA0">
        <w:rPr>
          <w:rFonts w:ascii="Times New Roman" w:hAnsi="Times New Roman" w:cs="Times New Roman"/>
          <w:i w:val="0"/>
        </w:rPr>
        <w:t>Organizace výuky</w:t>
      </w:r>
      <w:bookmarkEnd w:id="38"/>
      <w:bookmarkEnd w:id="39"/>
      <w:bookmarkEnd w:id="40"/>
      <w:bookmarkEnd w:id="41"/>
      <w:bookmarkEnd w:id="42"/>
      <w:bookmarkEnd w:id="43"/>
      <w:bookmarkEnd w:id="44"/>
    </w:p>
    <w:p w:rsidR="00CE00A7" w:rsidRPr="001F2802" w:rsidRDefault="00CE00A7" w:rsidP="005E068F">
      <w:pPr>
        <w:pStyle w:val="SVPText"/>
        <w:spacing w:before="120" w:line="240" w:lineRule="auto"/>
        <w:ind w:firstLine="0"/>
        <w:rPr>
          <w:rFonts w:ascii="Times New Roman" w:hAnsi="Times New Roman" w:cs="Times New Roman"/>
          <w:lang w:bidi="ar-SA"/>
        </w:rPr>
      </w:pPr>
      <w:r w:rsidRPr="001F2802">
        <w:rPr>
          <w:rFonts w:ascii="Times New Roman" w:hAnsi="Times New Roman" w:cs="Times New Roman"/>
          <w:lang w:bidi="ar-SA"/>
        </w:rPr>
        <w:t>Organizace výuky oboru vzdělání Obchodní akademie vychází z přípravy žáků pro uplatnění na trhu práce, především v ekonomické sféře jako ekonom, účetní, finanční referent, referent marketingu, asistent, sekretářka, obchodní zástupce, referent ve státní správě, bankovní a</w:t>
      </w:r>
      <w:r w:rsidR="00FB6FA0">
        <w:rPr>
          <w:rFonts w:ascii="Times New Roman" w:hAnsi="Times New Roman" w:cs="Times New Roman"/>
          <w:lang w:bidi="ar-SA"/>
        </w:rPr>
        <w:t> </w:t>
      </w:r>
      <w:r w:rsidRPr="001F2802">
        <w:rPr>
          <w:rFonts w:ascii="Times New Roman" w:hAnsi="Times New Roman" w:cs="Times New Roman"/>
          <w:lang w:bidi="ar-SA"/>
        </w:rPr>
        <w:t xml:space="preserve">pojišťovací pracovník a v dalších ekonomicko-administrativních funkcích a pozicích. Nabízí se zde možnost i dalšího studia na vysokých školách a vyšších odborných školách v rámci celoživotního vzdělávání.  </w:t>
      </w:r>
    </w:p>
    <w:p w:rsidR="00CE00A7" w:rsidRPr="001F2802" w:rsidRDefault="00CE00A7" w:rsidP="005E068F">
      <w:pPr>
        <w:pStyle w:val="SVPText"/>
        <w:spacing w:before="120" w:line="240" w:lineRule="auto"/>
        <w:ind w:firstLine="0"/>
        <w:rPr>
          <w:rFonts w:ascii="Times New Roman" w:hAnsi="Times New Roman" w:cs="Times New Roman"/>
          <w:lang w:bidi="ar-SA"/>
        </w:rPr>
      </w:pPr>
      <w:r w:rsidRPr="001F2802">
        <w:rPr>
          <w:rFonts w:ascii="Times New Roman" w:hAnsi="Times New Roman" w:cs="Times New Roman"/>
          <w:color w:val="000000"/>
          <w:lang w:bidi="ar-SA"/>
        </w:rPr>
        <w:t>Každý žák povinně studuje dva světové jazyky – anglický jazyk, německý jazyk.</w:t>
      </w:r>
      <w:r w:rsidRPr="001F2802">
        <w:rPr>
          <w:rFonts w:ascii="Times New Roman" w:hAnsi="Times New Roman" w:cs="Times New Roman"/>
          <w:lang w:bidi="ar-SA"/>
        </w:rPr>
        <w:t xml:space="preserve"> Žáci, kteří dosahují výborných jazykových znalostí a dovedností, se mohou účastnit jazykových soutěží a olympiád. K výuce cizích jazyků slouží </w:t>
      </w:r>
      <w:r w:rsidRPr="001F2802">
        <w:rPr>
          <w:rFonts w:ascii="Times New Roman" w:hAnsi="Times New Roman" w:cs="Times New Roman"/>
          <w:color w:val="000000"/>
          <w:lang w:bidi="ar-SA"/>
        </w:rPr>
        <w:t xml:space="preserve">třídy </w:t>
      </w:r>
      <w:r w:rsidRPr="001F2802">
        <w:rPr>
          <w:rFonts w:ascii="Times New Roman" w:hAnsi="Times New Roman" w:cs="Times New Roman"/>
          <w:lang w:bidi="ar-SA"/>
        </w:rPr>
        <w:t xml:space="preserve">vybavené didaktickou technikou. </w:t>
      </w:r>
    </w:p>
    <w:p w:rsidR="00CE00A7" w:rsidRPr="001F2802" w:rsidRDefault="00CE00A7" w:rsidP="005E068F">
      <w:pPr>
        <w:pStyle w:val="SVPText"/>
        <w:spacing w:before="120" w:line="240" w:lineRule="auto"/>
        <w:ind w:firstLine="0"/>
        <w:rPr>
          <w:rFonts w:ascii="Times New Roman" w:hAnsi="Times New Roman" w:cs="Times New Roman"/>
          <w:lang w:bidi="ar-SA"/>
        </w:rPr>
      </w:pPr>
      <w:r w:rsidRPr="001F2802">
        <w:rPr>
          <w:rFonts w:ascii="Times New Roman" w:hAnsi="Times New Roman" w:cs="Times New Roman"/>
          <w:lang w:bidi="ar-SA"/>
        </w:rPr>
        <w:t xml:space="preserve">U odborných předmětů je kladen důraz na mezipředmětové vztahy využíváním informačních a komunikačních technologií, k čemuž slouží učebny výpočetní techniky. Informační a komunikační technologie jsou prakticky využívány ve většině odborných předmětů při vyhledávání a zpracování informací zejména v písemné a elektronické komunikaci, účetnictví, ekonomice, ekonomickém cvičení, daních, financích, integrovaném ekonomickém předmětu, praxi, statistice a dalších předmětech. </w:t>
      </w:r>
    </w:p>
    <w:p w:rsidR="00CE00A7" w:rsidRPr="001F2802" w:rsidRDefault="00CE00A7" w:rsidP="005E068F">
      <w:pPr>
        <w:pStyle w:val="SVPText"/>
        <w:spacing w:before="120" w:line="240" w:lineRule="auto"/>
        <w:ind w:firstLine="0"/>
        <w:rPr>
          <w:rFonts w:ascii="Times New Roman" w:hAnsi="Times New Roman" w:cs="Times New Roman"/>
          <w:lang w:bidi="ar-SA"/>
        </w:rPr>
      </w:pPr>
      <w:r w:rsidRPr="001F2802">
        <w:rPr>
          <w:rFonts w:ascii="Times New Roman" w:hAnsi="Times New Roman" w:cs="Times New Roman"/>
          <w:lang w:bidi="ar-SA"/>
        </w:rPr>
        <w:t>V průběhu školního roku jsou do výuky zařazovány domácí i zahraniční exkurze, přednášky odborníků z praxe a odborné praxe žáků v reálných pracovních podmínkách v rozsahu čtyři týdny v průběhu 2. a</w:t>
      </w:r>
      <w:r w:rsidR="003A66C5" w:rsidRPr="001F2802">
        <w:rPr>
          <w:rFonts w:ascii="Times New Roman" w:hAnsi="Times New Roman" w:cs="Times New Roman"/>
          <w:lang w:bidi="ar-SA"/>
        </w:rPr>
        <w:t xml:space="preserve"> </w:t>
      </w:r>
      <w:r w:rsidRPr="001F2802">
        <w:rPr>
          <w:rFonts w:ascii="Times New Roman" w:hAnsi="Times New Roman" w:cs="Times New Roman"/>
          <w:lang w:bidi="ar-SA"/>
        </w:rPr>
        <w:t xml:space="preserve">3. ročníku ve firmách vyškovského regionu. </w:t>
      </w:r>
    </w:p>
    <w:p w:rsidR="00CE00A7" w:rsidRPr="001F2802" w:rsidRDefault="00CE00A7" w:rsidP="005E068F">
      <w:pPr>
        <w:pStyle w:val="SVPText"/>
        <w:spacing w:before="120" w:line="240" w:lineRule="auto"/>
        <w:ind w:firstLine="0"/>
        <w:rPr>
          <w:rFonts w:ascii="Times New Roman" w:hAnsi="Times New Roman" w:cs="Times New Roman"/>
          <w:lang w:bidi="ar-SA"/>
        </w:rPr>
      </w:pPr>
      <w:r w:rsidRPr="001F2802">
        <w:rPr>
          <w:rFonts w:ascii="Times New Roman" w:hAnsi="Times New Roman" w:cs="Times New Roman"/>
          <w:lang w:bidi="ar-SA"/>
        </w:rPr>
        <w:t>V rámci rozvoje komunikačních dovedností žáci sami jednají se zástupci firem o</w:t>
      </w:r>
      <w:r w:rsidR="00BF7FB6" w:rsidRPr="001F2802">
        <w:rPr>
          <w:rFonts w:ascii="Times New Roman" w:hAnsi="Times New Roman" w:cs="Times New Roman"/>
          <w:lang w:bidi="ar-SA"/>
        </w:rPr>
        <w:t> </w:t>
      </w:r>
      <w:r w:rsidRPr="001F2802">
        <w:rPr>
          <w:rFonts w:ascii="Times New Roman" w:hAnsi="Times New Roman" w:cs="Times New Roman"/>
          <w:lang w:bidi="ar-SA"/>
        </w:rPr>
        <w:t>uzavření dohody pro výkon odborné praxe. Náplní praxe je seznámení žáků s reálnými pracovišti. Na základě Dohody o zabezpečení odborné praxe vykonávají různ</w:t>
      </w:r>
      <w:r w:rsidR="00E60199">
        <w:rPr>
          <w:rFonts w:ascii="Times New Roman" w:hAnsi="Times New Roman" w:cs="Times New Roman"/>
          <w:lang w:bidi="ar-SA"/>
        </w:rPr>
        <w:t>é</w:t>
      </w:r>
      <w:r w:rsidRPr="001F2802">
        <w:rPr>
          <w:rFonts w:ascii="Times New Roman" w:hAnsi="Times New Roman" w:cs="Times New Roman"/>
          <w:lang w:bidi="ar-SA"/>
        </w:rPr>
        <w:t xml:space="preserve"> administrativní činnosti, (opisy textů, třídění dokladů, psaní a rozesílání pozvánek atd.), seznámí se s organizační činností na jednotlivých úsecích podniku. </w:t>
      </w:r>
    </w:p>
    <w:p w:rsidR="00CE00A7" w:rsidRPr="001F2802" w:rsidRDefault="00CE00A7" w:rsidP="005E068F">
      <w:pPr>
        <w:pStyle w:val="SVPText"/>
        <w:spacing w:before="120" w:line="240" w:lineRule="auto"/>
        <w:ind w:firstLine="0"/>
        <w:rPr>
          <w:rFonts w:ascii="Times New Roman" w:hAnsi="Times New Roman" w:cs="Times New Roman"/>
          <w:lang w:bidi="ar-SA"/>
        </w:rPr>
      </w:pPr>
      <w:r w:rsidRPr="001F2802">
        <w:rPr>
          <w:rFonts w:ascii="Times New Roman" w:hAnsi="Times New Roman" w:cs="Times New Roman"/>
          <w:lang w:bidi="ar-SA"/>
        </w:rPr>
        <w:t xml:space="preserve">Na závěr praxe žák vypracuje zprávu, jejíž obsah (předmět činnosti organizace, organizační schéma organizace, činnost žáka v jednotlivých dnech, vlastní zhodnocení žáka) i rozsah je žákům předán před nástupem na odbornou praxi. Součástí zprávy je rovněž hodnocení odpovědným pracovníkem organizace, kde žák vykonával praxi. Žákovská zpráva je součástí klasifikace předmětu ekonomika (hodnotí se formální náležitosti, obsah, ukázky činností). V průběhu praxe jsou žáci kontrolováni na pracovištích. </w:t>
      </w:r>
    </w:p>
    <w:p w:rsidR="00CE00A7" w:rsidRPr="001F2802" w:rsidRDefault="00CE00A7" w:rsidP="005E068F">
      <w:pPr>
        <w:pStyle w:val="SVPText"/>
        <w:spacing w:before="120" w:line="240" w:lineRule="auto"/>
        <w:ind w:firstLine="0"/>
        <w:rPr>
          <w:rFonts w:ascii="Times New Roman" w:hAnsi="Times New Roman" w:cs="Times New Roman"/>
          <w:lang w:bidi="ar-SA"/>
        </w:rPr>
      </w:pPr>
      <w:r w:rsidRPr="001F2802">
        <w:rPr>
          <w:rFonts w:ascii="Times New Roman" w:hAnsi="Times New Roman" w:cs="Times New Roman"/>
          <w:lang w:bidi="ar-SA"/>
        </w:rPr>
        <w:t xml:space="preserve">K motivačním formám výuky ve 4. ročníku v odborných předmětech patří využívání brainstormingu, brainwritingu. Tyto formy výuky připravují žáky na prezentace prací, které budou využívat při dalším studiu na vysokých školách a vyšších odborných školách. </w:t>
      </w:r>
    </w:p>
    <w:p w:rsidR="00CE00A7" w:rsidRPr="00FB6FA0" w:rsidRDefault="00CE00A7" w:rsidP="005E068F">
      <w:pPr>
        <w:pStyle w:val="SVPText"/>
        <w:spacing w:before="120" w:line="240" w:lineRule="auto"/>
        <w:ind w:firstLine="0"/>
        <w:rPr>
          <w:rFonts w:ascii="Times New Roman" w:hAnsi="Times New Roman" w:cs="Times New Roman"/>
          <w:lang w:bidi="ar-SA"/>
        </w:rPr>
      </w:pPr>
      <w:r w:rsidRPr="00FB6FA0">
        <w:rPr>
          <w:rFonts w:ascii="Times New Roman" w:hAnsi="Times New Roman" w:cs="Times New Roman"/>
          <w:lang w:bidi="ar-SA"/>
        </w:rPr>
        <w:t xml:space="preserve">V průběhu studia mají žáci možnost realizovat v 1. ročníku lyžařský výchovně vzdělávací kurz, v 2. ročníku taneční kurz a ve 3. ročníku sportovně turistický kurz. V průběhu školního roku se sportovně nadaní žáci účastní různých sportovních soutěží. </w:t>
      </w:r>
    </w:p>
    <w:p w:rsidR="00CE00A7" w:rsidRPr="00FB6FA0" w:rsidRDefault="00CE00A7" w:rsidP="00FB6FA0">
      <w:pPr>
        <w:pStyle w:val="SVPText"/>
        <w:ind w:firstLine="0"/>
        <w:rPr>
          <w:rFonts w:ascii="Times New Roman" w:hAnsi="Times New Roman" w:cs="Times New Roman"/>
          <w:lang w:bidi="ar-SA"/>
        </w:rPr>
      </w:pPr>
      <w:r w:rsidRPr="00FB6FA0">
        <w:rPr>
          <w:rFonts w:ascii="Times New Roman" w:hAnsi="Times New Roman" w:cs="Times New Roman"/>
          <w:lang w:bidi="ar-SA"/>
        </w:rPr>
        <w:t>Důraz při využívání různých forem metod výuky ze strany vyučujících je kladen</w:t>
      </w:r>
      <w:r w:rsidR="003A66C5" w:rsidRPr="00FB6FA0">
        <w:rPr>
          <w:rFonts w:ascii="Times New Roman" w:hAnsi="Times New Roman" w:cs="Times New Roman"/>
          <w:lang w:bidi="ar-SA"/>
        </w:rPr>
        <w:t xml:space="preserve"> </w:t>
      </w:r>
      <w:r w:rsidRPr="00FB6FA0">
        <w:rPr>
          <w:rFonts w:ascii="Times New Roman" w:hAnsi="Times New Roman" w:cs="Times New Roman"/>
          <w:lang w:bidi="ar-SA"/>
        </w:rPr>
        <w:t xml:space="preserve">na vytváření pozitivního klimatu třídy a na rozvíjení širší komunikace žáků. </w:t>
      </w:r>
    </w:p>
    <w:p w:rsidR="00CE00A7" w:rsidRPr="00EB43A5" w:rsidRDefault="005E068F" w:rsidP="00EB43A5">
      <w:pPr>
        <w:widowControl/>
        <w:suppressAutoHyphens w:val="0"/>
        <w:rPr>
          <w:rFonts w:cs="Times New Roman"/>
          <w:sz w:val="32"/>
          <w:szCs w:val="32"/>
        </w:rPr>
      </w:pPr>
      <w:bookmarkStart w:id="45" w:name="_Toc459891231"/>
      <w:bookmarkStart w:id="46" w:name="_Toc518142032"/>
      <w:r>
        <w:rPr>
          <w:rFonts w:cs="Times New Roman"/>
          <w:i/>
        </w:rPr>
        <w:br w:type="page"/>
      </w:r>
      <w:r w:rsidR="00CE00A7" w:rsidRPr="00EB43A5">
        <w:rPr>
          <w:rFonts w:cs="Times New Roman"/>
          <w:sz w:val="32"/>
          <w:szCs w:val="32"/>
        </w:rPr>
        <w:lastRenderedPageBreak/>
        <w:t>Hodnocení žáků</w:t>
      </w:r>
      <w:bookmarkEnd w:id="45"/>
      <w:bookmarkEnd w:id="46"/>
      <w:r w:rsidR="00CE00A7" w:rsidRPr="00EB43A5">
        <w:rPr>
          <w:rFonts w:cs="Times New Roman"/>
          <w:sz w:val="32"/>
          <w:szCs w:val="32"/>
        </w:rPr>
        <w:t xml:space="preserve"> </w:t>
      </w:r>
    </w:p>
    <w:p w:rsidR="00CE00A7" w:rsidRPr="001F2802" w:rsidRDefault="00CE00A7" w:rsidP="00EB43A5">
      <w:pPr>
        <w:pStyle w:val="SVPText"/>
        <w:spacing w:before="120" w:line="240" w:lineRule="auto"/>
        <w:ind w:firstLine="0"/>
        <w:rPr>
          <w:rFonts w:ascii="Times New Roman" w:hAnsi="Times New Roman" w:cs="Times New Roman"/>
        </w:rPr>
      </w:pPr>
      <w:r w:rsidRPr="001F2802">
        <w:rPr>
          <w:rFonts w:ascii="Times New Roman" w:hAnsi="Times New Roman" w:cs="Times New Roman"/>
        </w:rPr>
        <w:t>Žáci jsou klasifikováni a hodnoceni podle platné legislativy.</w:t>
      </w:r>
    </w:p>
    <w:p w:rsidR="00CE00A7" w:rsidRPr="001F2802" w:rsidRDefault="00CE00A7" w:rsidP="005E068F">
      <w:pPr>
        <w:pStyle w:val="SVPText"/>
        <w:spacing w:line="240" w:lineRule="auto"/>
        <w:ind w:firstLine="0"/>
        <w:rPr>
          <w:rFonts w:ascii="Times New Roman" w:hAnsi="Times New Roman" w:cs="Times New Roman"/>
        </w:rPr>
      </w:pPr>
      <w:r w:rsidRPr="001F2802">
        <w:rPr>
          <w:rFonts w:ascii="Times New Roman" w:hAnsi="Times New Roman" w:cs="Times New Roman"/>
        </w:rPr>
        <w:t>Podklady pro hodnocení a klasifikaci výchovně vzdělávacích výsledků a chování žáka získává učitel zejména těmito metodami, formami a prostředky:</w:t>
      </w:r>
    </w:p>
    <w:p w:rsidR="00CE00A7" w:rsidRPr="001F2802" w:rsidRDefault="00CE00A7" w:rsidP="005E068F">
      <w:pPr>
        <w:pStyle w:val="SVPodrkavtextu"/>
        <w:spacing w:line="240" w:lineRule="auto"/>
        <w:rPr>
          <w:rFonts w:ascii="Times New Roman" w:hAnsi="Times New Roman" w:cs="Times New Roman"/>
        </w:rPr>
      </w:pPr>
      <w:r w:rsidRPr="001F2802">
        <w:rPr>
          <w:rFonts w:ascii="Times New Roman" w:hAnsi="Times New Roman" w:cs="Times New Roman"/>
        </w:rPr>
        <w:t>soustavným diagnostickým pozorováním žáka</w:t>
      </w:r>
    </w:p>
    <w:p w:rsidR="00CE00A7" w:rsidRPr="001F2802" w:rsidRDefault="00CE00A7" w:rsidP="005E068F">
      <w:pPr>
        <w:pStyle w:val="SVPodrkavtextu"/>
        <w:spacing w:line="240" w:lineRule="auto"/>
        <w:rPr>
          <w:rFonts w:ascii="Times New Roman" w:hAnsi="Times New Roman" w:cs="Times New Roman"/>
        </w:rPr>
      </w:pPr>
      <w:r w:rsidRPr="001F2802">
        <w:rPr>
          <w:rFonts w:ascii="Times New Roman" w:hAnsi="Times New Roman" w:cs="Times New Roman"/>
        </w:rPr>
        <w:t>soustavným sledováním výkonu žáka a jeho připravenosti na vyučování</w:t>
      </w:r>
    </w:p>
    <w:p w:rsidR="00CE00A7" w:rsidRPr="001F2802" w:rsidRDefault="00CE00A7" w:rsidP="005E068F">
      <w:pPr>
        <w:pStyle w:val="SVPodrkavtextu"/>
        <w:spacing w:line="240" w:lineRule="auto"/>
        <w:rPr>
          <w:rFonts w:ascii="Times New Roman" w:hAnsi="Times New Roman" w:cs="Times New Roman"/>
        </w:rPr>
      </w:pPr>
      <w:r w:rsidRPr="001F2802">
        <w:rPr>
          <w:rFonts w:ascii="Times New Roman" w:hAnsi="Times New Roman" w:cs="Times New Roman"/>
        </w:rPr>
        <w:t>různými druhy zkoušek (písemná, ústní, grafická, praktická, pohybová), didaktickými testy</w:t>
      </w:r>
    </w:p>
    <w:p w:rsidR="00CE00A7" w:rsidRPr="001F2802" w:rsidRDefault="00CE00A7" w:rsidP="005E068F">
      <w:pPr>
        <w:pStyle w:val="SVPodrkavtextu"/>
        <w:spacing w:line="240" w:lineRule="auto"/>
        <w:rPr>
          <w:rFonts w:ascii="Times New Roman" w:hAnsi="Times New Roman" w:cs="Times New Roman"/>
        </w:rPr>
      </w:pPr>
      <w:r w:rsidRPr="001F2802">
        <w:rPr>
          <w:rFonts w:ascii="Times New Roman" w:hAnsi="Times New Roman" w:cs="Times New Roman"/>
        </w:rPr>
        <w:t>hodnocením výkonu žáka při akcích třídy mimo vyučování</w:t>
      </w:r>
    </w:p>
    <w:p w:rsidR="00CE00A7" w:rsidRPr="001F2802" w:rsidRDefault="00CE00A7" w:rsidP="005E068F">
      <w:pPr>
        <w:pStyle w:val="SVPodrkavtextu"/>
        <w:spacing w:line="240" w:lineRule="auto"/>
        <w:jc w:val="left"/>
        <w:rPr>
          <w:rFonts w:ascii="Times New Roman" w:hAnsi="Times New Roman" w:cs="Times New Roman"/>
        </w:rPr>
      </w:pPr>
      <w:r w:rsidRPr="001F2802">
        <w:rPr>
          <w:rFonts w:ascii="Times New Roman" w:hAnsi="Times New Roman" w:cs="Times New Roman"/>
        </w:rPr>
        <w:t>konzultacemi s ostatními pedagogickými pracovníky a podle potřeby i</w:t>
      </w:r>
      <w:r w:rsidR="00805B97" w:rsidRPr="001F2802">
        <w:rPr>
          <w:rFonts w:ascii="Times New Roman" w:hAnsi="Times New Roman" w:cs="Times New Roman"/>
        </w:rPr>
        <w:t> </w:t>
      </w:r>
      <w:r w:rsidRPr="001F2802">
        <w:rPr>
          <w:rFonts w:ascii="Times New Roman" w:hAnsi="Times New Roman" w:cs="Times New Roman"/>
        </w:rPr>
        <w:t>s</w:t>
      </w:r>
      <w:r w:rsidR="00805B97" w:rsidRPr="001F2802">
        <w:rPr>
          <w:rFonts w:ascii="Times New Roman" w:hAnsi="Times New Roman" w:cs="Times New Roman"/>
        </w:rPr>
        <w:t> </w:t>
      </w:r>
      <w:r w:rsidRPr="001F2802">
        <w:rPr>
          <w:rFonts w:ascii="Times New Roman" w:hAnsi="Times New Roman" w:cs="Times New Roman"/>
        </w:rPr>
        <w:t>pracovníky pedagogicko-psychologických poraden, zejména u žáků s</w:t>
      </w:r>
      <w:r w:rsidR="00805B97" w:rsidRPr="001F2802">
        <w:rPr>
          <w:rFonts w:ascii="Times New Roman" w:hAnsi="Times New Roman" w:cs="Times New Roman"/>
        </w:rPr>
        <w:t> </w:t>
      </w:r>
      <w:r w:rsidRPr="001F2802">
        <w:rPr>
          <w:rFonts w:ascii="Times New Roman" w:hAnsi="Times New Roman" w:cs="Times New Roman"/>
        </w:rPr>
        <w:t>trvalejšími psychickými a zdravotními potížemi a poruchami</w:t>
      </w:r>
    </w:p>
    <w:p w:rsidR="00CE00A7" w:rsidRPr="001F2802" w:rsidRDefault="00CE00A7" w:rsidP="005E068F">
      <w:pPr>
        <w:pStyle w:val="SVPodrkavtextu"/>
        <w:spacing w:line="240" w:lineRule="auto"/>
        <w:rPr>
          <w:rFonts w:ascii="Times New Roman" w:hAnsi="Times New Roman" w:cs="Times New Roman"/>
        </w:rPr>
      </w:pPr>
      <w:r w:rsidRPr="001F2802">
        <w:rPr>
          <w:rFonts w:ascii="Times New Roman" w:hAnsi="Times New Roman" w:cs="Times New Roman"/>
        </w:rPr>
        <w:t>rozhovory se žákem a zástupcem žáka, popř. se žáky třídy</w:t>
      </w:r>
    </w:p>
    <w:p w:rsidR="00CE00A7" w:rsidRPr="001F2802" w:rsidRDefault="00CE00A7" w:rsidP="005E068F">
      <w:pPr>
        <w:pStyle w:val="SVPText"/>
        <w:spacing w:before="120" w:line="240" w:lineRule="auto"/>
        <w:ind w:firstLine="0"/>
        <w:rPr>
          <w:rFonts w:ascii="Times New Roman" w:hAnsi="Times New Roman" w:cs="Times New Roman"/>
        </w:rPr>
      </w:pPr>
      <w:r w:rsidRPr="001F2802">
        <w:rPr>
          <w:rFonts w:ascii="Times New Roman" w:hAnsi="Times New Roman" w:cs="Times New Roman"/>
        </w:rPr>
        <w:t>Rozpis kritérií hodnocení a klasifikace prospěchu a chování žáků je uveden v Klasifikačním řádu, který je nedílnou součástí Školního řádu (Příloha č. 1).</w:t>
      </w:r>
    </w:p>
    <w:p w:rsidR="00CE00A7" w:rsidRPr="00FB6FA0" w:rsidRDefault="00CE00A7" w:rsidP="003A66C5">
      <w:pPr>
        <w:pStyle w:val="SVP2Nadpispodkapitoly"/>
        <w:rPr>
          <w:rFonts w:ascii="Times New Roman" w:hAnsi="Times New Roman" w:cs="Times New Roman"/>
          <w:i w:val="0"/>
          <w:color w:val="FF0000"/>
        </w:rPr>
      </w:pPr>
      <w:bookmarkStart w:id="47" w:name="_Toc459891225"/>
      <w:bookmarkStart w:id="48" w:name="_Toc518142033"/>
      <w:r w:rsidRPr="00FB6FA0">
        <w:rPr>
          <w:rFonts w:ascii="Times New Roman" w:hAnsi="Times New Roman" w:cs="Times New Roman"/>
          <w:i w:val="0"/>
        </w:rPr>
        <w:t>Organizace</w:t>
      </w:r>
      <w:r w:rsidRPr="00FB6FA0">
        <w:rPr>
          <w:rFonts w:ascii="Times New Roman" w:hAnsi="Times New Roman" w:cs="Times New Roman"/>
          <w:i w:val="0"/>
          <w:color w:val="FF0000"/>
        </w:rPr>
        <w:t xml:space="preserve"> </w:t>
      </w:r>
      <w:r w:rsidRPr="00FB6FA0">
        <w:rPr>
          <w:rFonts w:ascii="Times New Roman" w:hAnsi="Times New Roman" w:cs="Times New Roman"/>
          <w:i w:val="0"/>
        </w:rPr>
        <w:t>přijímacího řízení</w:t>
      </w:r>
      <w:bookmarkEnd w:id="47"/>
      <w:bookmarkEnd w:id="48"/>
      <w:r w:rsidRPr="00FB6FA0">
        <w:rPr>
          <w:rFonts w:ascii="Times New Roman" w:hAnsi="Times New Roman" w:cs="Times New Roman"/>
          <w:i w:val="0"/>
          <w:color w:val="FF0000"/>
        </w:rPr>
        <w:t xml:space="preserve"> </w:t>
      </w:r>
    </w:p>
    <w:p w:rsidR="00CE00A7" w:rsidRPr="001F2802" w:rsidRDefault="00CE00A7" w:rsidP="00525754">
      <w:pPr>
        <w:pStyle w:val="SVPText"/>
        <w:spacing w:before="120" w:line="240" w:lineRule="auto"/>
        <w:ind w:firstLine="0"/>
        <w:rPr>
          <w:rFonts w:ascii="Times New Roman" w:hAnsi="Times New Roman" w:cs="Times New Roman"/>
        </w:rPr>
      </w:pPr>
      <w:r w:rsidRPr="001F2802">
        <w:rPr>
          <w:rFonts w:ascii="Times New Roman" w:hAnsi="Times New Roman" w:cs="Times New Roman"/>
        </w:rPr>
        <w:t>Přijímací řízení je organizováno podle zákona o předškolním, základním, středním, vyšším odborném a jiném vzdělávání (školský zákon)</w:t>
      </w:r>
      <w:r w:rsidR="00B27E87">
        <w:rPr>
          <w:rFonts w:ascii="Times New Roman" w:hAnsi="Times New Roman" w:cs="Times New Roman"/>
        </w:rPr>
        <w:t>,</w:t>
      </w:r>
      <w:r w:rsidRPr="001F2802">
        <w:rPr>
          <w:rFonts w:ascii="Times New Roman" w:hAnsi="Times New Roman" w:cs="Times New Roman"/>
        </w:rPr>
        <w:t xml:space="preserve"> v</w:t>
      </w:r>
      <w:r w:rsidR="00B27E87">
        <w:rPr>
          <w:rFonts w:ascii="Times New Roman" w:hAnsi="Times New Roman" w:cs="Times New Roman"/>
        </w:rPr>
        <w:t>e</w:t>
      </w:r>
      <w:r w:rsidRPr="001F2802">
        <w:rPr>
          <w:rFonts w:ascii="Times New Roman" w:hAnsi="Times New Roman" w:cs="Times New Roman"/>
        </w:rPr>
        <w:t xml:space="preserve"> </w:t>
      </w:r>
      <w:r w:rsidR="00B27E87">
        <w:rPr>
          <w:rFonts w:ascii="Times New Roman" w:hAnsi="Times New Roman" w:cs="Times New Roman"/>
        </w:rPr>
        <w:t>znění pozdějších předpisů, a prováděcími předpisy</w:t>
      </w:r>
      <w:r w:rsidRPr="001F2802">
        <w:rPr>
          <w:rFonts w:ascii="Times New Roman" w:hAnsi="Times New Roman" w:cs="Times New Roman"/>
        </w:rPr>
        <w:t>.</w:t>
      </w:r>
    </w:p>
    <w:p w:rsidR="00CE00A7" w:rsidRPr="001F2802" w:rsidRDefault="00CE00A7" w:rsidP="00525754">
      <w:pPr>
        <w:pStyle w:val="SVPText"/>
        <w:spacing w:before="120" w:line="240" w:lineRule="auto"/>
        <w:ind w:firstLine="0"/>
        <w:rPr>
          <w:rFonts w:ascii="Times New Roman" w:hAnsi="Times New Roman" w:cs="Times New Roman"/>
        </w:rPr>
      </w:pPr>
      <w:r w:rsidRPr="001F2802">
        <w:rPr>
          <w:rFonts w:ascii="Times New Roman" w:hAnsi="Times New Roman" w:cs="Times New Roman"/>
        </w:rPr>
        <w:t xml:space="preserve">Každý rok přijímáme počet žáků stanovený zřizovatelem. </w:t>
      </w:r>
    </w:p>
    <w:p w:rsidR="00CE00A7" w:rsidRPr="001F2802" w:rsidRDefault="00CE00A7" w:rsidP="00525754">
      <w:pPr>
        <w:pStyle w:val="SVPText"/>
        <w:spacing w:before="120" w:line="240" w:lineRule="auto"/>
        <w:ind w:firstLine="0"/>
        <w:rPr>
          <w:rFonts w:ascii="Times New Roman" w:hAnsi="Times New Roman" w:cs="Times New Roman"/>
        </w:rPr>
      </w:pPr>
      <w:r w:rsidRPr="001F2802">
        <w:rPr>
          <w:rFonts w:ascii="Times New Roman" w:hAnsi="Times New Roman" w:cs="Times New Roman"/>
        </w:rPr>
        <w:t xml:space="preserve">Jednotlivá kola přijímacího řízení vyhlašuje ředitel školy. Ředitel školy zveřejní kritéria přijímacího řízení na webových stránkách školy nejpozději do konce ledna kalendářního roku, v němž bude přijímací řízení probíhat. </w:t>
      </w:r>
    </w:p>
    <w:p w:rsidR="00CE00A7" w:rsidRPr="00FB6FA0" w:rsidRDefault="00CE00A7" w:rsidP="003A66C5">
      <w:pPr>
        <w:pStyle w:val="SVP2Nadpispodkapitoly"/>
        <w:rPr>
          <w:rFonts w:ascii="Times New Roman" w:hAnsi="Times New Roman" w:cs="Times New Roman"/>
          <w:i w:val="0"/>
          <w:color w:val="00B050"/>
        </w:rPr>
      </w:pPr>
      <w:bookmarkStart w:id="49" w:name="_Toc459891226"/>
      <w:bookmarkStart w:id="50" w:name="_Toc518142034"/>
      <w:r w:rsidRPr="00FB6FA0">
        <w:rPr>
          <w:rFonts w:ascii="Times New Roman" w:hAnsi="Times New Roman" w:cs="Times New Roman"/>
          <w:i w:val="0"/>
        </w:rPr>
        <w:t>Organizace maturitní zkoušky</w:t>
      </w:r>
      <w:bookmarkEnd w:id="49"/>
      <w:bookmarkEnd w:id="50"/>
      <w:r w:rsidRPr="00FB6FA0">
        <w:rPr>
          <w:rFonts w:ascii="Times New Roman" w:hAnsi="Times New Roman" w:cs="Times New Roman"/>
          <w:i w:val="0"/>
        </w:rPr>
        <w:t xml:space="preserve"> </w:t>
      </w:r>
    </w:p>
    <w:p w:rsidR="00CE00A7" w:rsidRPr="001F2802" w:rsidRDefault="00CE00A7" w:rsidP="00525754">
      <w:pPr>
        <w:pStyle w:val="SVPText"/>
        <w:spacing w:before="120" w:line="240" w:lineRule="auto"/>
        <w:ind w:firstLine="0"/>
        <w:rPr>
          <w:rFonts w:ascii="Times New Roman" w:hAnsi="Times New Roman" w:cs="Times New Roman"/>
        </w:rPr>
      </w:pPr>
      <w:r w:rsidRPr="001F2802">
        <w:rPr>
          <w:rFonts w:ascii="Times New Roman" w:hAnsi="Times New Roman" w:cs="Times New Roman"/>
        </w:rPr>
        <w:t>Maturitní zkouška se skládá ze společné a profilové části. Žák získá střední vzdělání s maturitní zkouškou, jestliže úspěšně vykoná obě části maturitní zkoušky.</w:t>
      </w:r>
    </w:p>
    <w:p w:rsidR="00CE00A7" w:rsidRPr="001F2802" w:rsidRDefault="00CE00A7" w:rsidP="00525754">
      <w:pPr>
        <w:pStyle w:val="SVPText"/>
        <w:spacing w:before="120" w:line="240" w:lineRule="auto"/>
        <w:ind w:firstLine="0"/>
        <w:rPr>
          <w:rFonts w:ascii="Times New Roman" w:hAnsi="Times New Roman" w:cs="Times New Roman"/>
        </w:rPr>
      </w:pPr>
      <w:r w:rsidRPr="001F2802">
        <w:rPr>
          <w:rFonts w:ascii="Times New Roman" w:hAnsi="Times New Roman" w:cs="Times New Roman"/>
        </w:rPr>
        <w:t xml:space="preserve">Společná část maturitní zkoušky, nabídka povinných a nepovinných zkoušek této části, včetně formy, témat a termínů konání těchto zkoušek je určená platnou legislativou. </w:t>
      </w:r>
    </w:p>
    <w:p w:rsidR="00CE00A7" w:rsidRPr="001F2802" w:rsidRDefault="00CE00A7" w:rsidP="00525754">
      <w:pPr>
        <w:pStyle w:val="SVPText"/>
        <w:spacing w:before="120" w:line="240" w:lineRule="auto"/>
        <w:ind w:firstLine="0"/>
        <w:rPr>
          <w:rFonts w:ascii="Times New Roman" w:hAnsi="Times New Roman" w:cs="Times New Roman"/>
        </w:rPr>
      </w:pPr>
      <w:r w:rsidRPr="001F2802">
        <w:rPr>
          <w:rFonts w:ascii="Times New Roman" w:hAnsi="Times New Roman" w:cs="Times New Roman"/>
        </w:rPr>
        <w:t xml:space="preserve">Profilová část maturitní zkoušky se skládá ze dvou nebo tří povinných zkoušek. Ředitel školy je povinen určit nabídku povinných a nepovinných zkoušek podle rámcového a školního vzdělávacího programu, včetně formy, témat a termínů konání těchto zkoušek. Ředitel </w:t>
      </w:r>
      <w:r w:rsidR="0079777F" w:rsidRPr="001F2802">
        <w:rPr>
          <w:rFonts w:ascii="Times New Roman" w:hAnsi="Times New Roman" w:cs="Times New Roman"/>
        </w:rPr>
        <w:t>školy</w:t>
      </w:r>
      <w:r w:rsidRPr="001F2802">
        <w:rPr>
          <w:rFonts w:ascii="Times New Roman" w:hAnsi="Times New Roman" w:cs="Times New Roman"/>
        </w:rPr>
        <w:t xml:space="preserve"> toto své rozhodnutí zveřejní na veřejně přístupném místě ve škole a současně též na webových stránkách školy.</w:t>
      </w:r>
    </w:p>
    <w:p w:rsidR="00CE00A7" w:rsidRPr="00FB6FA0" w:rsidRDefault="00CE00A7" w:rsidP="00525754">
      <w:pPr>
        <w:pStyle w:val="SVP2Nadpispodkapitoly"/>
        <w:spacing w:before="120" w:after="0" w:line="240" w:lineRule="auto"/>
        <w:rPr>
          <w:rFonts w:ascii="Times New Roman" w:hAnsi="Times New Roman" w:cs="Times New Roman"/>
          <w:i w:val="0"/>
        </w:rPr>
      </w:pPr>
      <w:bookmarkStart w:id="51" w:name="_Toc518142035"/>
      <w:r w:rsidRPr="00FB6FA0">
        <w:rPr>
          <w:rFonts w:ascii="Times New Roman" w:hAnsi="Times New Roman" w:cs="Times New Roman"/>
          <w:i w:val="0"/>
        </w:rPr>
        <w:t>Zabezpečení</w:t>
      </w:r>
      <w:r w:rsidRPr="00FB6FA0">
        <w:rPr>
          <w:rFonts w:ascii="Times New Roman" w:hAnsi="Times New Roman" w:cs="Times New Roman"/>
          <w:i w:val="0"/>
          <w:color w:val="FF0000"/>
        </w:rPr>
        <w:t xml:space="preserve"> </w:t>
      </w:r>
      <w:r w:rsidRPr="00FB6FA0">
        <w:rPr>
          <w:rFonts w:ascii="Times New Roman" w:hAnsi="Times New Roman" w:cs="Times New Roman"/>
          <w:i w:val="0"/>
        </w:rPr>
        <w:t>vzdělávání žáků se speciálními vzdělávacími potřebami, žáků nadaných a žáků mimořádně nadaných</w:t>
      </w:r>
      <w:bookmarkEnd w:id="51"/>
    </w:p>
    <w:p w:rsidR="00CE00A7" w:rsidRPr="001F2802" w:rsidRDefault="00CE00A7" w:rsidP="00525754">
      <w:pPr>
        <w:pStyle w:val="SVPText"/>
        <w:spacing w:before="120" w:line="240" w:lineRule="auto"/>
        <w:ind w:firstLine="0"/>
        <w:rPr>
          <w:rFonts w:ascii="Times New Roman" w:eastAsia="Times New Roman" w:hAnsi="Times New Roman" w:cs="Times New Roman"/>
          <w:lang w:bidi="ar-SA"/>
        </w:rPr>
      </w:pPr>
      <w:r w:rsidRPr="001F2802">
        <w:rPr>
          <w:rFonts w:ascii="Times New Roman" w:eastAsia="Times New Roman" w:hAnsi="Times New Roman" w:cs="Times New Roman"/>
          <w:lang w:bidi="ar-SA"/>
        </w:rPr>
        <w:t>Vzdělávací program školy je nastaven tak, aby umožňoval rozvoj každého žáka ve prospěch dosažení jeho osobního maxima.</w:t>
      </w:r>
    </w:p>
    <w:p w:rsidR="00CE00A7" w:rsidRPr="001F2802" w:rsidRDefault="00CE00A7" w:rsidP="00FB6FA0">
      <w:pPr>
        <w:pStyle w:val="SVP4nadpisodstavcetun"/>
        <w:ind w:firstLine="0"/>
        <w:rPr>
          <w:rFonts w:ascii="Times New Roman" w:hAnsi="Times New Roman" w:cs="Times New Roman"/>
          <w:lang w:bidi="ar-SA"/>
        </w:rPr>
      </w:pPr>
      <w:bookmarkStart w:id="52" w:name="_Toc451972190"/>
      <w:r w:rsidRPr="001F2802">
        <w:rPr>
          <w:rFonts w:ascii="Times New Roman" w:hAnsi="Times New Roman" w:cs="Times New Roman"/>
          <w:lang w:bidi="ar-SA"/>
        </w:rPr>
        <w:t>Zabezpečení vzdělávání žáků se speciálními vzdělávacími potřebami</w:t>
      </w:r>
      <w:bookmarkEnd w:id="52"/>
    </w:p>
    <w:p w:rsidR="00CE00A7" w:rsidRPr="001F2802" w:rsidRDefault="00CE00A7" w:rsidP="00525754">
      <w:pPr>
        <w:pStyle w:val="SVPText"/>
        <w:spacing w:before="120" w:line="240" w:lineRule="auto"/>
        <w:ind w:firstLine="0"/>
        <w:rPr>
          <w:rFonts w:ascii="Times New Roman" w:hAnsi="Times New Roman" w:cs="Times New Roman"/>
        </w:rPr>
      </w:pPr>
      <w:r w:rsidRPr="001F2802">
        <w:rPr>
          <w:rFonts w:ascii="Times New Roman" w:hAnsi="Times New Roman" w:cs="Times New Roman"/>
        </w:rPr>
        <w:t>Přístup k žákům se speciálními vzdělávacími potřebami se uskutečňuje v</w:t>
      </w:r>
      <w:r w:rsidR="003A66C5" w:rsidRPr="001F2802">
        <w:rPr>
          <w:rFonts w:ascii="Times New Roman" w:hAnsi="Times New Roman" w:cs="Times New Roman"/>
        </w:rPr>
        <w:t> </w:t>
      </w:r>
      <w:r w:rsidRPr="001F2802">
        <w:rPr>
          <w:rFonts w:ascii="Times New Roman" w:hAnsi="Times New Roman" w:cs="Times New Roman"/>
        </w:rPr>
        <w:t>souladu s ustanoveními školského zákona a prováděcími předpisy a po dohodě s</w:t>
      </w:r>
      <w:r w:rsidR="003A66C5" w:rsidRPr="001F2802">
        <w:rPr>
          <w:rFonts w:ascii="Times New Roman" w:hAnsi="Times New Roman" w:cs="Times New Roman"/>
        </w:rPr>
        <w:t> </w:t>
      </w:r>
      <w:r w:rsidRPr="001F2802">
        <w:rPr>
          <w:rFonts w:ascii="Times New Roman" w:hAnsi="Times New Roman" w:cs="Times New Roman"/>
        </w:rPr>
        <w:t>poradenským zařízením, přičemž jsou zohledněny specifické dovednosti žáka.</w:t>
      </w:r>
    </w:p>
    <w:p w:rsidR="00CE00A7" w:rsidRPr="001F2802" w:rsidRDefault="00CE00A7" w:rsidP="00525754">
      <w:pPr>
        <w:pStyle w:val="SVPText"/>
        <w:spacing w:before="120" w:line="240" w:lineRule="auto"/>
        <w:ind w:firstLine="0"/>
        <w:rPr>
          <w:rFonts w:ascii="Times New Roman" w:eastAsia="Times New Roman" w:hAnsi="Times New Roman" w:cs="Times New Roman"/>
          <w:lang w:bidi="ar-SA"/>
        </w:rPr>
      </w:pPr>
      <w:r w:rsidRPr="001F2802">
        <w:rPr>
          <w:rFonts w:ascii="Times New Roman" w:eastAsia="Times New Roman" w:hAnsi="Times New Roman" w:cs="Times New Roman"/>
          <w:lang w:bidi="ar-SA"/>
        </w:rPr>
        <w:t xml:space="preserve">Za vzdělávání žáků se speciálními vzdělávacími potřebami odpovídá výchovný poradce školy, který mimo jiné zajišťuje komunikaci se zákonnými zástupci, učiteli, vedením školy, </w:t>
      </w:r>
      <w:r w:rsidRPr="001F2802">
        <w:rPr>
          <w:rFonts w:ascii="Times New Roman" w:eastAsia="Times New Roman" w:hAnsi="Times New Roman" w:cs="Times New Roman"/>
          <w:lang w:bidi="ar-SA"/>
        </w:rPr>
        <w:lastRenderedPageBreak/>
        <w:t>poradenskými pracovišti a dalšími institucemi.</w:t>
      </w:r>
    </w:p>
    <w:p w:rsidR="00CE00A7" w:rsidRPr="00525754" w:rsidRDefault="00CE00A7" w:rsidP="00525754">
      <w:pPr>
        <w:pStyle w:val="SVP4nadpisodstavcetun"/>
        <w:ind w:firstLine="0"/>
        <w:rPr>
          <w:rFonts w:ascii="Times New Roman" w:hAnsi="Times New Roman" w:cs="Times New Roman"/>
          <w:b w:val="0"/>
          <w:lang w:bidi="ar-SA"/>
        </w:rPr>
      </w:pPr>
      <w:r w:rsidRPr="00525754">
        <w:rPr>
          <w:rFonts w:ascii="Times New Roman" w:hAnsi="Times New Roman" w:cs="Times New Roman"/>
          <w:b w:val="0"/>
          <w:lang w:bidi="ar-SA"/>
        </w:rPr>
        <w:t>Plán pedagogické podpory</w:t>
      </w:r>
    </w:p>
    <w:p w:rsidR="00CE00A7" w:rsidRPr="001F2802" w:rsidRDefault="00CE00A7" w:rsidP="00835C36">
      <w:pPr>
        <w:pStyle w:val="SVPText"/>
        <w:spacing w:line="240" w:lineRule="auto"/>
        <w:ind w:firstLine="0"/>
        <w:rPr>
          <w:rFonts w:ascii="Times New Roman" w:hAnsi="Times New Roman" w:cs="Times New Roman"/>
          <w:lang w:bidi="ar-SA"/>
        </w:rPr>
      </w:pPr>
      <w:r w:rsidRPr="001F2802">
        <w:rPr>
          <w:rFonts w:ascii="Times New Roman" w:hAnsi="Times New Roman" w:cs="Times New Roman"/>
          <w:lang w:bidi="ar-SA"/>
        </w:rPr>
        <w:t>Pravidla a průběh tvorby, realizace a vyhodnocení plánu pedagogické podpory (dále jen PLPP): PLPP sestavuje třídní učitel ve spolupráci se všemi učiteli konkrétních vyučovacích předmětů za pomoci výchovného poradce, případně dalších pracovníků školního poradenského zařízení. PLPP má písemnou podobu. Před jeho zpracováním probíhají rozhovory s jednotlivými vyučujícími, s cílem stanovení vhodných úprav v metodách práce s žákem, způsobech kontroly osvojení znalostí a dovedností, způsobu hodnocení apod. Výchovný poradce plní koordinační a kontrolní funkci a odpovídá za konečnou podobu PLPP. Výchovný poradce dále stanoví termín přípravy PLPP a organizuje společné schůzky s rodiči, pedagogy, vedením školy i</w:t>
      </w:r>
      <w:r w:rsidR="00835C36">
        <w:rPr>
          <w:rFonts w:ascii="Times New Roman" w:hAnsi="Times New Roman" w:cs="Times New Roman"/>
          <w:lang w:bidi="ar-SA"/>
        </w:rPr>
        <w:t> </w:t>
      </w:r>
      <w:r w:rsidRPr="001F2802">
        <w:rPr>
          <w:rFonts w:ascii="Times New Roman" w:hAnsi="Times New Roman" w:cs="Times New Roman"/>
          <w:lang w:bidi="ar-SA"/>
        </w:rPr>
        <w:t>žákem samotným. Konečné schválení PLPP je plně v</w:t>
      </w:r>
      <w:r w:rsidR="0079777F" w:rsidRPr="001F2802">
        <w:rPr>
          <w:rFonts w:ascii="Times New Roman" w:hAnsi="Times New Roman" w:cs="Times New Roman"/>
          <w:lang w:bidi="ar-SA"/>
        </w:rPr>
        <w:t> </w:t>
      </w:r>
      <w:r w:rsidRPr="001F2802">
        <w:rPr>
          <w:rFonts w:ascii="Times New Roman" w:hAnsi="Times New Roman" w:cs="Times New Roman"/>
          <w:lang w:bidi="ar-SA"/>
        </w:rPr>
        <w:t>kompetenci ředitele školy. Třídní učitel odpovídá za seznámení zákonných zástupců žáka s</w:t>
      </w:r>
      <w:r w:rsidR="00BF7FB6" w:rsidRPr="001F2802">
        <w:rPr>
          <w:rFonts w:ascii="Times New Roman" w:hAnsi="Times New Roman" w:cs="Times New Roman"/>
          <w:lang w:bidi="ar-SA"/>
        </w:rPr>
        <w:t> </w:t>
      </w:r>
      <w:r w:rsidRPr="001F2802">
        <w:rPr>
          <w:rFonts w:ascii="Times New Roman" w:hAnsi="Times New Roman" w:cs="Times New Roman"/>
          <w:lang w:bidi="ar-SA"/>
        </w:rPr>
        <w:t>konečnou podobou PLPP. Vyhodnocení naplnění cílů PLPP proběhne po třech měsících jeho realizace na společné schůzce třídního učitele, všech učitelů příslušných předmětů a výchovného poradce (případně dalších pracovníků školního poradenského zařízení). Konečné rozhodnutí o dalším postupu je v</w:t>
      </w:r>
      <w:r w:rsidR="00835C36">
        <w:rPr>
          <w:rFonts w:ascii="Times New Roman" w:hAnsi="Times New Roman" w:cs="Times New Roman"/>
          <w:lang w:bidi="ar-SA"/>
        </w:rPr>
        <w:t> </w:t>
      </w:r>
      <w:r w:rsidRPr="001F2802">
        <w:rPr>
          <w:rFonts w:ascii="Times New Roman" w:hAnsi="Times New Roman" w:cs="Times New Roman"/>
          <w:lang w:bidi="ar-SA"/>
        </w:rPr>
        <w:t>kompetenci výchovného poradce.</w:t>
      </w:r>
    </w:p>
    <w:p w:rsidR="00CE00A7" w:rsidRPr="00835C36" w:rsidRDefault="00CE00A7" w:rsidP="00FB6FA0">
      <w:pPr>
        <w:pStyle w:val="SVP4nadpisodstavcetun"/>
        <w:ind w:firstLine="0"/>
        <w:rPr>
          <w:rFonts w:ascii="Times New Roman" w:hAnsi="Times New Roman" w:cs="Times New Roman"/>
          <w:b w:val="0"/>
          <w:lang w:bidi="ar-SA"/>
        </w:rPr>
      </w:pPr>
      <w:r w:rsidRPr="00835C36">
        <w:rPr>
          <w:rFonts w:ascii="Times New Roman" w:hAnsi="Times New Roman" w:cs="Times New Roman"/>
          <w:b w:val="0"/>
          <w:lang w:bidi="ar-SA"/>
        </w:rPr>
        <w:t>Individuální vzdělávací plán</w:t>
      </w:r>
    </w:p>
    <w:p w:rsidR="00CE00A7" w:rsidRPr="00C96F29" w:rsidRDefault="00CE00A7" w:rsidP="00835C36">
      <w:pPr>
        <w:pStyle w:val="SVPText"/>
        <w:spacing w:before="120" w:line="240" w:lineRule="auto"/>
        <w:ind w:firstLine="0"/>
        <w:rPr>
          <w:rFonts w:ascii="Times New Roman" w:hAnsi="Times New Roman" w:cs="Times New Roman"/>
          <w:lang w:bidi="ar-SA"/>
        </w:rPr>
      </w:pPr>
      <w:r w:rsidRPr="001F2802">
        <w:rPr>
          <w:rFonts w:ascii="Times New Roman" w:hAnsi="Times New Roman" w:cs="Times New Roman"/>
          <w:lang w:bidi="ar-SA"/>
        </w:rPr>
        <w:t>Pravidla a průběh tvorby, realizace a vyhodnocení individuálního vzdělávacího plánu (dále jen IVP): IVP sestavuje výchovný poradce ve spolupráci s</w:t>
      </w:r>
      <w:r w:rsidR="0079777F" w:rsidRPr="001F2802">
        <w:rPr>
          <w:rFonts w:ascii="Times New Roman" w:hAnsi="Times New Roman" w:cs="Times New Roman"/>
          <w:lang w:bidi="ar-SA"/>
        </w:rPr>
        <w:t> </w:t>
      </w:r>
      <w:r w:rsidRPr="001F2802">
        <w:rPr>
          <w:rFonts w:ascii="Times New Roman" w:hAnsi="Times New Roman" w:cs="Times New Roman"/>
          <w:lang w:bidi="ar-SA"/>
        </w:rPr>
        <w:t>třídním učitelem, se všemi učiteli konkrétních vyučovacích předmětů a případně za pomoci dalších pracovníků školního poradenského zařízení. Podmínkou zpracování IVP je doporučení školského poradenského zařízení a žádost zákonného zástupce žáka. IVP má písemnou podobu. Před jeho zpracováním probíhají rozhovory s jednotlivými vyučujícími, s cílem stanovení vhodných úprav v</w:t>
      </w:r>
      <w:r w:rsidR="0079777F" w:rsidRPr="001F2802">
        <w:rPr>
          <w:rFonts w:ascii="Times New Roman" w:hAnsi="Times New Roman" w:cs="Times New Roman"/>
          <w:lang w:bidi="ar-SA"/>
        </w:rPr>
        <w:t> </w:t>
      </w:r>
      <w:r w:rsidRPr="001F2802">
        <w:rPr>
          <w:rFonts w:ascii="Times New Roman" w:hAnsi="Times New Roman" w:cs="Times New Roman"/>
          <w:lang w:bidi="ar-SA"/>
        </w:rPr>
        <w:t>metodách práce s žákem, způsobech kontroly osvojení znalostí a dovedností, způsobu hodnocení apod. Výchovný poradce plní koordinační a kontrolní funkci a odpovídá za konečnou podobu IVP. Výchovný poradce dále stanoví termín přípravy IVP a organizuje společné schůzky s rodiči, pedagogy, vedením školy i žákem samotným. Konečné schválení IVP je plně v kompetenci ředitele školy. Výchovný poradce odpovídá za závěrečné projednání IVP se zákonným zástup</w:t>
      </w:r>
      <w:r w:rsidRPr="00C96F29">
        <w:rPr>
          <w:rFonts w:ascii="Times New Roman" w:hAnsi="Times New Roman" w:cs="Times New Roman"/>
          <w:lang w:bidi="ar-SA"/>
        </w:rPr>
        <w:t>cem a za získání jeho informovaného souhlasu. Výchovný poradce po podpisu IVP zákonným zástupcem žáka a získání písemného informovaného souhlasu zákonného zástupce žáka předá informace o</w:t>
      </w:r>
      <w:r w:rsidR="00BF7FB6" w:rsidRPr="00C96F29">
        <w:rPr>
          <w:rFonts w:ascii="Times New Roman" w:hAnsi="Times New Roman" w:cs="Times New Roman"/>
          <w:lang w:bidi="ar-SA"/>
        </w:rPr>
        <w:t> </w:t>
      </w:r>
      <w:r w:rsidRPr="00C96F29">
        <w:rPr>
          <w:rFonts w:ascii="Times New Roman" w:hAnsi="Times New Roman" w:cs="Times New Roman"/>
          <w:lang w:bidi="ar-SA"/>
        </w:rPr>
        <w:t>zahájení poskytování podpůrných opatření podle IVP třídnímu učiteli, který je zaznamená do školní matriky. Vyhodnocení plnění IVP proběhne po dohodě s</w:t>
      </w:r>
      <w:r w:rsidR="00BF7FB6" w:rsidRPr="00C96F29">
        <w:rPr>
          <w:rFonts w:ascii="Times New Roman" w:hAnsi="Times New Roman" w:cs="Times New Roman"/>
          <w:lang w:bidi="ar-SA"/>
        </w:rPr>
        <w:t> </w:t>
      </w:r>
      <w:r w:rsidRPr="00C96F29">
        <w:rPr>
          <w:rFonts w:ascii="Times New Roman" w:hAnsi="Times New Roman" w:cs="Times New Roman"/>
          <w:lang w:bidi="ar-SA"/>
        </w:rPr>
        <w:t>příslušným pracovníkem školského poradenského zařízení nejpozději do 1 roku od začátku jeho realizace. Za vyhodnocení plnění IVP odpovídá výchovný poradce.</w:t>
      </w:r>
    </w:p>
    <w:p w:rsidR="00CE00A7" w:rsidRPr="00C96F29" w:rsidRDefault="00CE00A7" w:rsidP="00FB6FA0">
      <w:pPr>
        <w:pStyle w:val="SVP4nadpisodstavcetun"/>
        <w:ind w:firstLine="0"/>
        <w:rPr>
          <w:rFonts w:ascii="Times New Roman" w:hAnsi="Times New Roman" w:cs="Times New Roman"/>
          <w:lang w:bidi="ar-SA"/>
        </w:rPr>
      </w:pPr>
      <w:bookmarkStart w:id="53" w:name="_Toc451972191"/>
      <w:r w:rsidRPr="00C96F29">
        <w:rPr>
          <w:rFonts w:ascii="Times New Roman" w:hAnsi="Times New Roman" w:cs="Times New Roman"/>
          <w:lang w:bidi="ar-SA"/>
        </w:rPr>
        <w:t>Zabezpečení vzdělávání žáků nadaných a mimořádně nadaných</w:t>
      </w:r>
      <w:bookmarkEnd w:id="53"/>
    </w:p>
    <w:p w:rsidR="00CE00A7" w:rsidRPr="00C96F29" w:rsidRDefault="00CE00A7" w:rsidP="00835C36">
      <w:pPr>
        <w:pStyle w:val="SVPText"/>
        <w:spacing w:before="120" w:line="240" w:lineRule="auto"/>
        <w:ind w:firstLine="0"/>
        <w:rPr>
          <w:rFonts w:ascii="Times New Roman" w:hAnsi="Times New Roman" w:cs="Times New Roman"/>
        </w:rPr>
      </w:pPr>
      <w:r w:rsidRPr="00C96F29">
        <w:rPr>
          <w:rFonts w:ascii="Times New Roman" w:hAnsi="Times New Roman" w:cs="Times New Roman"/>
        </w:rPr>
        <w:t>Přístup k nadaným a mimořádně nadaným žákům se uskutečňuje v souladu s ustanoveními školského zákona a prováděcími předpisy a po dohodě s</w:t>
      </w:r>
      <w:r w:rsidR="0079777F" w:rsidRPr="00C96F29">
        <w:rPr>
          <w:rFonts w:ascii="Times New Roman" w:hAnsi="Times New Roman" w:cs="Times New Roman"/>
        </w:rPr>
        <w:t> </w:t>
      </w:r>
      <w:r w:rsidRPr="00C96F29">
        <w:rPr>
          <w:rFonts w:ascii="Times New Roman" w:hAnsi="Times New Roman" w:cs="Times New Roman"/>
        </w:rPr>
        <w:t>poradenským zařízením, přičemž jsou zohledněny specifické dovednosti žáka.</w:t>
      </w:r>
    </w:p>
    <w:p w:rsidR="00CE00A7" w:rsidRPr="00C96F29" w:rsidRDefault="00CE00A7" w:rsidP="00835C36">
      <w:pPr>
        <w:pStyle w:val="SVPText"/>
        <w:spacing w:before="120" w:line="240" w:lineRule="auto"/>
        <w:ind w:firstLine="0"/>
        <w:rPr>
          <w:rFonts w:ascii="Times New Roman" w:hAnsi="Times New Roman" w:cs="Times New Roman"/>
        </w:rPr>
      </w:pPr>
      <w:r w:rsidRPr="00C96F29">
        <w:rPr>
          <w:rFonts w:ascii="Times New Roman" w:hAnsi="Times New Roman" w:cs="Times New Roman"/>
        </w:rPr>
        <w:t>Výchova a vzdělávání nadaných žáků vyžaduje schopnost pedagoga identifikovat takového žáka a vytvořit pro něj optimální vzdělávací prostředí. K</w:t>
      </w:r>
      <w:r w:rsidR="00BF7FB6" w:rsidRPr="00C96F29">
        <w:rPr>
          <w:rFonts w:ascii="Times New Roman" w:hAnsi="Times New Roman" w:cs="Times New Roman"/>
        </w:rPr>
        <w:t> </w:t>
      </w:r>
      <w:r w:rsidRPr="00C96F29">
        <w:rPr>
          <w:rFonts w:ascii="Times New Roman" w:hAnsi="Times New Roman" w:cs="Times New Roman"/>
        </w:rPr>
        <w:t>tomu slouží další vzdělávání učitelů, které vede pedagogy ke schopnosti dát žákovi příležitost projevit nadání, motivovat ho trvale a dostatečně a vytvořit pro něj prostředí podporující jeho talent.</w:t>
      </w:r>
    </w:p>
    <w:p w:rsidR="00CE00A7" w:rsidRPr="00C96F29" w:rsidRDefault="00CE00A7" w:rsidP="00835C36">
      <w:pPr>
        <w:pStyle w:val="SVPText"/>
        <w:spacing w:before="120" w:line="240" w:lineRule="auto"/>
        <w:ind w:firstLine="0"/>
        <w:rPr>
          <w:rFonts w:ascii="Times New Roman" w:hAnsi="Times New Roman" w:cs="Times New Roman"/>
        </w:rPr>
      </w:pPr>
      <w:r w:rsidRPr="00C96F29">
        <w:rPr>
          <w:rFonts w:ascii="Times New Roman" w:hAnsi="Times New Roman" w:cs="Times New Roman"/>
        </w:rPr>
        <w:t>Jednou z možností, jak nalézat mezi žáky nadané jedince, je aktivní spolupráce školy s Jihomoravským centrem pro mezinárodní mobilitu a NID</w:t>
      </w:r>
      <w:r w:rsidR="009710CD" w:rsidRPr="00C96F29">
        <w:rPr>
          <w:rFonts w:ascii="Times New Roman" w:hAnsi="Times New Roman" w:cs="Times New Roman"/>
        </w:rPr>
        <w:t>V</w:t>
      </w:r>
      <w:r w:rsidRPr="00C96F29">
        <w:rPr>
          <w:rFonts w:ascii="Times New Roman" w:hAnsi="Times New Roman" w:cs="Times New Roman"/>
        </w:rPr>
        <w:t>. Dále škola spolupracuje s</w:t>
      </w:r>
      <w:r w:rsidR="009710CD" w:rsidRPr="00C96F29">
        <w:rPr>
          <w:rFonts w:ascii="Times New Roman" w:hAnsi="Times New Roman" w:cs="Times New Roman"/>
        </w:rPr>
        <w:t xml:space="preserve"> oblastní </w:t>
      </w:r>
      <w:r w:rsidRPr="00C96F29">
        <w:rPr>
          <w:rFonts w:ascii="Times New Roman" w:hAnsi="Times New Roman" w:cs="Times New Roman"/>
        </w:rPr>
        <w:t>pedagogicko-psychologickou poradnou ve Vyškově při tvorbě možností způsobu práce s těmito žáky.</w:t>
      </w:r>
    </w:p>
    <w:p w:rsidR="00CE00A7" w:rsidRPr="00C96F29" w:rsidRDefault="00CE00A7" w:rsidP="00835C36">
      <w:pPr>
        <w:pStyle w:val="SVPText"/>
        <w:spacing w:before="120" w:line="240" w:lineRule="auto"/>
        <w:ind w:firstLine="0"/>
        <w:rPr>
          <w:rFonts w:ascii="Times New Roman" w:hAnsi="Times New Roman" w:cs="Times New Roman"/>
        </w:rPr>
      </w:pPr>
      <w:r w:rsidRPr="00C96F29">
        <w:rPr>
          <w:rFonts w:ascii="Times New Roman" w:hAnsi="Times New Roman" w:cs="Times New Roman"/>
        </w:rPr>
        <w:t>Koordinací této práce je pověřen pedagog zabývající se prací s nadanými žáky – mentor školy.</w:t>
      </w:r>
    </w:p>
    <w:p w:rsidR="00CE00A7" w:rsidRPr="006B3A8E" w:rsidRDefault="00CE00A7" w:rsidP="00FB6FA0">
      <w:pPr>
        <w:pStyle w:val="SVP4nadpisodstavcetun"/>
        <w:ind w:firstLine="0"/>
        <w:rPr>
          <w:rFonts w:ascii="Times New Roman" w:hAnsi="Times New Roman" w:cs="Times New Roman"/>
          <w:b w:val="0"/>
          <w:lang w:bidi="ar-SA"/>
        </w:rPr>
      </w:pPr>
      <w:r w:rsidRPr="006B3A8E">
        <w:rPr>
          <w:rFonts w:ascii="Times New Roman" w:hAnsi="Times New Roman" w:cs="Times New Roman"/>
          <w:b w:val="0"/>
          <w:lang w:bidi="ar-SA"/>
        </w:rPr>
        <w:lastRenderedPageBreak/>
        <w:t xml:space="preserve">Plán pedagogické podpory </w:t>
      </w:r>
    </w:p>
    <w:p w:rsidR="00CE00A7" w:rsidRPr="00C96F29" w:rsidRDefault="00CE00A7" w:rsidP="006B3A8E">
      <w:pPr>
        <w:pStyle w:val="SVPText"/>
        <w:spacing w:line="240" w:lineRule="auto"/>
        <w:ind w:firstLine="0"/>
        <w:rPr>
          <w:rFonts w:ascii="Times New Roman" w:hAnsi="Times New Roman" w:cs="Times New Roman"/>
          <w:lang w:bidi="ar-SA"/>
        </w:rPr>
      </w:pPr>
      <w:r w:rsidRPr="00C96F29">
        <w:rPr>
          <w:rFonts w:ascii="Times New Roman" w:hAnsi="Times New Roman" w:cs="Times New Roman"/>
          <w:lang w:bidi="ar-SA"/>
        </w:rPr>
        <w:t>Pravidla a průběh tvorby, realizace a vyhodnocení plánu pedagogické podpory (dále jen PLPP): PLPP sestavuje mentor školy ve spolupráci se všemi učiteli konkrétních vyučovacích předmětů za pomoci výchovného poradce, případně dalších pracovníků školního poradenského zařízení. PLPP má písemnou podobu. Před jeho zpracováním probíhají rozhovory s jednotlivými vyučujícími, s cílem stanovení vhodných úprav v metodách práce s žákem, způsobech kontroly osvojení znalostí a dovedností, způsobu hodnocení apod. Mentor plní koordinační a kontrolní funkci a odpovídá za konečnou podobu PLPP. Mentor dále stanoví termín přípravy PLPP a organizuje společné schůzky s rodiči, pedagogy, vedením školy i</w:t>
      </w:r>
      <w:r w:rsidR="0079777F" w:rsidRPr="00C96F29">
        <w:rPr>
          <w:rFonts w:ascii="Times New Roman" w:hAnsi="Times New Roman" w:cs="Times New Roman"/>
          <w:lang w:bidi="ar-SA"/>
        </w:rPr>
        <w:t> </w:t>
      </w:r>
      <w:r w:rsidRPr="00C96F29">
        <w:rPr>
          <w:rFonts w:ascii="Times New Roman" w:hAnsi="Times New Roman" w:cs="Times New Roman"/>
          <w:lang w:bidi="ar-SA"/>
        </w:rPr>
        <w:t>žákem samotným. Konečné schválení PLPP je plně v kompetenci ředitele školy. Třídní učitel odpovídá za seznámení zákonných zástupců žáka s konečnou podobou PLPP. Vyhodnocení naplnění cílů PLPP proběhne po třech měsících jeho realizace na společné schůzce třídního učitele, všech učitelů příslušných předmětů a mentora (případně dalších pracovníků školního poradenského zařízení). Konečné rozhodnutí o dalším postupu je v kompetenci vedení školy.</w:t>
      </w:r>
    </w:p>
    <w:p w:rsidR="00CE00A7" w:rsidRPr="006B3A8E" w:rsidRDefault="00CE00A7" w:rsidP="00FB6FA0">
      <w:pPr>
        <w:pStyle w:val="SVP4nadpisodstavcetun"/>
        <w:ind w:firstLine="0"/>
        <w:rPr>
          <w:rFonts w:ascii="Times New Roman" w:hAnsi="Times New Roman" w:cs="Times New Roman"/>
          <w:b w:val="0"/>
          <w:lang w:bidi="ar-SA"/>
        </w:rPr>
      </w:pPr>
      <w:r w:rsidRPr="006B3A8E">
        <w:rPr>
          <w:rFonts w:ascii="Times New Roman" w:hAnsi="Times New Roman" w:cs="Times New Roman"/>
          <w:b w:val="0"/>
          <w:lang w:bidi="ar-SA"/>
        </w:rPr>
        <w:t>Individuální vzdělávací plán</w:t>
      </w:r>
    </w:p>
    <w:p w:rsidR="00CE00A7" w:rsidRPr="00C96F29" w:rsidRDefault="00CE00A7" w:rsidP="006B3A8E">
      <w:pPr>
        <w:pStyle w:val="SVPText"/>
        <w:spacing w:line="240" w:lineRule="auto"/>
        <w:ind w:firstLine="0"/>
        <w:rPr>
          <w:rFonts w:ascii="Times New Roman" w:hAnsi="Times New Roman" w:cs="Times New Roman"/>
          <w:lang w:bidi="ar-SA"/>
        </w:rPr>
      </w:pPr>
      <w:r w:rsidRPr="00C96F29">
        <w:rPr>
          <w:rFonts w:ascii="Times New Roman" w:hAnsi="Times New Roman" w:cs="Times New Roman"/>
          <w:lang w:bidi="ar-SA"/>
        </w:rPr>
        <w:t>Pravidla a průběh tvorby, realizace a vyhodnocení individuálního vzdělávacího plánu (dále jen IVP): IVP sestavuje mentor školy ve spolupráci s</w:t>
      </w:r>
      <w:r w:rsidR="0079777F" w:rsidRPr="00C96F29">
        <w:rPr>
          <w:rFonts w:ascii="Times New Roman" w:hAnsi="Times New Roman" w:cs="Times New Roman"/>
          <w:lang w:bidi="ar-SA"/>
        </w:rPr>
        <w:t> </w:t>
      </w:r>
      <w:r w:rsidRPr="00C96F29">
        <w:rPr>
          <w:rFonts w:ascii="Times New Roman" w:hAnsi="Times New Roman" w:cs="Times New Roman"/>
          <w:lang w:bidi="ar-SA"/>
        </w:rPr>
        <w:t>třídním učitelem, se všemi učiteli konkrétních vyučovacích předmětů a případně za pomoci dalších pracovníků školního poradenského zařízení. Podmínkou zpracování IVP je doporučení školského poradenského zařízení a žádost zákonného zástupce žáka. IVP má písemnou podobu. Před jeho zpracováním probíhají rozhovory s jednotlivými vyučujícími, s cílem stanovení vhodných úprav v</w:t>
      </w:r>
      <w:r w:rsidR="0079777F" w:rsidRPr="00C96F29">
        <w:rPr>
          <w:rFonts w:ascii="Times New Roman" w:hAnsi="Times New Roman" w:cs="Times New Roman"/>
          <w:lang w:bidi="ar-SA"/>
        </w:rPr>
        <w:t> </w:t>
      </w:r>
      <w:r w:rsidRPr="00C96F29">
        <w:rPr>
          <w:rFonts w:ascii="Times New Roman" w:hAnsi="Times New Roman" w:cs="Times New Roman"/>
          <w:lang w:bidi="ar-SA"/>
        </w:rPr>
        <w:t>metodách práce s žákem, způsobech kontroly osvojení znalostí a dovedností, způsobu hodnocení apod. Mentor školy plní koordinační a kontrolní funkci a odpovídá za konečnou podobu IVP. Mentor dále stanoví termín přípravy IVP a organizuje společné schůzky s rodiči, pedagogy, vedením školy i žákem samotným. Konečné schválení IVP je plně v kompetenci ředitele školy. Mentor odpovídá za závěrečné projednání IVP se zákonným zástupcem a za získání jeho informovaného souhlasu. Mentor po podpisu IVP zákonným zástupcem žáka a získání písemného informovaného souhlasu zákonného zástupce žáka předá informace o zahájení poskytování podpůrných opatření podle IVP třídnímu učiteli, který je zaznamená do školní matriky. Vyhodnocení plnění IVP proběhne po dohodě s příslušným pracovníkem školského poradenského zařízení nejpozději do 1 roku od začátku jeho realizace. Za vyhodnocení plnění IVP odpovídá mentor.</w:t>
      </w:r>
    </w:p>
    <w:p w:rsidR="00CE00A7" w:rsidRPr="00C96F29" w:rsidRDefault="00CE00A7" w:rsidP="00CE00A7">
      <w:pPr>
        <w:spacing w:line="288" w:lineRule="auto"/>
        <w:jc w:val="both"/>
        <w:rPr>
          <w:rFonts w:cs="Times New Roman"/>
        </w:rPr>
      </w:pPr>
    </w:p>
    <w:p w:rsidR="00CE00A7" w:rsidRPr="00C96F29" w:rsidRDefault="00CE00A7" w:rsidP="003A66C5">
      <w:pPr>
        <w:pStyle w:val="SVPText"/>
        <w:rPr>
          <w:rFonts w:ascii="Times New Roman" w:hAnsi="Times New Roman" w:cs="Times New Roman"/>
          <w:lang w:bidi="ar-SA"/>
        </w:rPr>
      </w:pPr>
    </w:p>
    <w:p w:rsidR="00CE00A7" w:rsidRPr="00C96F29" w:rsidRDefault="00CE00A7" w:rsidP="00CE00A7">
      <w:pPr>
        <w:widowControl/>
        <w:suppressAutoHyphens w:val="0"/>
        <w:jc w:val="both"/>
        <w:rPr>
          <w:rFonts w:eastAsia="Times New Roman" w:cs="Times New Roman"/>
          <w:lang w:bidi="ar-SA"/>
        </w:rPr>
        <w:sectPr w:rsidR="00CE00A7" w:rsidRPr="00C96F29" w:rsidSect="0011731E">
          <w:headerReference w:type="default" r:id="rId27"/>
          <w:headerReference w:type="first" r:id="rId28"/>
          <w:pgSz w:w="11906" w:h="16838"/>
          <w:pgMar w:top="1418" w:right="1416" w:bottom="1134" w:left="1418" w:header="850" w:footer="567" w:gutter="0"/>
          <w:cols w:space="708"/>
          <w:titlePg/>
          <w:docGrid w:linePitch="360"/>
        </w:sectPr>
      </w:pPr>
    </w:p>
    <w:p w:rsidR="00CE00A7" w:rsidRPr="00C96F29" w:rsidRDefault="00CE00A7" w:rsidP="0066783E">
      <w:pPr>
        <w:pStyle w:val="SVP1Nadpiskapitoly"/>
        <w:rPr>
          <w:rFonts w:ascii="Times New Roman" w:hAnsi="Times New Roman" w:cs="Times New Roman"/>
          <w:lang w:bidi="ar-SA"/>
        </w:rPr>
      </w:pPr>
      <w:bookmarkStart w:id="54" w:name="_Toc518142036"/>
      <w:r w:rsidRPr="00C96F29">
        <w:rPr>
          <w:rFonts w:ascii="Times New Roman" w:hAnsi="Times New Roman" w:cs="Times New Roman"/>
          <w:lang w:bidi="ar-SA"/>
        </w:rPr>
        <w:lastRenderedPageBreak/>
        <w:t>Personální a materiální zabezpečení vzdělávání</w:t>
      </w:r>
      <w:bookmarkEnd w:id="54"/>
    </w:p>
    <w:p w:rsidR="00BE0439" w:rsidRPr="006B3A8E" w:rsidRDefault="00BE0439" w:rsidP="0066783E">
      <w:pPr>
        <w:pStyle w:val="SVP2Nadpispodkapitoly"/>
        <w:rPr>
          <w:rFonts w:ascii="Times New Roman" w:hAnsi="Times New Roman" w:cs="Times New Roman"/>
          <w:i w:val="0"/>
        </w:rPr>
      </w:pPr>
      <w:bookmarkStart w:id="55" w:name="_Toc518142037"/>
      <w:r w:rsidRPr="006B3A8E">
        <w:rPr>
          <w:rFonts w:ascii="Times New Roman" w:hAnsi="Times New Roman" w:cs="Times New Roman"/>
          <w:i w:val="0"/>
        </w:rPr>
        <w:t>Personální a pedagogicko-psychologické podmínky vzdělávání</w:t>
      </w:r>
      <w:bookmarkEnd w:id="55"/>
    </w:p>
    <w:p w:rsidR="00CE00A7" w:rsidRPr="00C96F29" w:rsidRDefault="00CE00A7" w:rsidP="006B3A8E">
      <w:pPr>
        <w:pStyle w:val="SVPText"/>
        <w:spacing w:before="120" w:line="240" w:lineRule="auto"/>
        <w:ind w:firstLine="0"/>
        <w:rPr>
          <w:rFonts w:ascii="Times New Roman" w:hAnsi="Times New Roman" w:cs="Times New Roman"/>
        </w:rPr>
      </w:pPr>
      <w:r w:rsidRPr="00C96F29">
        <w:rPr>
          <w:rFonts w:ascii="Times New Roman" w:hAnsi="Times New Roman" w:cs="Times New Roman"/>
          <w:lang w:bidi="ar-SA"/>
        </w:rPr>
        <w:t xml:space="preserve">Pedagogičtí pracovníci školy jsou vedeni k důslednému splnění kvalifikačních předpokladů pro výkon svého povolání v souladu se zákonem </w:t>
      </w:r>
      <w:r w:rsidR="00C33E09" w:rsidRPr="00C96F29">
        <w:rPr>
          <w:rFonts w:ascii="Times New Roman" w:hAnsi="Times New Roman" w:cs="Times New Roman"/>
          <w:lang w:bidi="ar-SA"/>
        </w:rPr>
        <w:t>o pedagogických pracovnících</w:t>
      </w:r>
      <w:r w:rsidRPr="00C96F29">
        <w:rPr>
          <w:rFonts w:ascii="Times New Roman" w:hAnsi="Times New Roman" w:cs="Times New Roman"/>
          <w:lang w:bidi="ar-SA"/>
        </w:rPr>
        <w:t xml:space="preserve"> i s vyhláškou o dalším vzdělávání pedagogických pracovníků. </w:t>
      </w:r>
      <w:r w:rsidR="00C33E09" w:rsidRPr="00C96F29">
        <w:rPr>
          <w:rFonts w:ascii="Times New Roman" w:hAnsi="Times New Roman" w:cs="Times New Roman"/>
          <w:lang w:bidi="ar-SA"/>
        </w:rPr>
        <w:t>P</w:t>
      </w:r>
      <w:r w:rsidRPr="00C96F29">
        <w:rPr>
          <w:rFonts w:ascii="Times New Roman" w:hAnsi="Times New Roman" w:cs="Times New Roman"/>
          <w:lang w:bidi="ar-SA"/>
        </w:rPr>
        <w:t xml:space="preserve">ravidelně </w:t>
      </w:r>
      <w:r w:rsidR="00C33E09" w:rsidRPr="00C96F29">
        <w:rPr>
          <w:rFonts w:ascii="Times New Roman" w:hAnsi="Times New Roman" w:cs="Times New Roman"/>
          <w:lang w:bidi="ar-SA"/>
        </w:rPr>
        <w:t xml:space="preserve">si </w:t>
      </w:r>
      <w:r w:rsidRPr="00C96F29">
        <w:rPr>
          <w:rFonts w:ascii="Times New Roman" w:hAnsi="Times New Roman" w:cs="Times New Roman"/>
          <w:lang w:bidi="ar-SA"/>
        </w:rPr>
        <w:t>doplňují své pedagogické a</w:t>
      </w:r>
      <w:r w:rsidR="006B3A8E">
        <w:rPr>
          <w:rFonts w:ascii="Times New Roman" w:hAnsi="Times New Roman" w:cs="Times New Roman"/>
          <w:lang w:bidi="ar-SA"/>
        </w:rPr>
        <w:t> </w:t>
      </w:r>
      <w:r w:rsidRPr="00C96F29">
        <w:rPr>
          <w:rFonts w:ascii="Times New Roman" w:hAnsi="Times New Roman" w:cs="Times New Roman"/>
          <w:lang w:bidi="ar-SA"/>
        </w:rPr>
        <w:t xml:space="preserve">odborné vzdělání </w:t>
      </w:r>
      <w:r w:rsidRPr="00C96F29">
        <w:rPr>
          <w:rFonts w:ascii="Times New Roman" w:hAnsi="Times New Roman" w:cs="Times New Roman"/>
        </w:rPr>
        <w:t>v kurzech akreditovaných MŠMT.</w:t>
      </w:r>
    </w:p>
    <w:p w:rsidR="00CE00A7" w:rsidRPr="00C96F29" w:rsidRDefault="00CE00A7" w:rsidP="006B3A8E">
      <w:pPr>
        <w:pStyle w:val="SVPText"/>
        <w:spacing w:before="120" w:line="240" w:lineRule="auto"/>
        <w:ind w:firstLine="0"/>
        <w:rPr>
          <w:rFonts w:ascii="Times New Roman" w:hAnsi="Times New Roman" w:cs="Times New Roman"/>
        </w:rPr>
      </w:pPr>
      <w:r w:rsidRPr="00C96F29">
        <w:rPr>
          <w:rFonts w:ascii="Times New Roman" w:hAnsi="Times New Roman" w:cs="Times New Roman"/>
        </w:rPr>
        <w:t>Na škole působí vedoucí pro oblast tvorby ŠVP a ICT koordinátor. Pro práci s</w:t>
      </w:r>
      <w:r w:rsidR="00BF7FB6" w:rsidRPr="00C96F29">
        <w:rPr>
          <w:rFonts w:ascii="Times New Roman" w:hAnsi="Times New Roman" w:cs="Times New Roman"/>
        </w:rPr>
        <w:t> </w:t>
      </w:r>
      <w:r w:rsidRPr="00C96F29">
        <w:rPr>
          <w:rFonts w:ascii="Times New Roman" w:hAnsi="Times New Roman" w:cs="Times New Roman"/>
        </w:rPr>
        <w:t xml:space="preserve">žáky mimořádně nadanými a s žáky se SVP </w:t>
      </w:r>
      <w:r w:rsidR="0076023B">
        <w:rPr>
          <w:rFonts w:ascii="Times New Roman" w:hAnsi="Times New Roman" w:cs="Times New Roman"/>
        </w:rPr>
        <w:t>(</w:t>
      </w:r>
      <w:r w:rsidR="0076023B" w:rsidRPr="001F2802">
        <w:rPr>
          <w:rFonts w:ascii="Times New Roman" w:hAnsi="Times New Roman" w:cs="Times New Roman"/>
          <w:lang w:bidi="ar-SA"/>
        </w:rPr>
        <w:t>speciálními vzdělávacími potřebami</w:t>
      </w:r>
      <w:r w:rsidR="0076023B">
        <w:rPr>
          <w:rFonts w:ascii="Times New Roman" w:hAnsi="Times New Roman" w:cs="Times New Roman"/>
          <w:lang w:bidi="ar-SA"/>
        </w:rPr>
        <w:t>)</w:t>
      </w:r>
      <w:r w:rsidR="0076023B" w:rsidRPr="00C96F29">
        <w:rPr>
          <w:rFonts w:ascii="Times New Roman" w:hAnsi="Times New Roman" w:cs="Times New Roman"/>
        </w:rPr>
        <w:t xml:space="preserve"> </w:t>
      </w:r>
      <w:r w:rsidRPr="00C96F29">
        <w:rPr>
          <w:rFonts w:ascii="Times New Roman" w:hAnsi="Times New Roman" w:cs="Times New Roman"/>
        </w:rPr>
        <w:t>bylo na škole zřízeno poradenské pracoviště školy. Jeho součástí jsou preventista, výchovný poradce, poradce pro volbu povolání a mentor.</w:t>
      </w:r>
    </w:p>
    <w:p w:rsidR="00CE00A7" w:rsidRPr="00091B1F" w:rsidRDefault="00CE00A7" w:rsidP="0066783E">
      <w:pPr>
        <w:pStyle w:val="SVP2Nadpispodkapitoly"/>
        <w:rPr>
          <w:rFonts w:ascii="Times New Roman" w:hAnsi="Times New Roman" w:cs="Times New Roman"/>
          <w:i w:val="0"/>
        </w:rPr>
      </w:pPr>
      <w:bookmarkStart w:id="56" w:name="_Toc518142038"/>
      <w:r w:rsidRPr="00091B1F">
        <w:rPr>
          <w:rFonts w:ascii="Times New Roman" w:hAnsi="Times New Roman" w:cs="Times New Roman"/>
          <w:i w:val="0"/>
        </w:rPr>
        <w:t>Materiálně-technické podmínky vzdělávání</w:t>
      </w:r>
      <w:bookmarkEnd w:id="56"/>
    </w:p>
    <w:p w:rsidR="00CE00A7" w:rsidRPr="00C96F29" w:rsidRDefault="00CE00A7" w:rsidP="00091B1F">
      <w:pPr>
        <w:pStyle w:val="SVPText"/>
        <w:spacing w:before="120" w:line="240" w:lineRule="auto"/>
        <w:ind w:firstLine="0"/>
        <w:rPr>
          <w:rFonts w:ascii="Times New Roman" w:hAnsi="Times New Roman" w:cs="Times New Roman"/>
        </w:rPr>
      </w:pPr>
      <w:r w:rsidRPr="00C96F29">
        <w:rPr>
          <w:rFonts w:ascii="Times New Roman" w:hAnsi="Times New Roman" w:cs="Times New Roman"/>
        </w:rPr>
        <w:t>Výuka probíhá ve dvou sousedících budovách na Komenského ulici ve Vyškově, které byly za tímto účelem nově propojeny. Žáci využívají odborné učebny FY, CH, BI, MA, ZE, DE, ČJ, VV, IN, laboratoře FY, CH, BI a učebny jazyků na obou budovách. Všechny třídy jsou postupně vybavovány novým nábytkem. Chloubou školy je aula, kde se konají školní koncerty, výstavy a přednášky významných odborníků určené žákům i široké veřejnosti.</w:t>
      </w:r>
    </w:p>
    <w:p w:rsidR="00CE00A7" w:rsidRPr="00C96F29" w:rsidRDefault="00CE00A7" w:rsidP="00091B1F">
      <w:pPr>
        <w:pStyle w:val="SVPText"/>
        <w:spacing w:before="120" w:line="240" w:lineRule="auto"/>
        <w:ind w:firstLine="0"/>
        <w:rPr>
          <w:rFonts w:ascii="Times New Roman" w:hAnsi="Times New Roman" w:cs="Times New Roman"/>
        </w:rPr>
      </w:pPr>
      <w:r w:rsidRPr="00C96F29">
        <w:rPr>
          <w:rFonts w:ascii="Times New Roman" w:hAnsi="Times New Roman" w:cs="Times New Roman"/>
        </w:rPr>
        <w:t>Budovy školy jsou příznivě situovány ve středu města, v bezprostřední blízkosti městské knihovny. Je dobře dostupná ze všech částí města i okresu díky nedalekému autobusového a vlakového nádraží.</w:t>
      </w:r>
    </w:p>
    <w:p w:rsidR="00CE00A7" w:rsidRPr="00C96F29" w:rsidRDefault="00CE00A7" w:rsidP="00091B1F">
      <w:pPr>
        <w:pStyle w:val="SVPText"/>
        <w:spacing w:before="120" w:line="240" w:lineRule="auto"/>
        <w:ind w:firstLine="0"/>
        <w:rPr>
          <w:rFonts w:ascii="Times New Roman" w:hAnsi="Times New Roman" w:cs="Times New Roman"/>
        </w:rPr>
      </w:pPr>
      <w:r w:rsidRPr="00C96F29">
        <w:rPr>
          <w:rFonts w:ascii="Times New Roman" w:hAnsi="Times New Roman" w:cs="Times New Roman"/>
        </w:rPr>
        <w:t>Součástí školy je tělocvična a posilovna. Výuka tělesné výchovy probíhá také ve sportovním zařízení spravovaném Městem Vyškov</w:t>
      </w:r>
      <w:r w:rsidR="00DB1E37" w:rsidRPr="00C96F29">
        <w:rPr>
          <w:rFonts w:ascii="Times New Roman" w:hAnsi="Times New Roman" w:cs="Times New Roman"/>
        </w:rPr>
        <w:t xml:space="preserve"> a tělocvičnu TJ Sokol</w:t>
      </w:r>
      <w:r w:rsidRPr="00C96F29">
        <w:rPr>
          <w:rFonts w:ascii="Times New Roman" w:hAnsi="Times New Roman" w:cs="Times New Roman"/>
        </w:rPr>
        <w:t>. O</w:t>
      </w:r>
      <w:r w:rsidR="00BF7FB6" w:rsidRPr="00C96F29">
        <w:rPr>
          <w:rFonts w:ascii="Times New Roman" w:hAnsi="Times New Roman" w:cs="Times New Roman"/>
        </w:rPr>
        <w:t> </w:t>
      </w:r>
      <w:r w:rsidRPr="00C96F29">
        <w:rPr>
          <w:rFonts w:ascii="Times New Roman" w:hAnsi="Times New Roman" w:cs="Times New Roman"/>
        </w:rPr>
        <w:t xml:space="preserve">přestávkách mohou žáci využívat školní dvůr, kde je jim k dispozici hřiště na košíkovou. </w:t>
      </w:r>
    </w:p>
    <w:p w:rsidR="00CE00A7" w:rsidRPr="00C96F29" w:rsidRDefault="00CE00A7" w:rsidP="00091B1F">
      <w:pPr>
        <w:pStyle w:val="SVPText"/>
        <w:spacing w:before="120" w:line="240" w:lineRule="auto"/>
        <w:ind w:firstLine="0"/>
        <w:rPr>
          <w:rFonts w:ascii="Times New Roman" w:hAnsi="Times New Roman" w:cs="Times New Roman"/>
        </w:rPr>
      </w:pPr>
      <w:r w:rsidRPr="00C96F29">
        <w:rPr>
          <w:rFonts w:ascii="Times New Roman" w:hAnsi="Times New Roman" w:cs="Times New Roman"/>
        </w:rPr>
        <w:t>Hygienická zařízení plně odpovídají všem normám.</w:t>
      </w:r>
    </w:p>
    <w:p w:rsidR="00CE00A7" w:rsidRPr="00C96F29" w:rsidRDefault="00CE00A7" w:rsidP="00091B1F">
      <w:pPr>
        <w:pStyle w:val="SVPText"/>
        <w:spacing w:before="120" w:line="240" w:lineRule="auto"/>
        <w:ind w:firstLine="0"/>
        <w:rPr>
          <w:rFonts w:ascii="Times New Roman" w:hAnsi="Times New Roman" w:cs="Times New Roman"/>
        </w:rPr>
      </w:pPr>
      <w:r w:rsidRPr="00C96F29">
        <w:rPr>
          <w:rFonts w:ascii="Times New Roman" w:hAnsi="Times New Roman" w:cs="Times New Roman"/>
        </w:rPr>
        <w:t xml:space="preserve">Vyučující i žáci využívají ke stravování školní jídelnu v budově Komenského 7, kde se obědy připravují. Pitný režim je doplněn nápoji </w:t>
      </w:r>
      <w:r w:rsidR="00DB1E37" w:rsidRPr="00C96F29">
        <w:rPr>
          <w:rFonts w:ascii="Times New Roman" w:hAnsi="Times New Roman" w:cs="Times New Roman"/>
        </w:rPr>
        <w:t xml:space="preserve">z </w:t>
      </w:r>
      <w:r w:rsidRPr="00C96F29">
        <w:rPr>
          <w:rFonts w:ascii="Times New Roman" w:hAnsi="Times New Roman" w:cs="Times New Roman"/>
        </w:rPr>
        <w:t>automatů, přístupných všem žákům i vyučujícím po celý den. V přízemí Komenského 7 je školní bufet, který ve svém sortimentu nabízí i produkty zdravé výživy.</w:t>
      </w:r>
    </w:p>
    <w:p w:rsidR="00091B1F" w:rsidRDefault="00CE00A7" w:rsidP="00091B1F">
      <w:pPr>
        <w:pStyle w:val="SVPText"/>
        <w:spacing w:before="120" w:line="240" w:lineRule="auto"/>
        <w:ind w:firstLine="0"/>
        <w:rPr>
          <w:rFonts w:ascii="Times New Roman" w:hAnsi="Times New Roman" w:cs="Times New Roman"/>
        </w:rPr>
      </w:pPr>
      <w:r w:rsidRPr="00C96F29">
        <w:rPr>
          <w:rFonts w:ascii="Times New Roman" w:hAnsi="Times New Roman" w:cs="Times New Roman"/>
        </w:rPr>
        <w:t>Materiální a technické vybavení naší školy je možné považovat za nadstandardní. Většina učeben je vybavena projekčními počítači včetně projektorů a ozvučení. Učebny jsou postupně vybavovány interaktivními systémy. Škola je dobře vybavena kvalitní audiovizuální technikou.</w:t>
      </w:r>
    </w:p>
    <w:p w:rsidR="0066783E" w:rsidRPr="00C96F29" w:rsidRDefault="00CE00A7" w:rsidP="00091B1F">
      <w:pPr>
        <w:pStyle w:val="SVPText"/>
        <w:spacing w:before="120" w:line="240" w:lineRule="auto"/>
        <w:ind w:firstLine="0"/>
        <w:rPr>
          <w:rFonts w:ascii="Times New Roman" w:hAnsi="Times New Roman" w:cs="Times New Roman"/>
        </w:rPr>
      </w:pPr>
      <w:r w:rsidRPr="00C96F29">
        <w:rPr>
          <w:rFonts w:ascii="Times New Roman" w:hAnsi="Times New Roman" w:cs="Times New Roman"/>
        </w:rPr>
        <w:t>Vyučující mají k dispozici v kabinetech počítače, notebooky, tiskárny, připojení k internetu. K dispozici vyučujícím i žákům je také kopírka s možností skenování, zařízení na foliování tiskovin, vazač pro kroužkovou vazbu, digitální fotoaparát, kamera a GPS. V prostorách školy je žákům i vyučujícím dostupná bezdrátová síť.</w:t>
      </w:r>
    </w:p>
    <w:p w:rsidR="00372ED5" w:rsidRDefault="0066783E">
      <w:pPr>
        <w:widowControl/>
        <w:suppressAutoHyphens w:val="0"/>
        <w:sectPr w:rsidR="00372ED5" w:rsidSect="0066783E">
          <w:headerReference w:type="default" r:id="rId29"/>
          <w:headerReference w:type="first" r:id="rId30"/>
          <w:pgSz w:w="11906" w:h="16838"/>
          <w:pgMar w:top="1418" w:right="1418" w:bottom="1134" w:left="1418" w:header="850" w:footer="567" w:gutter="0"/>
          <w:cols w:space="708"/>
          <w:docGrid w:linePitch="360"/>
        </w:sectPr>
      </w:pPr>
      <w:r w:rsidRPr="00C96F29">
        <w:rPr>
          <w:rFonts w:cs="Times New Roman"/>
        </w:rPr>
        <w:br w:type="page"/>
      </w:r>
    </w:p>
    <w:p w:rsidR="00CE00A7" w:rsidRPr="00091B1F" w:rsidRDefault="00CE00A7" w:rsidP="0066783E">
      <w:pPr>
        <w:pStyle w:val="SVP1Nadpiskapitoly"/>
        <w:rPr>
          <w:rFonts w:ascii="Times New Roman" w:hAnsi="Times New Roman" w:cs="Times New Roman"/>
          <w:lang w:bidi="ar-SA"/>
        </w:rPr>
      </w:pPr>
      <w:bookmarkStart w:id="57" w:name="_Toc518142039"/>
      <w:r w:rsidRPr="00091B1F">
        <w:rPr>
          <w:rFonts w:ascii="Times New Roman" w:hAnsi="Times New Roman" w:cs="Times New Roman"/>
          <w:lang w:bidi="ar-SA"/>
        </w:rPr>
        <w:lastRenderedPageBreak/>
        <w:t>Spolupráce se sociálními partnery</w:t>
      </w:r>
      <w:bookmarkEnd w:id="57"/>
      <w:r w:rsidRPr="00091B1F">
        <w:rPr>
          <w:rFonts w:ascii="Times New Roman" w:hAnsi="Times New Roman" w:cs="Times New Roman"/>
          <w:lang w:bidi="ar-SA"/>
        </w:rPr>
        <w:t xml:space="preserve"> </w:t>
      </w:r>
    </w:p>
    <w:p w:rsidR="00CE00A7" w:rsidRPr="00091B1F" w:rsidRDefault="00CE00A7" w:rsidP="00091B1F">
      <w:pPr>
        <w:pStyle w:val="SVPText"/>
        <w:spacing w:before="120" w:line="240" w:lineRule="auto"/>
        <w:ind w:firstLine="0"/>
        <w:rPr>
          <w:rFonts w:ascii="Times New Roman" w:hAnsi="Times New Roman" w:cs="Times New Roman"/>
        </w:rPr>
      </w:pPr>
      <w:r w:rsidRPr="00091B1F">
        <w:rPr>
          <w:rFonts w:ascii="Times New Roman" w:hAnsi="Times New Roman" w:cs="Times New Roman"/>
        </w:rPr>
        <w:t xml:space="preserve">Při škole je zřízena Školská rada umožňující zákonným zástupcům nezletilých žáků, zletilým žákům, pedagogickým pracovníkům školy, zřizovateli a dalším osobám podílet se na správě školy. Třetinu členů školské rady jmenuje zřizovatel, třetinu volí zákonní zástupci nezletilých žáků a zletilí žáci a studenti a třetinu volí pedagogičtí pracovníci dané školy. </w:t>
      </w:r>
    </w:p>
    <w:p w:rsidR="00CE00A7" w:rsidRPr="00091B1F" w:rsidRDefault="00CE00A7" w:rsidP="00091B1F">
      <w:pPr>
        <w:pStyle w:val="SVPText"/>
        <w:spacing w:before="120" w:line="240" w:lineRule="auto"/>
        <w:ind w:firstLine="0"/>
        <w:rPr>
          <w:rFonts w:ascii="Times New Roman" w:hAnsi="Times New Roman" w:cs="Times New Roman"/>
        </w:rPr>
      </w:pPr>
      <w:r w:rsidRPr="00091B1F">
        <w:rPr>
          <w:rFonts w:ascii="Times New Roman" w:hAnsi="Times New Roman" w:cs="Times New Roman"/>
        </w:rPr>
        <w:t>Každá třída má svého třídního důvěrníka z řad rodičů, který zajišťuje spolu</w:t>
      </w:r>
      <w:r w:rsidRPr="00091B1F">
        <w:rPr>
          <w:rFonts w:ascii="Times New Roman" w:hAnsi="Times New Roman" w:cs="Times New Roman"/>
        </w:rPr>
        <w:softHyphen/>
        <w:t>práci mezi třídním učitelem a rodiči žáků této třídy. Kontakt s rodiči zajišťují třídní schůzky (minimálně 2x ročně) a konzultační hodiny, ve kterých jsou vyučující k dispozici jak žákům, tak jejich rodičům.</w:t>
      </w:r>
    </w:p>
    <w:p w:rsidR="00CE00A7" w:rsidRPr="00091B1F" w:rsidRDefault="00CE00A7" w:rsidP="00091B1F">
      <w:pPr>
        <w:pStyle w:val="SVPText"/>
        <w:spacing w:before="120" w:line="240" w:lineRule="auto"/>
        <w:ind w:firstLine="0"/>
        <w:rPr>
          <w:rFonts w:ascii="Times New Roman" w:hAnsi="Times New Roman" w:cs="Times New Roman"/>
        </w:rPr>
      </w:pPr>
      <w:r w:rsidRPr="00091B1F">
        <w:rPr>
          <w:rFonts w:ascii="Times New Roman" w:hAnsi="Times New Roman" w:cs="Times New Roman"/>
        </w:rPr>
        <w:t>Mezi další formy komunikace a spolupráce s rodiči patří individuální konzultace s rodiči žáků, ankety a dotazníková šetření. Vedení školy a výchovný poradce úzce spolupracují při řešení výchovných a vzdělávacích problémů se školskými poradenskými pracovišti.</w:t>
      </w:r>
    </w:p>
    <w:p w:rsidR="00CE00A7" w:rsidRPr="00091B1F" w:rsidRDefault="00CE00A7" w:rsidP="00091B1F">
      <w:pPr>
        <w:pStyle w:val="SVPText"/>
        <w:spacing w:before="120" w:line="240" w:lineRule="auto"/>
        <w:ind w:firstLine="0"/>
        <w:rPr>
          <w:rFonts w:ascii="Times New Roman" w:hAnsi="Times New Roman" w:cs="Times New Roman"/>
        </w:rPr>
      </w:pPr>
      <w:r w:rsidRPr="00091B1F">
        <w:rPr>
          <w:rFonts w:ascii="Times New Roman" w:hAnsi="Times New Roman" w:cs="Times New Roman"/>
        </w:rPr>
        <w:t>Činnost školy je podporována nezávislým sdružením – Spolkem Gymnázia a SOŠZE Vyškov, což je organizace zřízená rodiči našich žáků. Spolek podporuje mimoškolní aktivity žáků, poskytuje pomoc žákům sociálně slabým a podporuje nadané žáky při účasti na soutěžích a</w:t>
      </w:r>
      <w:r w:rsidR="004C6964">
        <w:rPr>
          <w:rFonts w:ascii="Times New Roman" w:hAnsi="Times New Roman" w:cs="Times New Roman"/>
        </w:rPr>
        <w:t> </w:t>
      </w:r>
      <w:r w:rsidRPr="00091B1F">
        <w:rPr>
          <w:rFonts w:ascii="Times New Roman" w:hAnsi="Times New Roman" w:cs="Times New Roman"/>
        </w:rPr>
        <w:t>olympiádách.</w:t>
      </w:r>
    </w:p>
    <w:p w:rsidR="00BF7FB6" w:rsidRPr="00091B1F" w:rsidRDefault="00CE00A7" w:rsidP="00091B1F">
      <w:pPr>
        <w:pStyle w:val="SVPText"/>
        <w:spacing w:before="120" w:line="240" w:lineRule="auto"/>
        <w:ind w:firstLine="0"/>
        <w:rPr>
          <w:rFonts w:ascii="Times New Roman" w:hAnsi="Times New Roman" w:cs="Times New Roman"/>
          <w:color w:val="00B050"/>
        </w:rPr>
      </w:pPr>
      <w:r w:rsidRPr="00091B1F">
        <w:rPr>
          <w:rFonts w:ascii="Times New Roman" w:hAnsi="Times New Roman" w:cs="Times New Roman"/>
        </w:rPr>
        <w:t>Škola v současné době spolupra</w:t>
      </w:r>
      <w:r w:rsidR="004C6964">
        <w:rPr>
          <w:rFonts w:ascii="Times New Roman" w:hAnsi="Times New Roman" w:cs="Times New Roman"/>
        </w:rPr>
        <w:t>cuje také s dalšími institucemi.</w:t>
      </w:r>
      <w:r w:rsidRPr="00091B1F">
        <w:rPr>
          <w:rFonts w:ascii="Times New Roman" w:hAnsi="Times New Roman" w:cs="Times New Roman"/>
        </w:rPr>
        <w:t xml:space="preserve"> </w:t>
      </w:r>
      <w:r w:rsidR="004C6964">
        <w:rPr>
          <w:rFonts w:ascii="Times New Roman" w:hAnsi="Times New Roman" w:cs="Times New Roman"/>
        </w:rPr>
        <w:t>J</w:t>
      </w:r>
      <w:r w:rsidRPr="00091B1F">
        <w:rPr>
          <w:rFonts w:ascii="Times New Roman" w:hAnsi="Times New Roman" w:cs="Times New Roman"/>
        </w:rPr>
        <w:t xml:space="preserve">sou to především příspěvkové organizace a občanská sdružení – Městské kulturní středisko Vyškov, Knihovna Karla Dvořáčka ve Vyškově, dále Základní umělecká škola ve Vyškově, </w:t>
      </w:r>
      <w:r w:rsidR="001B09D9" w:rsidRPr="00091B1F">
        <w:rPr>
          <w:rFonts w:ascii="Times New Roman" w:hAnsi="Times New Roman" w:cs="Times New Roman"/>
        </w:rPr>
        <w:t>Oblastní p</w:t>
      </w:r>
      <w:r w:rsidRPr="00091B1F">
        <w:rPr>
          <w:rFonts w:ascii="Times New Roman" w:hAnsi="Times New Roman" w:cs="Times New Roman"/>
        </w:rPr>
        <w:t>edagogicko-psychologická poradna Vyškov, Občanské sdružení Thalia Vyškov, Maják Vyškov, Junák – svaz skautů a skautek ČR, Ústav sociální péče pro mentálně postiženou mládež – denní pobyt, Středisko ekologické výchovy Rychta Krásensko, Středisko služeb školám a Zařízení pro DVPP</w:t>
      </w:r>
      <w:r w:rsidR="004C6964">
        <w:rPr>
          <w:rFonts w:ascii="Times New Roman" w:hAnsi="Times New Roman" w:cs="Times New Roman"/>
        </w:rPr>
        <w:t xml:space="preserve"> (další vzdělávání pedagogických pracovníků)</w:t>
      </w:r>
      <w:r w:rsidR="00BF7FB6" w:rsidRPr="00091B1F">
        <w:rPr>
          <w:rFonts w:ascii="Times New Roman" w:hAnsi="Times New Roman" w:cs="Times New Roman"/>
        </w:rPr>
        <w:t>.</w:t>
      </w:r>
    </w:p>
    <w:p w:rsidR="00CE00A7" w:rsidRPr="00091B1F" w:rsidRDefault="00CE00A7" w:rsidP="00091B1F">
      <w:pPr>
        <w:pStyle w:val="SVPText"/>
        <w:spacing w:before="120" w:line="240" w:lineRule="auto"/>
        <w:ind w:firstLine="0"/>
        <w:rPr>
          <w:rFonts w:ascii="Times New Roman" w:hAnsi="Times New Roman" w:cs="Times New Roman"/>
        </w:rPr>
      </w:pPr>
      <w:r w:rsidRPr="00091B1F">
        <w:rPr>
          <w:rFonts w:ascii="Times New Roman" w:hAnsi="Times New Roman" w:cs="Times New Roman"/>
        </w:rPr>
        <w:t>O aktivitách školy několikrát ročně informujeme ve</w:t>
      </w:r>
      <w:r w:rsidR="006010FE">
        <w:rPr>
          <w:rFonts w:ascii="Times New Roman" w:hAnsi="Times New Roman" w:cs="Times New Roman"/>
        </w:rPr>
        <w:t xml:space="preserve">řejnost prostřednictvím TV info </w:t>
      </w:r>
      <w:r w:rsidRPr="00091B1F">
        <w:rPr>
          <w:rFonts w:ascii="Times New Roman" w:hAnsi="Times New Roman" w:cs="Times New Roman"/>
        </w:rPr>
        <w:t xml:space="preserve">kanálu ve Vyškově, regionálního tisku (Region, Vyškovský deník) a pravidelně na webových stránkách školy a prostřednictvím elektronického studijního průkazu. </w:t>
      </w:r>
    </w:p>
    <w:p w:rsidR="00CE00A7" w:rsidRPr="00091B1F" w:rsidRDefault="00CE00A7" w:rsidP="004C6964">
      <w:pPr>
        <w:pStyle w:val="SVPText"/>
        <w:spacing w:before="120" w:line="240" w:lineRule="auto"/>
        <w:ind w:firstLine="0"/>
        <w:rPr>
          <w:rFonts w:ascii="Times New Roman" w:eastAsia="Times New Roman" w:hAnsi="Times New Roman" w:cs="Times New Roman"/>
          <w:szCs w:val="18"/>
          <w:lang w:bidi="ar-SA"/>
        </w:rPr>
      </w:pPr>
      <w:r w:rsidRPr="00091B1F">
        <w:rPr>
          <w:rFonts w:ascii="Times New Roman" w:eastAsia="Times New Roman" w:hAnsi="Times New Roman" w:cs="Times New Roman"/>
          <w:szCs w:val="18"/>
          <w:lang w:bidi="ar-SA"/>
        </w:rPr>
        <w:t xml:space="preserve">Škola dlouhodobě spolupracuje s firmami a institucemi regionu, které mají vztah k obsahu tohoto vzdělávacího programu. </w:t>
      </w:r>
      <w:r w:rsidRPr="00091B1F">
        <w:rPr>
          <w:rFonts w:ascii="Times New Roman" w:eastAsia="Times New Roman" w:hAnsi="Times New Roman" w:cs="Times New Roman"/>
          <w:lang w:bidi="ar-SA"/>
        </w:rPr>
        <w:t xml:space="preserve">Mezi hlavní sociální partnery patří především firmy a instituce, ve kterých pracují absolventi školy. </w:t>
      </w:r>
      <w:r w:rsidRPr="00091B1F">
        <w:rPr>
          <w:rFonts w:ascii="Times New Roman" w:eastAsia="Times New Roman" w:hAnsi="Times New Roman" w:cs="Times New Roman"/>
          <w:szCs w:val="18"/>
          <w:lang w:bidi="ar-SA"/>
        </w:rPr>
        <w:t>Jejich připomínky a návrhy k odbornému profilu absolventa a inovaci obsahu učiva jednotlivých odborných předmětů jsou zapracovány do ŠVP.</w:t>
      </w:r>
    </w:p>
    <w:p w:rsidR="00CE00A7" w:rsidRPr="00091B1F" w:rsidRDefault="00CE00A7" w:rsidP="00787B99">
      <w:pPr>
        <w:pStyle w:val="SVPText"/>
        <w:spacing w:before="120"/>
        <w:ind w:firstLine="0"/>
        <w:rPr>
          <w:rFonts w:ascii="Times New Roman" w:hAnsi="Times New Roman" w:cs="Times New Roman"/>
          <w:lang w:bidi="ar-SA"/>
        </w:rPr>
      </w:pPr>
      <w:r w:rsidRPr="00091B1F">
        <w:rPr>
          <w:rFonts w:ascii="Times New Roman" w:hAnsi="Times New Roman" w:cs="Times New Roman"/>
          <w:lang w:bidi="ar-SA"/>
        </w:rPr>
        <w:t>Pracoviště těchto</w:t>
      </w:r>
      <w:r w:rsidR="00787B99">
        <w:rPr>
          <w:rFonts w:ascii="Times New Roman" w:hAnsi="Times New Roman" w:cs="Times New Roman"/>
          <w:lang w:bidi="ar-SA"/>
        </w:rPr>
        <w:t xml:space="preserve"> firem a</w:t>
      </w:r>
      <w:r w:rsidRPr="00091B1F">
        <w:rPr>
          <w:rFonts w:ascii="Times New Roman" w:hAnsi="Times New Roman" w:cs="Times New Roman"/>
          <w:lang w:bidi="ar-SA"/>
        </w:rPr>
        <w:t xml:space="preserve"> institucí jsou využívána k:</w:t>
      </w:r>
    </w:p>
    <w:p w:rsidR="00CE00A7" w:rsidRPr="00091B1F" w:rsidRDefault="00CE00A7" w:rsidP="00787B99">
      <w:pPr>
        <w:pStyle w:val="SVPodrkavtextu"/>
        <w:spacing w:line="240" w:lineRule="auto"/>
        <w:rPr>
          <w:rFonts w:ascii="Times New Roman" w:hAnsi="Times New Roman" w:cs="Times New Roman"/>
          <w:lang w:bidi="ar-SA"/>
        </w:rPr>
      </w:pPr>
      <w:r w:rsidRPr="00091B1F">
        <w:rPr>
          <w:rFonts w:ascii="Times New Roman" w:hAnsi="Times New Roman" w:cs="Times New Roman"/>
          <w:lang w:bidi="ar-SA"/>
        </w:rPr>
        <w:t>vykonávání praxí žáků</w:t>
      </w:r>
    </w:p>
    <w:p w:rsidR="00CE00A7" w:rsidRPr="00091B1F" w:rsidRDefault="00CE00A7" w:rsidP="00787B99">
      <w:pPr>
        <w:pStyle w:val="SVPodrkavtextu"/>
        <w:spacing w:line="240" w:lineRule="auto"/>
        <w:rPr>
          <w:rFonts w:ascii="Times New Roman" w:hAnsi="Times New Roman" w:cs="Times New Roman"/>
          <w:lang w:bidi="ar-SA"/>
        </w:rPr>
      </w:pPr>
      <w:r w:rsidRPr="00091B1F">
        <w:rPr>
          <w:rFonts w:ascii="Times New Roman" w:hAnsi="Times New Roman" w:cs="Times New Roman"/>
          <w:lang w:bidi="ar-SA"/>
        </w:rPr>
        <w:t>vykonávání tematických exkurzí žáků</w:t>
      </w:r>
    </w:p>
    <w:p w:rsidR="00CE00A7" w:rsidRPr="00091B1F" w:rsidRDefault="00CE00A7" w:rsidP="00787B99">
      <w:pPr>
        <w:pStyle w:val="SVPodrkavtextu"/>
        <w:spacing w:line="240" w:lineRule="auto"/>
        <w:rPr>
          <w:rFonts w:ascii="Times New Roman" w:hAnsi="Times New Roman" w:cs="Times New Roman"/>
          <w:lang w:bidi="ar-SA"/>
        </w:rPr>
      </w:pPr>
      <w:r w:rsidRPr="00091B1F">
        <w:rPr>
          <w:rFonts w:ascii="Times New Roman" w:hAnsi="Times New Roman" w:cs="Times New Roman"/>
          <w:lang w:bidi="ar-SA"/>
        </w:rPr>
        <w:t>získávání aktuálních zdrojů a informací k názorné výuce</w:t>
      </w:r>
    </w:p>
    <w:p w:rsidR="00CE00A7" w:rsidRPr="00091B1F" w:rsidRDefault="00CE00A7" w:rsidP="00787B99">
      <w:pPr>
        <w:pStyle w:val="SVPodrkavtextu"/>
        <w:spacing w:line="240" w:lineRule="auto"/>
        <w:rPr>
          <w:rFonts w:ascii="Times New Roman" w:hAnsi="Times New Roman" w:cs="Times New Roman"/>
          <w:lang w:bidi="ar-SA"/>
        </w:rPr>
      </w:pPr>
      <w:r w:rsidRPr="00091B1F">
        <w:rPr>
          <w:rFonts w:ascii="Times New Roman" w:hAnsi="Times New Roman" w:cs="Times New Roman"/>
          <w:lang w:bidi="ar-SA"/>
        </w:rPr>
        <w:t>zprostředkování nejnovějších praktických informací a zkušeností jak pro učitele, tak přímo pro žáky</w:t>
      </w:r>
    </w:p>
    <w:p w:rsidR="00CE00A7" w:rsidRPr="00091B1F" w:rsidRDefault="00CE00A7" w:rsidP="00787B99">
      <w:pPr>
        <w:pStyle w:val="SVPText"/>
        <w:spacing w:before="120"/>
        <w:ind w:firstLine="0"/>
        <w:rPr>
          <w:rFonts w:ascii="Times New Roman" w:hAnsi="Times New Roman" w:cs="Times New Roman"/>
          <w:lang w:bidi="ar-SA"/>
        </w:rPr>
      </w:pPr>
      <w:r w:rsidRPr="00091B1F">
        <w:rPr>
          <w:rFonts w:ascii="Times New Roman" w:hAnsi="Times New Roman" w:cs="Times New Roman"/>
          <w:lang w:bidi="ar-SA"/>
        </w:rPr>
        <w:t>Cílem spolupráce se sociálními partnery je také minimalizace nezaměstnaných absolventů.</w:t>
      </w:r>
    </w:p>
    <w:p w:rsidR="00CE00A7" w:rsidRPr="00091B1F" w:rsidRDefault="00CE00A7" w:rsidP="0066783E">
      <w:pPr>
        <w:pStyle w:val="SVPText"/>
        <w:rPr>
          <w:rFonts w:ascii="Times New Roman" w:hAnsi="Times New Roman" w:cs="Times New Roman"/>
          <w:lang w:bidi="ar-SA"/>
        </w:rPr>
      </w:pPr>
    </w:p>
    <w:p w:rsidR="00CE00A7" w:rsidRPr="00091B1F" w:rsidRDefault="00CE00A7" w:rsidP="00CE00A7">
      <w:pPr>
        <w:widowControl/>
        <w:suppressAutoHyphens w:val="0"/>
        <w:spacing w:before="120"/>
        <w:ind w:right="68"/>
        <w:jc w:val="both"/>
        <w:rPr>
          <w:rFonts w:eastAsia="Times New Roman" w:cs="Times New Roman"/>
          <w:lang w:bidi="ar-SA"/>
        </w:rPr>
        <w:sectPr w:rsidR="00CE00A7" w:rsidRPr="00091B1F" w:rsidSect="0066783E">
          <w:headerReference w:type="default" r:id="rId31"/>
          <w:pgSz w:w="11906" w:h="16838"/>
          <w:pgMar w:top="1418" w:right="1418" w:bottom="1134" w:left="1418" w:header="850" w:footer="567" w:gutter="0"/>
          <w:cols w:space="708"/>
          <w:docGrid w:linePitch="360"/>
        </w:sectPr>
      </w:pPr>
    </w:p>
    <w:p w:rsidR="00CE00A7" w:rsidRPr="009A101D" w:rsidRDefault="00CE00A7" w:rsidP="00B15186">
      <w:pPr>
        <w:pStyle w:val="SVP1Nadpiskapitoly"/>
        <w:rPr>
          <w:rFonts w:ascii="Times New Roman" w:hAnsi="Times New Roman" w:cs="Times New Roman"/>
          <w:lang w:bidi="ar-SA"/>
        </w:rPr>
      </w:pPr>
      <w:bookmarkStart w:id="58" w:name="_Toc233699473"/>
      <w:bookmarkStart w:id="59" w:name="_Toc233734756"/>
      <w:bookmarkStart w:id="60" w:name="_Toc518142040"/>
      <w:r w:rsidRPr="009A101D">
        <w:rPr>
          <w:rFonts w:ascii="Times New Roman" w:hAnsi="Times New Roman" w:cs="Times New Roman"/>
          <w:lang w:bidi="ar-SA"/>
        </w:rPr>
        <w:lastRenderedPageBreak/>
        <w:t>Učební plán</w:t>
      </w:r>
      <w:bookmarkEnd w:id="58"/>
      <w:bookmarkEnd w:id="59"/>
      <w:bookmarkEnd w:id="60"/>
    </w:p>
    <w:p w:rsidR="0079777F" w:rsidRPr="009A101D" w:rsidRDefault="0011731E" w:rsidP="009A101D">
      <w:pPr>
        <w:pStyle w:val="SVPtext0"/>
        <w:tabs>
          <w:tab w:val="left" w:pos="3402"/>
        </w:tabs>
        <w:spacing w:before="0"/>
        <w:ind w:left="3686" w:hanging="3686"/>
        <w:jc w:val="left"/>
        <w:rPr>
          <w:rFonts w:ascii="Times New Roman" w:hAnsi="Times New Roman" w:cs="Times New Roman"/>
          <w:lang w:bidi="ar-SA"/>
        </w:rPr>
      </w:pPr>
      <w:r w:rsidRPr="009A101D">
        <w:rPr>
          <w:rFonts w:ascii="Times New Roman" w:hAnsi="Times New Roman" w:cs="Times New Roman"/>
          <w:lang w:bidi="ar-SA"/>
        </w:rPr>
        <w:t>Název školy:</w:t>
      </w:r>
      <w:r w:rsidRPr="009A101D">
        <w:rPr>
          <w:rFonts w:ascii="Times New Roman" w:hAnsi="Times New Roman" w:cs="Times New Roman"/>
          <w:lang w:bidi="ar-SA"/>
        </w:rPr>
        <w:tab/>
        <w:t>Gymnázium a SOŠZE Vyškov, příspěvk</w:t>
      </w:r>
      <w:r w:rsidR="00BF7FB6" w:rsidRPr="009A101D">
        <w:rPr>
          <w:rFonts w:ascii="Times New Roman" w:hAnsi="Times New Roman" w:cs="Times New Roman"/>
          <w:lang w:bidi="ar-SA"/>
        </w:rPr>
        <w:t>ov</w:t>
      </w:r>
      <w:r w:rsidR="009A101D">
        <w:rPr>
          <w:rFonts w:ascii="Times New Roman" w:hAnsi="Times New Roman" w:cs="Times New Roman"/>
          <w:lang w:bidi="ar-SA"/>
        </w:rPr>
        <w:t xml:space="preserve">á </w:t>
      </w:r>
      <w:r w:rsidRPr="009A101D">
        <w:rPr>
          <w:rFonts w:ascii="Times New Roman" w:hAnsi="Times New Roman" w:cs="Times New Roman"/>
          <w:lang w:bidi="ar-SA"/>
        </w:rPr>
        <w:t>organizace</w:t>
      </w:r>
    </w:p>
    <w:p w:rsidR="0079777F" w:rsidRPr="009A101D" w:rsidRDefault="0079777F" w:rsidP="009A101D">
      <w:pPr>
        <w:pStyle w:val="SVPtext0"/>
        <w:tabs>
          <w:tab w:val="left" w:pos="3402"/>
        </w:tabs>
        <w:spacing w:before="0"/>
        <w:ind w:left="3686" w:hanging="3686"/>
        <w:rPr>
          <w:rFonts w:ascii="Times New Roman" w:hAnsi="Times New Roman" w:cs="Times New Roman"/>
          <w:lang w:bidi="ar-SA"/>
        </w:rPr>
      </w:pPr>
      <w:r w:rsidRPr="009A101D">
        <w:rPr>
          <w:rFonts w:ascii="Times New Roman" w:hAnsi="Times New Roman" w:cs="Times New Roman"/>
          <w:lang w:bidi="ar-SA"/>
        </w:rPr>
        <w:t>Adresa školy:</w:t>
      </w:r>
      <w:r w:rsidRPr="009A101D">
        <w:rPr>
          <w:rFonts w:ascii="Times New Roman" w:hAnsi="Times New Roman" w:cs="Times New Roman"/>
          <w:lang w:bidi="ar-SA"/>
        </w:rPr>
        <w:tab/>
        <w:t>Komenského 16/5, 682 01 Vyškov</w:t>
      </w:r>
    </w:p>
    <w:p w:rsidR="0079777F" w:rsidRPr="009A101D" w:rsidRDefault="0079777F" w:rsidP="009A101D">
      <w:pPr>
        <w:pStyle w:val="SVPtext0"/>
        <w:tabs>
          <w:tab w:val="left" w:pos="3402"/>
        </w:tabs>
        <w:spacing w:before="0"/>
        <w:ind w:left="3686" w:hanging="3686"/>
        <w:rPr>
          <w:rFonts w:ascii="Times New Roman" w:hAnsi="Times New Roman" w:cs="Times New Roman"/>
          <w:lang w:bidi="ar-SA"/>
        </w:rPr>
      </w:pPr>
      <w:r w:rsidRPr="009A101D">
        <w:rPr>
          <w:rFonts w:ascii="Times New Roman" w:hAnsi="Times New Roman" w:cs="Times New Roman"/>
          <w:lang w:bidi="ar-SA"/>
        </w:rPr>
        <w:t>Zřizovatel:</w:t>
      </w:r>
      <w:r w:rsidRPr="009A101D">
        <w:rPr>
          <w:rFonts w:ascii="Times New Roman" w:hAnsi="Times New Roman" w:cs="Times New Roman"/>
          <w:lang w:bidi="ar-SA"/>
        </w:rPr>
        <w:tab/>
        <w:t>Krajský úřad – Jihomoravský kraj</w:t>
      </w:r>
    </w:p>
    <w:p w:rsidR="0079777F" w:rsidRPr="009A101D" w:rsidRDefault="0079777F" w:rsidP="009A101D">
      <w:pPr>
        <w:pStyle w:val="SVPtext0"/>
        <w:tabs>
          <w:tab w:val="left" w:pos="3402"/>
        </w:tabs>
        <w:spacing w:before="0"/>
        <w:ind w:left="3686" w:hanging="3686"/>
        <w:rPr>
          <w:rFonts w:ascii="Times New Roman" w:hAnsi="Times New Roman" w:cs="Times New Roman"/>
          <w:lang w:bidi="ar-SA"/>
        </w:rPr>
      </w:pPr>
      <w:r w:rsidRPr="009A101D">
        <w:rPr>
          <w:rFonts w:ascii="Times New Roman" w:hAnsi="Times New Roman" w:cs="Times New Roman"/>
          <w:lang w:bidi="ar-SA"/>
        </w:rPr>
        <w:t xml:space="preserve">Název ŠVP: </w:t>
      </w:r>
      <w:r w:rsidRPr="009A101D">
        <w:rPr>
          <w:rFonts w:ascii="Times New Roman" w:hAnsi="Times New Roman" w:cs="Times New Roman"/>
          <w:lang w:bidi="ar-SA"/>
        </w:rPr>
        <w:tab/>
        <w:t xml:space="preserve">Obchodní akademie </w:t>
      </w:r>
    </w:p>
    <w:p w:rsidR="0079777F" w:rsidRPr="009A101D" w:rsidRDefault="0079777F" w:rsidP="009A101D">
      <w:pPr>
        <w:pStyle w:val="SVPtext0"/>
        <w:tabs>
          <w:tab w:val="left" w:pos="3402"/>
        </w:tabs>
        <w:spacing w:before="0"/>
        <w:ind w:left="3686" w:hanging="3686"/>
        <w:rPr>
          <w:rFonts w:ascii="Times New Roman" w:hAnsi="Times New Roman" w:cs="Times New Roman"/>
          <w:lang w:bidi="ar-SA"/>
        </w:rPr>
      </w:pPr>
      <w:r w:rsidRPr="009A101D">
        <w:rPr>
          <w:rFonts w:ascii="Times New Roman" w:hAnsi="Times New Roman" w:cs="Times New Roman"/>
          <w:lang w:bidi="ar-SA"/>
        </w:rPr>
        <w:t xml:space="preserve">Kód a název oboru vzdělání: </w:t>
      </w:r>
      <w:r w:rsidRPr="009A101D">
        <w:rPr>
          <w:rFonts w:ascii="Times New Roman" w:hAnsi="Times New Roman" w:cs="Times New Roman"/>
          <w:lang w:bidi="ar-SA"/>
        </w:rPr>
        <w:tab/>
        <w:t>63–41–M/02 Obchodní akademie</w:t>
      </w:r>
    </w:p>
    <w:p w:rsidR="0079777F" w:rsidRPr="009A101D" w:rsidRDefault="0079777F" w:rsidP="009A101D">
      <w:pPr>
        <w:pStyle w:val="SVPtext0"/>
        <w:tabs>
          <w:tab w:val="left" w:pos="3402"/>
        </w:tabs>
        <w:spacing w:before="0"/>
        <w:ind w:left="3686" w:hanging="3686"/>
        <w:rPr>
          <w:rFonts w:ascii="Times New Roman" w:hAnsi="Times New Roman" w:cs="Times New Roman"/>
          <w:lang w:bidi="ar-SA"/>
        </w:rPr>
      </w:pPr>
      <w:r w:rsidRPr="009A101D">
        <w:rPr>
          <w:rFonts w:ascii="Times New Roman" w:hAnsi="Times New Roman" w:cs="Times New Roman"/>
          <w:color w:val="000000"/>
          <w:lang w:bidi="ar-SA"/>
        </w:rPr>
        <w:t>Z</w:t>
      </w:r>
      <w:r w:rsidRPr="009A101D">
        <w:rPr>
          <w:rFonts w:ascii="Times New Roman" w:hAnsi="Times New Roman" w:cs="Times New Roman"/>
          <w:lang w:bidi="ar-SA"/>
        </w:rPr>
        <w:t xml:space="preserve">aměření </w:t>
      </w:r>
      <w:r w:rsidRPr="009A101D">
        <w:rPr>
          <w:rFonts w:ascii="Times New Roman" w:hAnsi="Times New Roman" w:cs="Times New Roman"/>
          <w:lang w:bidi="ar-SA"/>
        </w:rPr>
        <w:tab/>
      </w:r>
      <w:r w:rsidRPr="009A101D">
        <w:rPr>
          <w:rFonts w:ascii="Times New Roman" w:hAnsi="Times New Roman" w:cs="Times New Roman"/>
          <w:b/>
          <w:color w:val="000000"/>
          <w:lang w:bidi="ar-SA"/>
        </w:rPr>
        <w:t>Ekonomika a finance</w:t>
      </w:r>
    </w:p>
    <w:p w:rsidR="0079777F" w:rsidRPr="009A101D" w:rsidRDefault="0079777F" w:rsidP="009A101D">
      <w:pPr>
        <w:pStyle w:val="SVPtext0"/>
        <w:tabs>
          <w:tab w:val="left" w:pos="3402"/>
        </w:tabs>
        <w:spacing w:before="0"/>
        <w:ind w:left="3686" w:hanging="3686"/>
        <w:rPr>
          <w:rFonts w:ascii="Times New Roman" w:hAnsi="Times New Roman" w:cs="Times New Roman"/>
          <w:lang w:bidi="ar-SA"/>
        </w:rPr>
      </w:pPr>
      <w:r w:rsidRPr="009A101D">
        <w:rPr>
          <w:rFonts w:ascii="Times New Roman" w:hAnsi="Times New Roman" w:cs="Times New Roman"/>
          <w:lang w:bidi="ar-SA"/>
        </w:rPr>
        <w:t xml:space="preserve">Stupeň vzdělání: </w:t>
      </w:r>
      <w:r w:rsidRPr="009A101D">
        <w:rPr>
          <w:rFonts w:ascii="Times New Roman" w:hAnsi="Times New Roman" w:cs="Times New Roman"/>
          <w:lang w:bidi="ar-SA"/>
        </w:rPr>
        <w:tab/>
        <w:t>střední vzdělání s maturitní zkouškou</w:t>
      </w:r>
    </w:p>
    <w:p w:rsidR="0079777F" w:rsidRPr="009A101D" w:rsidRDefault="0079777F" w:rsidP="009A101D">
      <w:pPr>
        <w:pStyle w:val="SVPtext0"/>
        <w:tabs>
          <w:tab w:val="left" w:pos="3402"/>
        </w:tabs>
        <w:spacing w:before="0"/>
        <w:ind w:left="3686" w:hanging="3686"/>
        <w:rPr>
          <w:rFonts w:ascii="Times New Roman" w:hAnsi="Times New Roman" w:cs="Times New Roman"/>
          <w:lang w:bidi="ar-SA"/>
        </w:rPr>
      </w:pPr>
      <w:r w:rsidRPr="009A101D">
        <w:rPr>
          <w:rFonts w:ascii="Times New Roman" w:hAnsi="Times New Roman" w:cs="Times New Roman"/>
          <w:lang w:bidi="ar-SA"/>
        </w:rPr>
        <w:t xml:space="preserve">Délka a forma studia: </w:t>
      </w:r>
      <w:r w:rsidRPr="009A101D">
        <w:rPr>
          <w:rFonts w:ascii="Times New Roman" w:hAnsi="Times New Roman" w:cs="Times New Roman"/>
          <w:lang w:bidi="ar-SA"/>
        </w:rPr>
        <w:tab/>
        <w:t>4 roky, denní studium</w:t>
      </w:r>
    </w:p>
    <w:p w:rsidR="0079777F" w:rsidRPr="009A101D" w:rsidRDefault="0079777F" w:rsidP="009A101D">
      <w:pPr>
        <w:pStyle w:val="SVPtext0"/>
        <w:tabs>
          <w:tab w:val="left" w:pos="3402"/>
        </w:tabs>
        <w:spacing w:before="0"/>
        <w:ind w:left="3686" w:hanging="3686"/>
        <w:rPr>
          <w:rFonts w:ascii="Times New Roman" w:hAnsi="Times New Roman" w:cs="Times New Roman"/>
          <w:lang w:bidi="ar-SA"/>
        </w:rPr>
      </w:pPr>
      <w:r w:rsidRPr="009A101D">
        <w:rPr>
          <w:rFonts w:ascii="Times New Roman" w:hAnsi="Times New Roman" w:cs="Times New Roman"/>
          <w:lang w:bidi="ar-SA"/>
        </w:rPr>
        <w:t xml:space="preserve">Datum platnosti od: </w:t>
      </w:r>
      <w:r w:rsidRPr="009A101D">
        <w:rPr>
          <w:rFonts w:ascii="Times New Roman" w:hAnsi="Times New Roman" w:cs="Times New Roman"/>
          <w:lang w:bidi="ar-SA"/>
        </w:rPr>
        <w:tab/>
        <w:t>1. 9. 20</w:t>
      </w:r>
      <w:r w:rsidR="009A101D">
        <w:rPr>
          <w:rFonts w:ascii="Times New Roman" w:hAnsi="Times New Roman" w:cs="Times New Roman"/>
          <w:lang w:bidi="ar-SA"/>
        </w:rPr>
        <w:t>22</w:t>
      </w:r>
    </w:p>
    <w:p w:rsidR="0079777F" w:rsidRDefault="0079777F" w:rsidP="0079777F">
      <w:pPr>
        <w:pStyle w:val="SVPtext0"/>
        <w:tabs>
          <w:tab w:val="left" w:pos="3969"/>
        </w:tabs>
        <w:spacing w:before="0"/>
        <w:rPr>
          <w:lang w:bidi="ar-SA"/>
        </w:rPr>
      </w:pPr>
    </w:p>
    <w:tbl>
      <w:tblPr>
        <w:tblW w:w="9057" w:type="dxa"/>
        <w:tblBorders>
          <w:top w:val="single" w:sz="12" w:space="0" w:color="000000"/>
          <w:left w:val="single" w:sz="12" w:space="0" w:color="000000"/>
          <w:bottom w:val="single" w:sz="12" w:space="0" w:color="000000"/>
          <w:right w:val="single" w:sz="12" w:space="0" w:color="000000"/>
        </w:tblBorders>
        <w:tblLayout w:type="fixed"/>
        <w:tblCellMar>
          <w:left w:w="30" w:type="dxa"/>
          <w:right w:w="30" w:type="dxa"/>
        </w:tblCellMar>
        <w:tblLook w:val="0000" w:firstRow="0" w:lastRow="0" w:firstColumn="0" w:lastColumn="0" w:noHBand="0" w:noVBand="0"/>
      </w:tblPr>
      <w:tblGrid>
        <w:gridCol w:w="4238"/>
        <w:gridCol w:w="963"/>
        <w:gridCol w:w="964"/>
        <w:gridCol w:w="964"/>
        <w:gridCol w:w="964"/>
        <w:gridCol w:w="964"/>
      </w:tblGrid>
      <w:tr w:rsidR="0020429B" w:rsidRPr="00C8590E" w:rsidTr="00644E99">
        <w:trPr>
          <w:trHeight w:val="20"/>
        </w:trPr>
        <w:tc>
          <w:tcPr>
            <w:tcW w:w="4238" w:type="dxa"/>
            <w:vMerge w:val="restart"/>
            <w:tcBorders>
              <w:top w:val="single" w:sz="12" w:space="0" w:color="000000"/>
              <w:left w:val="single" w:sz="12" w:space="0" w:color="000000"/>
              <w:right w:val="single" w:sz="12" w:space="0" w:color="000000"/>
            </w:tcBorders>
            <w:shd w:val="clear" w:color="auto" w:fill="auto"/>
            <w:vAlign w:val="center"/>
          </w:tcPr>
          <w:p w:rsidR="0020429B" w:rsidRPr="00C8590E" w:rsidRDefault="00644E99" w:rsidP="00554B02">
            <w:pPr>
              <w:widowControl/>
              <w:suppressAutoHyphens w:val="0"/>
              <w:ind w:left="97"/>
              <w:rPr>
                <w:rFonts w:eastAsia="Times New Roman" w:cs="Times New Roman"/>
                <w:b/>
                <w:lang w:bidi="ar-SA"/>
              </w:rPr>
            </w:pPr>
            <w:r>
              <w:rPr>
                <w:rFonts w:eastAsia="Times New Roman" w:cs="Times New Roman"/>
                <w:b/>
                <w:lang w:bidi="ar-SA"/>
              </w:rPr>
              <w:t>V</w:t>
            </w:r>
            <w:r w:rsidR="0020429B" w:rsidRPr="00C8590E">
              <w:rPr>
                <w:rFonts w:eastAsia="Times New Roman" w:cs="Times New Roman"/>
                <w:b/>
                <w:lang w:bidi="ar-SA"/>
              </w:rPr>
              <w:t>yučovací předmět</w:t>
            </w:r>
            <w:r>
              <w:rPr>
                <w:rFonts w:eastAsia="Times New Roman" w:cs="Times New Roman"/>
                <w:b/>
                <w:lang w:bidi="ar-SA"/>
              </w:rPr>
              <w:t>y</w:t>
            </w:r>
          </w:p>
        </w:tc>
        <w:tc>
          <w:tcPr>
            <w:tcW w:w="4819" w:type="dxa"/>
            <w:gridSpan w:val="5"/>
            <w:tcBorders>
              <w:top w:val="single" w:sz="12" w:space="0" w:color="000000"/>
              <w:left w:val="single" w:sz="12" w:space="0" w:color="000000"/>
              <w:bottom w:val="single" w:sz="12" w:space="0" w:color="000000"/>
              <w:right w:val="single" w:sz="12" w:space="0" w:color="000000"/>
            </w:tcBorders>
            <w:shd w:val="clear" w:color="auto" w:fill="auto"/>
            <w:vAlign w:val="center"/>
          </w:tcPr>
          <w:p w:rsidR="0020429B" w:rsidRPr="00C8590E" w:rsidRDefault="0020429B" w:rsidP="003E19BC">
            <w:pPr>
              <w:widowControl/>
              <w:suppressAutoHyphens w:val="0"/>
              <w:ind w:left="118"/>
              <w:jc w:val="center"/>
              <w:rPr>
                <w:rFonts w:eastAsia="Times New Roman" w:cs="Times New Roman"/>
                <w:b/>
                <w:bCs/>
                <w:lang w:bidi="ar-SA"/>
              </w:rPr>
            </w:pPr>
            <w:r w:rsidRPr="00C8590E">
              <w:rPr>
                <w:rFonts w:eastAsia="Times New Roman" w:cs="Times New Roman"/>
                <w:b/>
                <w:bCs/>
                <w:lang w:bidi="ar-SA"/>
              </w:rPr>
              <w:t>Počet týdenních vyučovacích hodin</w:t>
            </w:r>
          </w:p>
        </w:tc>
      </w:tr>
      <w:tr w:rsidR="003E19BC" w:rsidRPr="00C8590E" w:rsidTr="00644E99">
        <w:trPr>
          <w:trHeight w:val="20"/>
        </w:trPr>
        <w:tc>
          <w:tcPr>
            <w:tcW w:w="4238" w:type="dxa"/>
            <w:vMerge/>
            <w:tcBorders>
              <w:left w:val="single" w:sz="12" w:space="0" w:color="000000"/>
              <w:bottom w:val="single" w:sz="12" w:space="0" w:color="000000"/>
              <w:right w:val="single" w:sz="12" w:space="0" w:color="000000"/>
            </w:tcBorders>
            <w:shd w:val="clear" w:color="auto" w:fill="auto"/>
            <w:vAlign w:val="center"/>
          </w:tcPr>
          <w:p w:rsidR="003E19BC" w:rsidRPr="00C8590E" w:rsidRDefault="003E19BC" w:rsidP="00554B02">
            <w:pPr>
              <w:widowControl/>
              <w:suppressAutoHyphens w:val="0"/>
              <w:ind w:firstLine="142"/>
              <w:rPr>
                <w:rFonts w:eastAsia="Times New Roman" w:cs="Times New Roman"/>
                <w:b/>
                <w:bCs/>
                <w:snapToGrid w:val="0"/>
                <w:color w:val="000000"/>
                <w:lang w:bidi="ar-SA"/>
              </w:rPr>
            </w:pPr>
          </w:p>
        </w:tc>
        <w:tc>
          <w:tcPr>
            <w:tcW w:w="963" w:type="dxa"/>
            <w:tcBorders>
              <w:top w:val="single" w:sz="12" w:space="0" w:color="000000"/>
              <w:left w:val="single" w:sz="12" w:space="0" w:color="000000"/>
              <w:bottom w:val="single" w:sz="12" w:space="0" w:color="000000"/>
              <w:right w:val="single" w:sz="8" w:space="0" w:color="000000"/>
            </w:tcBorders>
            <w:shd w:val="clear" w:color="auto" w:fill="auto"/>
            <w:vAlign w:val="center"/>
          </w:tcPr>
          <w:p w:rsidR="003E19BC" w:rsidRPr="00CE00A7" w:rsidRDefault="003E19BC" w:rsidP="003E19BC">
            <w:pPr>
              <w:widowControl/>
              <w:tabs>
                <w:tab w:val="left" w:pos="0"/>
              </w:tabs>
              <w:suppressAutoHyphens w:val="0"/>
              <w:ind w:left="-390" w:firstLine="390"/>
              <w:jc w:val="center"/>
              <w:rPr>
                <w:rFonts w:eastAsia="Times New Roman" w:cs="Times New Roman"/>
                <w:bCs/>
                <w:sz w:val="22"/>
                <w:szCs w:val="22"/>
                <w:lang w:bidi="ar-SA"/>
              </w:rPr>
            </w:pPr>
            <w:r w:rsidRPr="00CE00A7">
              <w:rPr>
                <w:rFonts w:eastAsia="Times New Roman" w:cs="Times New Roman"/>
                <w:bCs/>
                <w:sz w:val="22"/>
                <w:szCs w:val="22"/>
                <w:lang w:bidi="ar-SA"/>
              </w:rPr>
              <w:t>1. ročník</w:t>
            </w:r>
          </w:p>
        </w:tc>
        <w:tc>
          <w:tcPr>
            <w:tcW w:w="964" w:type="dxa"/>
            <w:tcBorders>
              <w:top w:val="single" w:sz="12" w:space="0" w:color="000000"/>
              <w:left w:val="single" w:sz="8" w:space="0" w:color="000000"/>
              <w:bottom w:val="single" w:sz="12" w:space="0" w:color="000000"/>
              <w:right w:val="single" w:sz="8" w:space="0" w:color="000000"/>
            </w:tcBorders>
            <w:shd w:val="clear" w:color="auto" w:fill="auto"/>
            <w:vAlign w:val="center"/>
          </w:tcPr>
          <w:p w:rsidR="003E19BC" w:rsidRPr="00CE00A7" w:rsidRDefault="003E19BC" w:rsidP="003E19BC">
            <w:pPr>
              <w:widowControl/>
              <w:tabs>
                <w:tab w:val="left" w:pos="0"/>
              </w:tabs>
              <w:suppressAutoHyphens w:val="0"/>
              <w:ind w:left="-390" w:firstLine="390"/>
              <w:jc w:val="center"/>
              <w:rPr>
                <w:rFonts w:eastAsia="Times New Roman" w:cs="Times New Roman"/>
                <w:bCs/>
                <w:sz w:val="22"/>
                <w:szCs w:val="22"/>
                <w:lang w:bidi="ar-SA"/>
              </w:rPr>
            </w:pPr>
            <w:r w:rsidRPr="00CE00A7">
              <w:rPr>
                <w:rFonts w:eastAsia="Times New Roman" w:cs="Times New Roman"/>
                <w:bCs/>
                <w:sz w:val="22"/>
                <w:szCs w:val="22"/>
                <w:lang w:bidi="ar-SA"/>
              </w:rPr>
              <w:t>2. ročník</w:t>
            </w:r>
          </w:p>
        </w:tc>
        <w:tc>
          <w:tcPr>
            <w:tcW w:w="964" w:type="dxa"/>
            <w:tcBorders>
              <w:top w:val="single" w:sz="12" w:space="0" w:color="000000"/>
              <w:left w:val="single" w:sz="8" w:space="0" w:color="000000"/>
              <w:bottom w:val="single" w:sz="12" w:space="0" w:color="000000"/>
              <w:right w:val="single" w:sz="8" w:space="0" w:color="000000"/>
            </w:tcBorders>
            <w:shd w:val="clear" w:color="auto" w:fill="auto"/>
            <w:vAlign w:val="center"/>
          </w:tcPr>
          <w:p w:rsidR="003E19BC" w:rsidRPr="00CE00A7" w:rsidRDefault="003E19BC" w:rsidP="003E19BC">
            <w:pPr>
              <w:widowControl/>
              <w:tabs>
                <w:tab w:val="left" w:pos="0"/>
              </w:tabs>
              <w:suppressAutoHyphens w:val="0"/>
              <w:ind w:left="-390" w:firstLine="390"/>
              <w:jc w:val="center"/>
              <w:rPr>
                <w:rFonts w:eastAsia="Times New Roman" w:cs="Times New Roman"/>
                <w:bCs/>
                <w:sz w:val="22"/>
                <w:szCs w:val="22"/>
                <w:lang w:bidi="ar-SA"/>
              </w:rPr>
            </w:pPr>
            <w:r w:rsidRPr="00CE00A7">
              <w:rPr>
                <w:rFonts w:eastAsia="Times New Roman" w:cs="Times New Roman"/>
                <w:bCs/>
                <w:sz w:val="22"/>
                <w:szCs w:val="22"/>
                <w:lang w:bidi="ar-SA"/>
              </w:rPr>
              <w:t>3. ročník</w:t>
            </w:r>
          </w:p>
        </w:tc>
        <w:tc>
          <w:tcPr>
            <w:tcW w:w="964" w:type="dxa"/>
            <w:tcBorders>
              <w:top w:val="single" w:sz="12" w:space="0" w:color="000000"/>
              <w:left w:val="single" w:sz="8" w:space="0" w:color="000000"/>
              <w:bottom w:val="single" w:sz="12" w:space="0" w:color="000000"/>
              <w:right w:val="single" w:sz="8" w:space="0" w:color="000000"/>
            </w:tcBorders>
            <w:shd w:val="clear" w:color="auto" w:fill="auto"/>
            <w:vAlign w:val="center"/>
          </w:tcPr>
          <w:p w:rsidR="003E19BC" w:rsidRPr="00CE00A7" w:rsidRDefault="003E19BC" w:rsidP="003E19BC">
            <w:pPr>
              <w:widowControl/>
              <w:tabs>
                <w:tab w:val="left" w:pos="0"/>
              </w:tabs>
              <w:suppressAutoHyphens w:val="0"/>
              <w:ind w:left="-390" w:firstLine="390"/>
              <w:jc w:val="center"/>
              <w:rPr>
                <w:rFonts w:eastAsia="Times New Roman" w:cs="Times New Roman"/>
                <w:bCs/>
                <w:sz w:val="22"/>
                <w:szCs w:val="22"/>
                <w:lang w:bidi="ar-SA"/>
              </w:rPr>
            </w:pPr>
            <w:r w:rsidRPr="00CE00A7">
              <w:rPr>
                <w:rFonts w:eastAsia="Times New Roman" w:cs="Times New Roman"/>
                <w:bCs/>
                <w:sz w:val="22"/>
                <w:szCs w:val="22"/>
                <w:lang w:bidi="ar-SA"/>
              </w:rPr>
              <w:t>4. ročník</w:t>
            </w:r>
          </w:p>
        </w:tc>
        <w:tc>
          <w:tcPr>
            <w:tcW w:w="964" w:type="dxa"/>
            <w:tcBorders>
              <w:top w:val="single" w:sz="12" w:space="0" w:color="000000"/>
              <w:left w:val="single" w:sz="8" w:space="0" w:color="000000"/>
              <w:bottom w:val="single" w:sz="12" w:space="0" w:color="000000"/>
              <w:right w:val="single" w:sz="12" w:space="0" w:color="000000"/>
            </w:tcBorders>
            <w:shd w:val="clear" w:color="auto" w:fill="auto"/>
            <w:vAlign w:val="center"/>
          </w:tcPr>
          <w:p w:rsidR="003E19BC" w:rsidRPr="00CE00A7" w:rsidRDefault="003E19BC" w:rsidP="003E19BC">
            <w:pPr>
              <w:widowControl/>
              <w:tabs>
                <w:tab w:val="left" w:pos="0"/>
              </w:tabs>
              <w:suppressAutoHyphens w:val="0"/>
              <w:ind w:left="-390" w:firstLine="390"/>
              <w:jc w:val="center"/>
              <w:rPr>
                <w:rFonts w:eastAsia="Times New Roman" w:cs="Times New Roman"/>
                <w:bCs/>
                <w:snapToGrid w:val="0"/>
                <w:sz w:val="22"/>
                <w:szCs w:val="22"/>
                <w:lang w:bidi="ar-SA"/>
              </w:rPr>
            </w:pPr>
            <w:r w:rsidRPr="00CE00A7">
              <w:rPr>
                <w:rFonts w:eastAsia="Times New Roman" w:cs="Times New Roman"/>
                <w:bCs/>
                <w:snapToGrid w:val="0"/>
                <w:sz w:val="22"/>
                <w:szCs w:val="22"/>
                <w:lang w:bidi="ar-SA"/>
              </w:rPr>
              <w:t>celkem</w:t>
            </w:r>
          </w:p>
        </w:tc>
      </w:tr>
      <w:tr w:rsidR="0020429B" w:rsidRPr="00C8590E" w:rsidTr="00644E99">
        <w:trPr>
          <w:trHeight w:val="20"/>
        </w:trPr>
        <w:tc>
          <w:tcPr>
            <w:tcW w:w="4238" w:type="dxa"/>
            <w:tcBorders>
              <w:top w:val="single" w:sz="12" w:space="0" w:color="000000"/>
              <w:left w:val="single" w:sz="12" w:space="0" w:color="000000"/>
              <w:bottom w:val="single" w:sz="8" w:space="0" w:color="auto"/>
              <w:right w:val="single" w:sz="4" w:space="0" w:color="auto"/>
            </w:tcBorders>
            <w:shd w:val="clear" w:color="auto" w:fill="auto"/>
            <w:vAlign w:val="center"/>
          </w:tcPr>
          <w:p w:rsidR="0020429B" w:rsidRPr="00C8590E" w:rsidRDefault="0020429B" w:rsidP="00554B02">
            <w:pPr>
              <w:widowControl/>
              <w:suppressAutoHyphens w:val="0"/>
              <w:ind w:firstLine="142"/>
              <w:rPr>
                <w:rFonts w:eastAsia="Times New Roman" w:cs="Times New Roman"/>
                <w:b/>
                <w:bCs/>
                <w:snapToGrid w:val="0"/>
                <w:color w:val="000000"/>
                <w:lang w:bidi="ar-SA"/>
              </w:rPr>
            </w:pPr>
            <w:r w:rsidRPr="00C8590E">
              <w:rPr>
                <w:rFonts w:eastAsia="Times New Roman" w:cs="Times New Roman"/>
                <w:b/>
                <w:bCs/>
                <w:snapToGrid w:val="0"/>
                <w:color w:val="000000"/>
                <w:lang w:bidi="ar-SA"/>
              </w:rPr>
              <w:t>Povinné vyučovací předměty</w:t>
            </w:r>
          </w:p>
        </w:tc>
        <w:tc>
          <w:tcPr>
            <w:tcW w:w="4819" w:type="dxa"/>
            <w:gridSpan w:val="5"/>
            <w:tcBorders>
              <w:top w:val="single" w:sz="12" w:space="0" w:color="000000"/>
              <w:left w:val="single" w:sz="4" w:space="0" w:color="auto"/>
              <w:bottom w:val="single" w:sz="8" w:space="0" w:color="auto"/>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bCs/>
                <w:snapToGrid w:val="0"/>
                <w:color w:val="000000"/>
                <w:lang w:bidi="ar-SA"/>
              </w:rPr>
            </w:pPr>
          </w:p>
        </w:tc>
      </w:tr>
      <w:tr w:rsidR="0020429B" w:rsidRPr="00C8590E" w:rsidTr="00644E99">
        <w:trPr>
          <w:trHeight w:val="20"/>
        </w:trPr>
        <w:tc>
          <w:tcPr>
            <w:tcW w:w="4238" w:type="dxa"/>
            <w:tcBorders>
              <w:top w:val="single" w:sz="8" w:space="0" w:color="auto"/>
              <w:left w:val="single" w:sz="12" w:space="0" w:color="000000"/>
              <w:bottom w:val="single" w:sz="4" w:space="0" w:color="000000"/>
              <w:right w:val="single" w:sz="4" w:space="0" w:color="000000"/>
            </w:tcBorders>
            <w:shd w:val="clear" w:color="auto" w:fill="auto"/>
            <w:vAlign w:val="center"/>
          </w:tcPr>
          <w:p w:rsidR="0020429B" w:rsidRPr="00C8590E" w:rsidRDefault="0020429B" w:rsidP="00554B02">
            <w:pPr>
              <w:widowControl/>
              <w:suppressAutoHyphens w:val="0"/>
              <w:ind w:firstLine="142"/>
              <w:rPr>
                <w:rFonts w:eastAsia="Times New Roman" w:cs="Times New Roman"/>
                <w:color w:val="27343C"/>
                <w:lang w:bidi="ar-SA"/>
              </w:rPr>
            </w:pPr>
            <w:r w:rsidRPr="00C8590E">
              <w:rPr>
                <w:rFonts w:eastAsia="Times New Roman" w:cs="Times New Roman"/>
                <w:snapToGrid w:val="0"/>
                <w:color w:val="000000"/>
                <w:lang w:bidi="ar-SA"/>
              </w:rPr>
              <w:t>Český jazyk a literatura</w:t>
            </w:r>
          </w:p>
        </w:tc>
        <w:tc>
          <w:tcPr>
            <w:tcW w:w="963" w:type="dxa"/>
            <w:tcBorders>
              <w:top w:val="single" w:sz="8" w:space="0" w:color="auto"/>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3 </w:t>
            </w:r>
          </w:p>
        </w:tc>
        <w:tc>
          <w:tcPr>
            <w:tcW w:w="964" w:type="dxa"/>
            <w:tcBorders>
              <w:top w:val="single" w:sz="8" w:space="0" w:color="auto"/>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3 </w:t>
            </w:r>
          </w:p>
        </w:tc>
        <w:tc>
          <w:tcPr>
            <w:tcW w:w="964" w:type="dxa"/>
            <w:tcBorders>
              <w:top w:val="single" w:sz="8" w:space="0" w:color="auto"/>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4 </w:t>
            </w:r>
          </w:p>
        </w:tc>
        <w:tc>
          <w:tcPr>
            <w:tcW w:w="964" w:type="dxa"/>
            <w:tcBorders>
              <w:top w:val="single" w:sz="8" w:space="0" w:color="auto"/>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4 </w:t>
            </w:r>
          </w:p>
        </w:tc>
        <w:tc>
          <w:tcPr>
            <w:tcW w:w="964" w:type="dxa"/>
            <w:tcBorders>
              <w:top w:val="single" w:sz="8" w:space="0" w:color="auto"/>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bCs/>
                <w:color w:val="27343C"/>
                <w:lang w:bidi="ar-SA"/>
              </w:rPr>
            </w:pPr>
            <w:r w:rsidRPr="00C8590E">
              <w:rPr>
                <w:rFonts w:eastAsia="Times New Roman" w:cs="Times New Roman"/>
                <w:b/>
                <w:bCs/>
                <w:snapToGrid w:val="0"/>
                <w:color w:val="000000"/>
                <w:lang w:bidi="ar-SA"/>
              </w:rPr>
              <w:t xml:space="preserve">14 </w:t>
            </w: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75126C" w:rsidP="00A651B9">
            <w:pPr>
              <w:widowControl/>
              <w:suppressAutoHyphens w:val="0"/>
              <w:ind w:left="112" w:hanging="15"/>
              <w:rPr>
                <w:rFonts w:eastAsia="Times New Roman" w:cs="Times New Roman"/>
                <w:color w:val="27343C"/>
                <w:lang w:bidi="ar-SA"/>
              </w:rPr>
            </w:pPr>
            <w:r w:rsidRPr="00C8590E">
              <w:rPr>
                <w:rFonts w:eastAsia="Times New Roman" w:cs="Times New Roman"/>
                <w:snapToGrid w:val="0"/>
                <w:color w:val="000000"/>
                <w:lang w:bidi="ar-SA"/>
              </w:rPr>
              <w:t>Anglický jazyk</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3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FC0DBC" w:rsidP="0020429B">
            <w:pPr>
              <w:widowControl/>
              <w:tabs>
                <w:tab w:val="left" w:pos="0"/>
              </w:tabs>
              <w:suppressAutoHyphens w:val="0"/>
              <w:ind w:left="-390" w:firstLine="390"/>
              <w:jc w:val="center"/>
              <w:rPr>
                <w:rFonts w:eastAsia="Times New Roman" w:cs="Times New Roman"/>
                <w:color w:val="27343C"/>
                <w:lang w:bidi="ar-SA"/>
              </w:rPr>
            </w:pPr>
            <w:r>
              <w:rPr>
                <w:rFonts w:eastAsia="Times New Roman" w:cs="Times New Roman"/>
                <w:snapToGrid w:val="0"/>
                <w:color w:val="000000"/>
                <w:lang w:bidi="ar-SA"/>
              </w:rPr>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FC0DBC" w:rsidP="0020429B">
            <w:pPr>
              <w:widowControl/>
              <w:tabs>
                <w:tab w:val="left" w:pos="0"/>
              </w:tabs>
              <w:suppressAutoHyphens w:val="0"/>
              <w:ind w:left="-390" w:firstLine="390"/>
              <w:jc w:val="center"/>
              <w:rPr>
                <w:rFonts w:eastAsia="Times New Roman" w:cs="Times New Roman"/>
                <w:color w:val="27343C"/>
                <w:lang w:bidi="ar-SA"/>
              </w:rPr>
            </w:pPr>
            <w:r>
              <w:rPr>
                <w:rFonts w:eastAsia="Times New Roman" w:cs="Times New Roman"/>
                <w:snapToGrid w:val="0"/>
                <w:color w:val="000000"/>
                <w:lang w:bidi="ar-SA"/>
              </w:rPr>
              <w:t>3</w:t>
            </w:r>
            <w:r w:rsidR="0020429B" w:rsidRPr="00C8590E">
              <w:rPr>
                <w:rFonts w:eastAsia="Times New Roman" w:cs="Times New Roman"/>
                <w:snapToGrid w:val="0"/>
                <w:color w:val="000000"/>
                <w:lang w:bidi="ar-SA"/>
              </w:rPr>
              <w:t xml:space="preserve">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bCs/>
                <w:color w:val="27343C"/>
                <w:lang w:bidi="ar-SA"/>
              </w:rPr>
            </w:pPr>
            <w:r w:rsidRPr="00C8590E">
              <w:rPr>
                <w:rFonts w:eastAsia="Times New Roman" w:cs="Times New Roman"/>
                <w:b/>
                <w:bCs/>
                <w:snapToGrid w:val="0"/>
                <w:color w:val="000000"/>
                <w:lang w:bidi="ar-SA"/>
              </w:rPr>
              <w:t>12</w:t>
            </w: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9509C9" w:rsidP="00554B02">
            <w:pPr>
              <w:widowControl/>
              <w:suppressAutoHyphens w:val="0"/>
              <w:ind w:firstLine="142"/>
              <w:rPr>
                <w:rFonts w:eastAsia="Times New Roman" w:cs="Times New Roman"/>
                <w:color w:val="27343C"/>
                <w:lang w:bidi="ar-SA"/>
              </w:rPr>
            </w:pPr>
            <w:r>
              <w:rPr>
                <w:rFonts w:eastAsia="Times New Roman" w:cs="Times New Roman"/>
                <w:snapToGrid w:val="0"/>
                <w:color w:val="000000"/>
                <w:lang w:bidi="ar-SA"/>
              </w:rPr>
              <w:t>2. cizí jazyk – NJ, RJ</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3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3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3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3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bCs/>
                <w:color w:val="27343C"/>
                <w:lang w:bidi="ar-SA"/>
              </w:rPr>
            </w:pPr>
            <w:r w:rsidRPr="00C8590E">
              <w:rPr>
                <w:rFonts w:eastAsia="Times New Roman" w:cs="Times New Roman"/>
                <w:b/>
                <w:bCs/>
                <w:snapToGrid w:val="0"/>
                <w:color w:val="000000"/>
                <w:lang w:bidi="ar-SA"/>
              </w:rPr>
              <w:t xml:space="preserve">12 </w:t>
            </w: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20429B" w:rsidP="00554B02">
            <w:pPr>
              <w:widowControl/>
              <w:suppressAutoHyphens w:val="0"/>
              <w:ind w:firstLine="142"/>
              <w:rPr>
                <w:rFonts w:eastAsia="Times New Roman" w:cs="Times New Roman"/>
                <w:color w:val="27343C"/>
                <w:lang w:bidi="ar-SA"/>
              </w:rPr>
            </w:pPr>
            <w:r w:rsidRPr="00C8590E">
              <w:rPr>
                <w:rFonts w:eastAsia="Times New Roman" w:cs="Times New Roman"/>
                <w:snapToGrid w:val="0"/>
                <w:color w:val="000000"/>
                <w:lang w:bidi="ar-SA"/>
              </w:rPr>
              <w:t>Dějepis</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1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bCs/>
                <w:color w:val="27343C"/>
                <w:lang w:bidi="ar-SA"/>
              </w:rPr>
            </w:pPr>
            <w:r w:rsidRPr="00C8590E">
              <w:rPr>
                <w:rFonts w:eastAsia="Times New Roman" w:cs="Times New Roman"/>
                <w:b/>
                <w:bCs/>
                <w:snapToGrid w:val="0"/>
                <w:color w:val="000000"/>
                <w:lang w:bidi="ar-SA"/>
              </w:rPr>
              <w:t xml:space="preserve">3 </w:t>
            </w: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75126C" w:rsidP="00554B02">
            <w:pPr>
              <w:widowControl/>
              <w:suppressAutoHyphens w:val="0"/>
              <w:ind w:firstLine="142"/>
              <w:rPr>
                <w:rFonts w:eastAsia="Times New Roman" w:cs="Times New Roman"/>
                <w:color w:val="27343C"/>
                <w:lang w:bidi="ar-SA"/>
              </w:rPr>
            </w:pPr>
            <w:r w:rsidRPr="00C8590E">
              <w:rPr>
                <w:rFonts w:eastAsia="Times New Roman" w:cs="Times New Roman"/>
                <w:snapToGrid w:val="0"/>
                <w:color w:val="000000"/>
                <w:lang w:bidi="ar-SA"/>
              </w:rPr>
              <w:t>Občanská nauka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1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color w:val="27343C"/>
                <w:lang w:bidi="ar-SA"/>
              </w:rPr>
              <w:t>1</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bCs/>
                <w:color w:val="27343C"/>
                <w:lang w:bidi="ar-SA"/>
              </w:rPr>
            </w:pPr>
            <w:r w:rsidRPr="00C8590E">
              <w:rPr>
                <w:rFonts w:eastAsia="Times New Roman" w:cs="Times New Roman"/>
                <w:b/>
                <w:bCs/>
                <w:snapToGrid w:val="0"/>
                <w:color w:val="000000"/>
                <w:lang w:bidi="ar-SA"/>
              </w:rPr>
              <w:t xml:space="preserve">4 </w:t>
            </w: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75126C" w:rsidP="00554B02">
            <w:pPr>
              <w:widowControl/>
              <w:suppressAutoHyphens w:val="0"/>
              <w:ind w:firstLine="142"/>
              <w:rPr>
                <w:rFonts w:eastAsia="Times New Roman" w:cs="Times New Roman"/>
                <w:snapToGrid w:val="0"/>
                <w:color w:val="000000"/>
                <w:lang w:bidi="ar-SA"/>
              </w:rPr>
            </w:pPr>
            <w:r w:rsidRPr="00C8590E">
              <w:rPr>
                <w:rFonts w:eastAsia="Times New Roman" w:cs="Times New Roman"/>
                <w:snapToGrid w:val="0"/>
                <w:color w:val="000000"/>
                <w:lang w:bidi="ar-SA"/>
              </w:rPr>
              <w:t>Právo</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snapToGrid w:val="0"/>
                <w:color w:val="000000"/>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snapToGrid w:val="0"/>
                <w:color w:val="000000"/>
                <w:lang w:bidi="ar-SA"/>
              </w:rPr>
            </w:pPr>
            <w:r w:rsidRPr="00C8590E">
              <w:rPr>
                <w:rFonts w:eastAsia="Times New Roman" w:cs="Times New Roman"/>
                <w:snapToGrid w:val="0"/>
                <w:color w:val="000000"/>
                <w:lang w:bidi="ar-SA"/>
              </w:rPr>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snapToGrid w:val="0"/>
                <w:color w:val="000000"/>
                <w:lang w:bidi="ar-SA"/>
              </w:rPr>
            </w:pPr>
            <w:r w:rsidRPr="00C8590E">
              <w:rPr>
                <w:rFonts w:eastAsia="Times New Roman" w:cs="Times New Roman"/>
                <w:snapToGrid w:val="0"/>
                <w:color w:val="000000"/>
                <w:lang w:bidi="ar-SA"/>
              </w:rPr>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snapToGrid w:val="0"/>
                <w:color w:val="000000"/>
                <w:lang w:bidi="ar-SA"/>
              </w:rP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bCs/>
                <w:snapToGrid w:val="0"/>
                <w:color w:val="000000"/>
                <w:lang w:bidi="ar-SA"/>
              </w:rPr>
            </w:pPr>
            <w:r w:rsidRPr="00C8590E">
              <w:rPr>
                <w:rFonts w:eastAsia="Times New Roman" w:cs="Times New Roman"/>
                <w:b/>
                <w:bCs/>
                <w:snapToGrid w:val="0"/>
                <w:color w:val="000000"/>
                <w:lang w:bidi="ar-SA"/>
              </w:rPr>
              <w:t>2</w:t>
            </w: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75126C" w:rsidP="00554B02">
            <w:pPr>
              <w:widowControl/>
              <w:suppressAutoHyphens w:val="0"/>
              <w:ind w:firstLine="142"/>
              <w:rPr>
                <w:rFonts w:eastAsia="Times New Roman" w:cs="Times New Roman"/>
                <w:snapToGrid w:val="0"/>
                <w:color w:val="000000"/>
                <w:lang w:bidi="ar-SA"/>
              </w:rPr>
            </w:pPr>
            <w:r w:rsidRPr="00C8590E">
              <w:rPr>
                <w:rFonts w:eastAsia="Times New Roman" w:cs="Times New Roman"/>
                <w:snapToGrid w:val="0"/>
                <w:color w:val="000000"/>
                <w:lang w:bidi="ar-SA"/>
              </w:rPr>
              <w:t>Fyzika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snapToGrid w:val="0"/>
                <w:color w:val="000000"/>
                <w:lang w:bidi="ar-SA"/>
              </w:rPr>
            </w:pPr>
            <w:r w:rsidRPr="00C8590E">
              <w:rPr>
                <w:rFonts w:eastAsia="Times New Roman" w:cs="Times New Roman"/>
                <w:snapToGrid w:val="0"/>
                <w:color w:val="000000"/>
                <w:lang w:bidi="ar-SA"/>
              </w:rPr>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snapToGrid w:val="0"/>
                <w:color w:val="000000"/>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snapToGrid w:val="0"/>
                <w:color w:val="000000"/>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snapToGrid w:val="0"/>
                <w:color w:val="000000"/>
                <w:lang w:bidi="ar-SA"/>
              </w:rP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bCs/>
                <w:snapToGrid w:val="0"/>
                <w:color w:val="000000"/>
                <w:lang w:bidi="ar-SA"/>
              </w:rPr>
            </w:pPr>
            <w:r w:rsidRPr="00C8590E">
              <w:rPr>
                <w:rFonts w:eastAsia="Times New Roman" w:cs="Times New Roman"/>
                <w:b/>
                <w:bCs/>
                <w:snapToGrid w:val="0"/>
                <w:color w:val="000000"/>
                <w:lang w:bidi="ar-SA"/>
              </w:rPr>
              <w:t>1</w:t>
            </w: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75126C" w:rsidP="00554B02">
            <w:pPr>
              <w:widowControl/>
              <w:suppressAutoHyphens w:val="0"/>
              <w:ind w:firstLine="142"/>
              <w:rPr>
                <w:rFonts w:eastAsia="Times New Roman" w:cs="Times New Roman"/>
                <w:snapToGrid w:val="0"/>
                <w:color w:val="000000"/>
                <w:lang w:bidi="ar-SA"/>
              </w:rPr>
            </w:pPr>
            <w:r w:rsidRPr="00C8590E">
              <w:rPr>
                <w:rFonts w:eastAsia="Times New Roman" w:cs="Times New Roman"/>
                <w:snapToGrid w:val="0"/>
                <w:color w:val="000000"/>
                <w:lang w:bidi="ar-SA"/>
              </w:rPr>
              <w:t>Chemie</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snapToGrid w:val="0"/>
                <w:color w:val="000000"/>
                <w:lang w:bidi="ar-SA"/>
              </w:rPr>
            </w:pPr>
            <w:r w:rsidRPr="00C8590E">
              <w:rPr>
                <w:rFonts w:eastAsia="Times New Roman" w:cs="Times New Roman"/>
                <w:snapToGrid w:val="0"/>
                <w:color w:val="000000"/>
                <w:lang w:bidi="ar-SA"/>
              </w:rPr>
              <w:t>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snapToGrid w:val="0"/>
                <w:color w:val="000000"/>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snapToGrid w:val="0"/>
                <w:color w:val="000000"/>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snapToGrid w:val="0"/>
                <w:color w:val="000000"/>
                <w:lang w:bidi="ar-SA"/>
              </w:rP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bCs/>
                <w:snapToGrid w:val="0"/>
                <w:color w:val="000000"/>
                <w:lang w:bidi="ar-SA"/>
              </w:rPr>
            </w:pPr>
            <w:r w:rsidRPr="00C8590E">
              <w:rPr>
                <w:rFonts w:eastAsia="Times New Roman" w:cs="Times New Roman"/>
                <w:b/>
                <w:bCs/>
                <w:snapToGrid w:val="0"/>
                <w:color w:val="000000"/>
                <w:lang w:bidi="ar-SA"/>
              </w:rPr>
              <w:t>2</w:t>
            </w: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75126C" w:rsidP="00554B02">
            <w:pPr>
              <w:widowControl/>
              <w:suppressAutoHyphens w:val="0"/>
              <w:ind w:firstLine="142"/>
              <w:rPr>
                <w:rFonts w:eastAsia="Times New Roman" w:cs="Times New Roman"/>
                <w:snapToGrid w:val="0"/>
                <w:color w:val="000000"/>
                <w:lang w:bidi="ar-SA"/>
              </w:rPr>
            </w:pPr>
            <w:r w:rsidRPr="00C8590E">
              <w:rPr>
                <w:rFonts w:eastAsia="Times New Roman" w:cs="Times New Roman"/>
                <w:snapToGrid w:val="0"/>
                <w:color w:val="000000"/>
                <w:lang w:bidi="ar-SA"/>
              </w:rPr>
              <w:t>Biologie a ekologie</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snapToGrid w:val="0"/>
                <w:color w:val="000000"/>
                <w:lang w:bidi="ar-SA"/>
              </w:rPr>
            </w:pPr>
            <w:r w:rsidRPr="00C8590E">
              <w:rPr>
                <w:rFonts w:eastAsia="Times New Roman" w:cs="Times New Roman"/>
                <w:snapToGrid w:val="0"/>
                <w:color w:val="000000"/>
                <w:lang w:bidi="ar-SA"/>
              </w:rPr>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snapToGrid w:val="0"/>
                <w:color w:val="000000"/>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snapToGrid w:val="0"/>
                <w:color w:val="000000"/>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snapToGrid w:val="0"/>
                <w:color w:val="000000"/>
                <w:lang w:bidi="ar-SA"/>
              </w:rP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bCs/>
                <w:snapToGrid w:val="0"/>
                <w:color w:val="000000"/>
                <w:lang w:bidi="ar-SA"/>
              </w:rPr>
            </w:pPr>
            <w:r w:rsidRPr="00C8590E">
              <w:rPr>
                <w:rFonts w:eastAsia="Times New Roman" w:cs="Times New Roman"/>
                <w:b/>
                <w:bCs/>
                <w:snapToGrid w:val="0"/>
                <w:color w:val="000000"/>
                <w:lang w:bidi="ar-SA"/>
              </w:rPr>
              <w:t>1</w:t>
            </w: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75126C" w:rsidP="00554B02">
            <w:pPr>
              <w:widowControl/>
              <w:suppressAutoHyphens w:val="0"/>
              <w:ind w:firstLine="142"/>
              <w:rPr>
                <w:rFonts w:eastAsia="Times New Roman" w:cs="Times New Roman"/>
                <w:snapToGrid w:val="0"/>
                <w:color w:val="000000"/>
                <w:lang w:bidi="ar-SA"/>
              </w:rPr>
            </w:pPr>
            <w:r w:rsidRPr="00C8590E">
              <w:rPr>
                <w:rFonts w:eastAsia="Times New Roman" w:cs="Times New Roman"/>
                <w:snapToGrid w:val="0"/>
                <w:color w:val="000000"/>
                <w:lang w:bidi="ar-SA"/>
              </w:rPr>
              <w:t>Matematika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snapToGrid w:val="0"/>
                <w:color w:val="000000"/>
                <w:lang w:bidi="ar-SA"/>
              </w:rPr>
            </w:pPr>
            <w:r w:rsidRPr="00C8590E">
              <w:rPr>
                <w:rFonts w:eastAsia="Times New Roman" w:cs="Times New Roman"/>
                <w:snapToGrid w:val="0"/>
                <w:color w:val="000000"/>
                <w:lang w:bidi="ar-SA"/>
              </w:rPr>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snapToGrid w:val="0"/>
                <w:color w:val="000000"/>
                <w:lang w:bidi="ar-SA"/>
              </w:rPr>
            </w:pPr>
            <w:r w:rsidRPr="00C8590E">
              <w:rPr>
                <w:rFonts w:eastAsia="Times New Roman" w:cs="Times New Roman"/>
                <w:snapToGrid w:val="0"/>
                <w:color w:val="000000"/>
                <w:lang w:bidi="ar-SA"/>
              </w:rPr>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FC0DBC" w:rsidP="0020429B">
            <w:pPr>
              <w:widowControl/>
              <w:tabs>
                <w:tab w:val="left" w:pos="0"/>
              </w:tabs>
              <w:suppressAutoHyphens w:val="0"/>
              <w:ind w:left="-390" w:firstLine="390"/>
              <w:jc w:val="center"/>
              <w:rPr>
                <w:rFonts w:eastAsia="Times New Roman" w:cs="Times New Roman"/>
                <w:snapToGrid w:val="0"/>
                <w:color w:val="000000"/>
                <w:lang w:bidi="ar-SA"/>
              </w:rPr>
            </w:pPr>
            <w:r>
              <w:rPr>
                <w:rFonts w:eastAsia="Times New Roman" w:cs="Times New Roman"/>
                <w:snapToGrid w:val="0"/>
                <w:color w:val="000000"/>
                <w:lang w:bidi="ar-SA"/>
              </w:rPr>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FC0DBC" w:rsidP="0020429B">
            <w:pPr>
              <w:widowControl/>
              <w:tabs>
                <w:tab w:val="left" w:pos="0"/>
              </w:tabs>
              <w:suppressAutoHyphens w:val="0"/>
              <w:ind w:left="-390" w:firstLine="390"/>
              <w:jc w:val="center"/>
              <w:rPr>
                <w:rFonts w:eastAsia="Times New Roman" w:cs="Times New Roman"/>
                <w:snapToGrid w:val="0"/>
                <w:color w:val="000000"/>
                <w:lang w:bidi="ar-SA"/>
              </w:rPr>
            </w:pPr>
            <w:r>
              <w:rPr>
                <w:rFonts w:eastAsia="Times New Roman" w:cs="Times New Roman"/>
                <w:snapToGrid w:val="0"/>
                <w:color w:val="000000"/>
                <w:lang w:bidi="ar-SA"/>
              </w:rPr>
              <w:t>3</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bCs/>
                <w:snapToGrid w:val="0"/>
                <w:color w:val="000000"/>
                <w:lang w:bidi="ar-SA"/>
              </w:rPr>
            </w:pPr>
            <w:r w:rsidRPr="00C8590E">
              <w:rPr>
                <w:rFonts w:eastAsia="Times New Roman" w:cs="Times New Roman"/>
                <w:b/>
                <w:bCs/>
                <w:snapToGrid w:val="0"/>
                <w:color w:val="000000"/>
                <w:lang w:bidi="ar-SA"/>
              </w:rPr>
              <w:t>12</w:t>
            </w: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75126C" w:rsidP="00554B02">
            <w:pPr>
              <w:widowControl/>
              <w:suppressAutoHyphens w:val="0"/>
              <w:ind w:firstLine="142"/>
              <w:rPr>
                <w:rFonts w:eastAsia="Times New Roman" w:cs="Times New Roman"/>
                <w:color w:val="27343C"/>
                <w:lang w:bidi="ar-SA"/>
              </w:rPr>
            </w:pPr>
            <w:r w:rsidRPr="00C8590E">
              <w:rPr>
                <w:rFonts w:eastAsia="Times New Roman" w:cs="Times New Roman"/>
                <w:snapToGrid w:val="0"/>
                <w:color w:val="000000"/>
                <w:lang w:bidi="ar-SA"/>
              </w:rPr>
              <w:t>Tělesná výchova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2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lang w:bidi="ar-SA"/>
              </w:rPr>
            </w:pPr>
            <w:r w:rsidRPr="00C8590E">
              <w:rPr>
                <w:rFonts w:eastAsia="Times New Roman" w:cs="Times New Roman"/>
                <w:b/>
                <w:lang w:bidi="ar-SA"/>
              </w:rPr>
              <w:t>8</w:t>
            </w: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75126C" w:rsidP="00554B02">
            <w:pPr>
              <w:widowControl/>
              <w:suppressAutoHyphens w:val="0"/>
              <w:ind w:firstLine="142"/>
              <w:rPr>
                <w:rFonts w:eastAsia="Times New Roman" w:cs="Times New Roman"/>
                <w:color w:val="27343C"/>
                <w:lang w:bidi="ar-SA"/>
              </w:rPr>
            </w:pPr>
            <w:r w:rsidRPr="00C8590E">
              <w:rPr>
                <w:rFonts w:eastAsia="Times New Roman" w:cs="Times New Roman"/>
                <w:snapToGrid w:val="0"/>
                <w:color w:val="000000"/>
                <w:lang w:bidi="ar-SA"/>
              </w:rPr>
              <w:t>Informatika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bCs/>
                <w:color w:val="27343C"/>
                <w:lang w:bidi="ar-SA"/>
              </w:rPr>
            </w:pPr>
            <w:r w:rsidRPr="00C8590E">
              <w:rPr>
                <w:rFonts w:eastAsia="Times New Roman" w:cs="Times New Roman"/>
                <w:b/>
                <w:bCs/>
                <w:snapToGrid w:val="0"/>
                <w:color w:val="000000"/>
                <w:lang w:bidi="ar-SA"/>
              </w:rPr>
              <w:t>6</w:t>
            </w: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20429B" w:rsidP="00554B02">
            <w:pPr>
              <w:widowControl/>
              <w:suppressAutoHyphens w:val="0"/>
              <w:ind w:firstLine="142"/>
              <w:rPr>
                <w:rFonts w:eastAsia="Times New Roman" w:cs="Times New Roman"/>
                <w:color w:val="27343C"/>
                <w:lang w:bidi="ar-SA"/>
              </w:rPr>
            </w:pPr>
            <w:r w:rsidRPr="00C8590E">
              <w:rPr>
                <w:rFonts w:eastAsia="Times New Roman" w:cs="Times New Roman"/>
                <w:snapToGrid w:val="0"/>
                <w:color w:val="000000"/>
                <w:lang w:bidi="ar-SA"/>
              </w:rPr>
              <w:t xml:space="preserve">Písemná a elektronická korespondence </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1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bCs/>
                <w:color w:val="27343C"/>
                <w:lang w:bidi="ar-SA"/>
              </w:rPr>
            </w:pPr>
            <w:r w:rsidRPr="00C8590E">
              <w:rPr>
                <w:rFonts w:eastAsia="Times New Roman" w:cs="Times New Roman"/>
                <w:b/>
                <w:bCs/>
                <w:snapToGrid w:val="0"/>
                <w:color w:val="000000"/>
                <w:lang w:bidi="ar-SA"/>
              </w:rPr>
              <w:t xml:space="preserve">7 </w:t>
            </w: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75126C" w:rsidP="00554B02">
            <w:pPr>
              <w:widowControl/>
              <w:suppressAutoHyphens w:val="0"/>
              <w:ind w:firstLine="142"/>
              <w:rPr>
                <w:rFonts w:eastAsia="Times New Roman" w:cs="Times New Roman"/>
                <w:snapToGrid w:val="0"/>
                <w:color w:val="000000"/>
                <w:lang w:bidi="ar-SA"/>
              </w:rPr>
            </w:pPr>
            <w:r w:rsidRPr="00C8590E">
              <w:rPr>
                <w:rFonts w:eastAsia="Times New Roman" w:cs="Times New Roman"/>
                <w:snapToGrid w:val="0"/>
                <w:color w:val="000000"/>
                <w:lang w:bidi="ar-SA"/>
              </w:rPr>
              <w:t>Ekonomika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3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3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3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3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bCs/>
                <w:color w:val="27343C"/>
                <w:lang w:bidi="ar-SA"/>
              </w:rPr>
            </w:pPr>
            <w:r w:rsidRPr="00C8590E">
              <w:rPr>
                <w:rFonts w:eastAsia="Times New Roman" w:cs="Times New Roman"/>
                <w:b/>
                <w:bCs/>
                <w:snapToGrid w:val="0"/>
                <w:color w:val="000000"/>
                <w:lang w:bidi="ar-SA"/>
              </w:rPr>
              <w:t xml:space="preserve">12 </w:t>
            </w: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75126C" w:rsidP="00554B02">
            <w:pPr>
              <w:widowControl/>
              <w:suppressAutoHyphens w:val="0"/>
              <w:ind w:firstLine="142"/>
              <w:rPr>
                <w:rFonts w:eastAsia="Times New Roman" w:cs="Times New Roman"/>
                <w:color w:val="27343C"/>
                <w:lang w:bidi="ar-SA"/>
              </w:rPr>
            </w:pPr>
            <w:r w:rsidRPr="00C8590E">
              <w:rPr>
                <w:rFonts w:eastAsia="Times New Roman" w:cs="Times New Roman"/>
                <w:snapToGrid w:val="0"/>
                <w:color w:val="000000"/>
                <w:lang w:bidi="ar-SA"/>
              </w:rPr>
              <w:t>Ekonomická cvičení</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bCs/>
                <w:color w:val="27343C"/>
                <w:lang w:bidi="ar-SA"/>
              </w:rPr>
            </w:pPr>
            <w:r w:rsidRPr="00C8590E">
              <w:rPr>
                <w:rFonts w:eastAsia="Times New Roman" w:cs="Times New Roman"/>
                <w:b/>
                <w:bCs/>
                <w:snapToGrid w:val="0"/>
                <w:color w:val="000000"/>
                <w:lang w:bidi="ar-SA"/>
              </w:rPr>
              <w:t xml:space="preserve">2 </w:t>
            </w: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75126C" w:rsidP="00554B02">
            <w:pPr>
              <w:widowControl/>
              <w:suppressAutoHyphens w:val="0"/>
              <w:ind w:firstLine="142"/>
              <w:rPr>
                <w:rFonts w:eastAsia="Times New Roman" w:cs="Times New Roman"/>
                <w:color w:val="27343C"/>
                <w:lang w:bidi="ar-SA"/>
              </w:rPr>
            </w:pPr>
            <w:r w:rsidRPr="00C8590E">
              <w:rPr>
                <w:rFonts w:eastAsia="Times New Roman" w:cs="Times New Roman"/>
                <w:snapToGrid w:val="0"/>
                <w:color w:val="000000"/>
                <w:lang w:bidi="ar-SA"/>
              </w:rPr>
              <w:t>Statistika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bCs/>
                <w:color w:val="27343C"/>
                <w:lang w:bidi="ar-SA"/>
              </w:rPr>
            </w:pPr>
            <w:r w:rsidRPr="00C8590E">
              <w:rPr>
                <w:rFonts w:eastAsia="Times New Roman" w:cs="Times New Roman"/>
                <w:b/>
                <w:bCs/>
                <w:snapToGrid w:val="0"/>
                <w:color w:val="000000"/>
                <w:lang w:bidi="ar-SA"/>
              </w:rPr>
              <w:t xml:space="preserve">2 </w:t>
            </w: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75126C" w:rsidP="00554B02">
            <w:pPr>
              <w:widowControl/>
              <w:suppressAutoHyphens w:val="0"/>
              <w:ind w:firstLine="142"/>
              <w:rPr>
                <w:rFonts w:eastAsia="Times New Roman" w:cs="Times New Roman"/>
                <w:color w:val="27343C"/>
                <w:lang w:bidi="ar-SA"/>
              </w:rPr>
            </w:pPr>
            <w:r w:rsidRPr="00C8590E">
              <w:rPr>
                <w:rFonts w:eastAsia="Times New Roman" w:cs="Times New Roman"/>
                <w:snapToGrid w:val="0"/>
                <w:color w:val="000000"/>
                <w:lang w:bidi="ar-SA"/>
              </w:rPr>
              <w:t>Hospodářské výpočty</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000000"/>
                <w:lang w:bidi="ar-SA"/>
              </w:rPr>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bCs/>
                <w:color w:val="27343C"/>
                <w:lang w:bidi="ar-SA"/>
              </w:rPr>
            </w:pPr>
            <w:r w:rsidRPr="00C8590E">
              <w:rPr>
                <w:rFonts w:eastAsia="Times New Roman" w:cs="Times New Roman"/>
                <w:b/>
                <w:bCs/>
                <w:snapToGrid w:val="0"/>
                <w:color w:val="000000"/>
                <w:lang w:bidi="ar-SA"/>
              </w:rPr>
              <w:t xml:space="preserve">2 </w:t>
            </w: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75126C" w:rsidP="00554B02">
            <w:pPr>
              <w:widowControl/>
              <w:suppressAutoHyphens w:val="0"/>
              <w:ind w:firstLine="142"/>
              <w:rPr>
                <w:rFonts w:eastAsia="Times New Roman" w:cs="Times New Roman"/>
                <w:lang w:bidi="ar-SA"/>
              </w:rPr>
            </w:pPr>
            <w:r w:rsidRPr="00C8590E">
              <w:rPr>
                <w:rFonts w:eastAsia="Times New Roman" w:cs="Times New Roman"/>
                <w:snapToGrid w:val="0"/>
                <w:lang w:bidi="ar-SA"/>
              </w:rPr>
              <w:t>Daně</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r w:rsidRPr="00C8590E">
              <w:rPr>
                <w:rFonts w:eastAsia="Times New Roman" w:cs="Times New Roman"/>
                <w:snapToGrid w:val="0"/>
                <w:color w:val="27343C"/>
                <w:lang w:bidi="ar-SA"/>
              </w:rPr>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color w:val="27343C"/>
                <w:lang w:bidi="ar-SA"/>
              </w:rP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bCs/>
                <w:color w:val="27343C"/>
                <w:lang w:bidi="ar-SA"/>
              </w:rPr>
            </w:pPr>
            <w:r w:rsidRPr="00C8590E">
              <w:rPr>
                <w:rFonts w:eastAsia="Times New Roman" w:cs="Times New Roman"/>
                <w:b/>
                <w:bCs/>
                <w:snapToGrid w:val="0"/>
                <w:color w:val="27343C"/>
                <w:lang w:bidi="ar-SA"/>
              </w:rPr>
              <w:t xml:space="preserve">2 </w:t>
            </w: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75126C" w:rsidP="00554B02">
            <w:pPr>
              <w:widowControl/>
              <w:suppressAutoHyphens w:val="0"/>
              <w:ind w:firstLine="142"/>
              <w:rPr>
                <w:rFonts w:eastAsia="Times New Roman" w:cs="Times New Roman"/>
                <w:snapToGrid w:val="0"/>
                <w:lang w:bidi="ar-SA"/>
              </w:rPr>
            </w:pPr>
            <w:r w:rsidRPr="00C8590E">
              <w:rPr>
                <w:rFonts w:eastAsia="Times New Roman" w:cs="Times New Roman"/>
                <w:snapToGrid w:val="0"/>
                <w:lang w:bidi="ar-SA"/>
              </w:rPr>
              <w:t>Finance</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snapToGrid w:val="0"/>
                <w:color w:val="000000"/>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snapToGrid w:val="0"/>
                <w:color w:val="000000"/>
                <w:lang w:bidi="ar-SA"/>
              </w:rPr>
            </w:pPr>
            <w:r w:rsidRPr="00C8590E">
              <w:rPr>
                <w:rFonts w:eastAsia="Times New Roman" w:cs="Times New Roman"/>
                <w:snapToGrid w:val="0"/>
                <w:color w:val="000000"/>
                <w:lang w:bidi="ar-SA"/>
              </w:rPr>
              <w:t>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snapToGrid w:val="0"/>
                <w:color w:val="000000"/>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snapToGrid w:val="0"/>
                <w:color w:val="000000"/>
                <w:lang w:bidi="ar-SA"/>
              </w:rPr>
            </w:pPr>
            <w:r w:rsidRPr="00C8590E">
              <w:rPr>
                <w:rFonts w:eastAsia="Times New Roman" w:cs="Times New Roman"/>
                <w:snapToGrid w:val="0"/>
                <w:color w:val="000000"/>
                <w:lang w:bidi="ar-SA"/>
              </w:rPr>
              <w:t>1</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bCs/>
                <w:snapToGrid w:val="0"/>
                <w:color w:val="000000"/>
                <w:lang w:bidi="ar-SA"/>
              </w:rPr>
            </w:pPr>
            <w:r w:rsidRPr="00C8590E">
              <w:rPr>
                <w:rFonts w:eastAsia="Times New Roman" w:cs="Times New Roman"/>
                <w:b/>
                <w:bCs/>
                <w:snapToGrid w:val="0"/>
                <w:color w:val="000000"/>
                <w:lang w:bidi="ar-SA"/>
              </w:rPr>
              <w:t>3</w:t>
            </w: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75126C" w:rsidP="00554B02">
            <w:pPr>
              <w:widowControl/>
              <w:suppressAutoHyphens w:val="0"/>
              <w:ind w:firstLine="142"/>
              <w:rPr>
                <w:rFonts w:eastAsia="Times New Roman" w:cs="Times New Roman"/>
                <w:lang w:bidi="ar-SA"/>
              </w:rPr>
            </w:pPr>
            <w:r w:rsidRPr="00C8590E">
              <w:rPr>
                <w:rFonts w:eastAsia="Times New Roman" w:cs="Times New Roman"/>
                <w:lang w:bidi="ar-SA"/>
              </w:rPr>
              <w:t>Účetnictví</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lang w:bidi="ar-SA"/>
              </w:rPr>
            </w:pPr>
            <w:r w:rsidRPr="00C8590E">
              <w:rPr>
                <w:rFonts w:eastAsia="Times New Roman" w:cs="Times New Roman"/>
                <w:lang w:bidi="ar-SA"/>
              </w:rPr>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lang w:bidi="ar-SA"/>
              </w:rPr>
            </w:pPr>
            <w:r w:rsidRPr="00C8590E">
              <w:rPr>
                <w:rFonts w:eastAsia="Times New Roman" w:cs="Times New Roman"/>
                <w:lang w:bidi="ar-SA"/>
              </w:rPr>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lang w:bidi="ar-SA"/>
              </w:rPr>
            </w:pPr>
            <w:r w:rsidRPr="00C8590E">
              <w:rPr>
                <w:rFonts w:eastAsia="Times New Roman" w:cs="Times New Roman"/>
                <w:lang w:bidi="ar-SA"/>
              </w:rPr>
              <w:t>4</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bCs/>
                <w:lang w:bidi="ar-SA"/>
              </w:rPr>
            </w:pPr>
            <w:r w:rsidRPr="00C8590E">
              <w:rPr>
                <w:rFonts w:eastAsia="Times New Roman" w:cs="Times New Roman"/>
                <w:b/>
                <w:bCs/>
                <w:lang w:bidi="ar-SA"/>
              </w:rPr>
              <w:t>10</w:t>
            </w: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75126C" w:rsidP="00554B02">
            <w:pPr>
              <w:widowControl/>
              <w:suppressAutoHyphens w:val="0"/>
              <w:ind w:firstLine="142"/>
              <w:rPr>
                <w:rFonts w:eastAsia="Times New Roman" w:cs="Times New Roman"/>
                <w:lang w:bidi="ar-SA"/>
              </w:rPr>
            </w:pPr>
            <w:r w:rsidRPr="00C8590E">
              <w:rPr>
                <w:rFonts w:eastAsia="Times New Roman" w:cs="Times New Roman"/>
                <w:lang w:bidi="ar-SA"/>
              </w:rPr>
              <w:t>Hospodářský zeměpis</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lang w:bidi="ar-SA"/>
              </w:rPr>
            </w:pPr>
            <w:r w:rsidRPr="00C8590E">
              <w:rPr>
                <w:rFonts w:eastAsia="Times New Roman" w:cs="Times New Roman"/>
                <w:lang w:bidi="ar-SA"/>
              </w:rPr>
              <w:t>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lang w:bidi="ar-SA"/>
              </w:rPr>
            </w:pPr>
            <w:r w:rsidRPr="00C8590E">
              <w:rPr>
                <w:rFonts w:eastAsia="Times New Roman" w:cs="Times New Roman"/>
                <w:lang w:bidi="ar-SA"/>
              </w:rPr>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lang w:bidi="ar-SA"/>
              </w:rPr>
            </w:pPr>
            <w:r w:rsidRPr="00C8590E">
              <w:rPr>
                <w:rFonts w:eastAsia="Times New Roman" w:cs="Times New Roman"/>
                <w:b/>
                <w:lang w:bidi="ar-SA"/>
              </w:rPr>
              <w:t>3</w:t>
            </w: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20429B" w:rsidP="00554B02">
            <w:pPr>
              <w:widowControl/>
              <w:suppressAutoHyphens w:val="0"/>
              <w:ind w:firstLine="142"/>
              <w:rPr>
                <w:rFonts w:eastAsia="Times New Roman" w:cs="Times New Roman"/>
                <w:lang w:bidi="ar-SA"/>
              </w:rPr>
            </w:pPr>
            <w:r w:rsidRPr="00C8590E">
              <w:rPr>
                <w:rFonts w:eastAsia="Times New Roman" w:cs="Times New Roman"/>
                <w:lang w:bidi="ar-SA"/>
              </w:rPr>
              <w:t>Int</w:t>
            </w:r>
            <w:r w:rsidR="0075126C" w:rsidRPr="00C8590E">
              <w:rPr>
                <w:rFonts w:eastAsia="Times New Roman" w:cs="Times New Roman"/>
                <w:lang w:bidi="ar-SA"/>
              </w:rPr>
              <w:t>egrovaný ekonomický předmět</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lang w:bidi="ar-SA"/>
              </w:rPr>
            </w:pPr>
            <w:r w:rsidRPr="00C8590E">
              <w:rPr>
                <w:rFonts w:eastAsia="Times New Roman" w:cs="Times New Roman"/>
                <w:lang w:bidi="ar-SA"/>
              </w:rPr>
              <w:t>4</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lang w:bidi="ar-SA"/>
              </w:rPr>
            </w:pPr>
            <w:r w:rsidRPr="00C8590E">
              <w:rPr>
                <w:rFonts w:eastAsia="Times New Roman" w:cs="Times New Roman"/>
                <w:b/>
                <w:lang w:bidi="ar-SA"/>
              </w:rPr>
              <w:t>4</w:t>
            </w:r>
          </w:p>
        </w:tc>
      </w:tr>
      <w:tr w:rsidR="00FC0DBC" w:rsidRPr="00C8590E" w:rsidTr="00C9565C">
        <w:trPr>
          <w:trHeight w:val="169"/>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FC0DBC" w:rsidRPr="00C8590E" w:rsidRDefault="00FC0DBC" w:rsidP="00554B02">
            <w:pPr>
              <w:widowControl/>
              <w:suppressAutoHyphens w:val="0"/>
              <w:ind w:firstLine="142"/>
              <w:rPr>
                <w:rFonts w:eastAsia="Times New Roman" w:cs="Times New Roman"/>
                <w:snapToGrid w:val="0"/>
                <w:color w:val="000000"/>
                <w:lang w:bidi="ar-SA"/>
              </w:rPr>
            </w:pPr>
            <w:r>
              <w:rPr>
                <w:rFonts w:eastAsia="Times New Roman" w:cs="Times New Roman"/>
                <w:snapToGrid w:val="0"/>
                <w:color w:val="000000"/>
                <w:lang w:bidi="ar-SA"/>
              </w:rPr>
              <w:t>Volitelný seminář</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0DBC" w:rsidRPr="00C8590E" w:rsidRDefault="00FC0DBC" w:rsidP="0020429B">
            <w:pPr>
              <w:widowControl/>
              <w:tabs>
                <w:tab w:val="left" w:pos="0"/>
              </w:tabs>
              <w:suppressAutoHyphens w:val="0"/>
              <w:ind w:left="-390"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0DBC" w:rsidRPr="00C8590E" w:rsidRDefault="00FC0DBC" w:rsidP="0020429B">
            <w:pPr>
              <w:widowControl/>
              <w:tabs>
                <w:tab w:val="left" w:pos="0"/>
              </w:tabs>
              <w:suppressAutoHyphens w:val="0"/>
              <w:ind w:left="-390"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0DBC" w:rsidRPr="00C8590E" w:rsidRDefault="00FC0DBC" w:rsidP="0020429B">
            <w:pPr>
              <w:widowControl/>
              <w:tabs>
                <w:tab w:val="left" w:pos="0"/>
              </w:tabs>
              <w:suppressAutoHyphens w:val="0"/>
              <w:ind w:left="-390" w:firstLine="390"/>
              <w:jc w:val="center"/>
              <w:rPr>
                <w:rFonts w:eastAsia="Times New Roman" w:cs="Times New Roman"/>
                <w:lang w:bidi="ar-SA"/>
              </w:rPr>
            </w:pPr>
            <w:r>
              <w:rPr>
                <w:rFonts w:eastAsia="Times New Roman" w:cs="Times New Roman"/>
                <w:lang w:bidi="ar-SA"/>
              </w:rPr>
              <w:t>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0DBC" w:rsidRPr="00C8590E" w:rsidRDefault="00FC0DBC" w:rsidP="0020429B">
            <w:pPr>
              <w:widowControl/>
              <w:tabs>
                <w:tab w:val="left" w:pos="0"/>
              </w:tabs>
              <w:suppressAutoHyphens w:val="0"/>
              <w:ind w:left="-390" w:firstLine="390"/>
              <w:jc w:val="center"/>
              <w:rPr>
                <w:rFonts w:eastAsia="Times New Roman" w:cs="Times New Roman"/>
                <w:snapToGrid w:val="0"/>
                <w:lang w:bidi="ar-SA"/>
              </w:rPr>
            </w:pPr>
            <w:r>
              <w:rPr>
                <w:rFonts w:eastAsia="Times New Roman" w:cs="Times New Roman"/>
                <w:snapToGrid w:val="0"/>
                <w:lang w:bidi="ar-SA"/>
              </w:rPr>
              <w:t>2</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FC0DBC" w:rsidRPr="00C8590E" w:rsidRDefault="00FC0DBC" w:rsidP="0020429B">
            <w:pPr>
              <w:widowControl/>
              <w:tabs>
                <w:tab w:val="left" w:pos="0"/>
              </w:tabs>
              <w:suppressAutoHyphens w:val="0"/>
              <w:ind w:left="-390" w:firstLine="390"/>
              <w:jc w:val="center"/>
              <w:rPr>
                <w:rFonts w:eastAsia="Times New Roman" w:cs="Times New Roman"/>
                <w:b/>
                <w:snapToGrid w:val="0"/>
                <w:lang w:bidi="ar-SA"/>
              </w:rPr>
            </w:pPr>
            <w:r>
              <w:rPr>
                <w:rFonts w:eastAsia="Times New Roman" w:cs="Times New Roman"/>
                <w:b/>
                <w:snapToGrid w:val="0"/>
                <w:lang w:bidi="ar-SA"/>
              </w:rPr>
              <w:t>4</w:t>
            </w: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75126C" w:rsidP="00554B02">
            <w:pPr>
              <w:widowControl/>
              <w:suppressAutoHyphens w:val="0"/>
              <w:ind w:firstLine="142"/>
              <w:rPr>
                <w:rFonts w:eastAsia="Times New Roman" w:cs="Times New Roman"/>
                <w:color w:val="27343C"/>
                <w:lang w:bidi="ar-SA"/>
              </w:rPr>
            </w:pPr>
            <w:r w:rsidRPr="00C8590E">
              <w:rPr>
                <w:rFonts w:eastAsia="Times New Roman" w:cs="Times New Roman"/>
                <w:snapToGrid w:val="0"/>
                <w:color w:val="000000"/>
                <w:lang w:bidi="ar-SA"/>
              </w:rPr>
              <w:t>Praxe</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lang w:bidi="ar-SA"/>
              </w:rPr>
            </w:pPr>
            <w:r w:rsidRPr="00C8590E">
              <w:rPr>
                <w:rFonts w:eastAsia="Times New Roman" w:cs="Times New Roman"/>
                <w:snapToGrid w:val="0"/>
                <w:lang w:bidi="ar-SA"/>
              </w:rPr>
              <w:t xml:space="preserve">2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lang w:bidi="ar-SA"/>
              </w:rPr>
            </w:pPr>
            <w:r w:rsidRPr="00C8590E">
              <w:rPr>
                <w:rFonts w:eastAsia="Times New Roman" w:cs="Times New Roman"/>
                <w:b/>
                <w:snapToGrid w:val="0"/>
                <w:lang w:bidi="ar-SA"/>
              </w:rPr>
              <w:t xml:space="preserve">2 </w:t>
            </w: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20429B" w:rsidP="00554B02">
            <w:pPr>
              <w:widowControl/>
              <w:suppressAutoHyphens w:val="0"/>
              <w:ind w:firstLine="142"/>
              <w:rPr>
                <w:rFonts w:eastAsia="Times New Roman" w:cs="Times New Roman"/>
                <w:color w:val="27343C"/>
                <w:lang w:bidi="ar-SA"/>
              </w:rPr>
            </w:pPr>
            <w:r w:rsidRPr="00C8590E">
              <w:rPr>
                <w:rFonts w:eastAsia="Times New Roman" w:cs="Times New Roman"/>
                <w:b/>
                <w:snapToGrid w:val="0"/>
                <w:color w:val="000000"/>
                <w:lang w:bidi="ar-SA"/>
              </w:rPr>
              <w:t>Celkem povinné vyučovací předměty</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color w:val="27343C"/>
                <w:lang w:bidi="ar-SA"/>
              </w:rPr>
            </w:pPr>
            <w:r w:rsidRPr="00C8590E">
              <w:rPr>
                <w:rFonts w:eastAsia="Times New Roman" w:cs="Times New Roman"/>
                <w:b/>
                <w:color w:val="27343C"/>
                <w:lang w:bidi="ar-SA"/>
              </w:rPr>
              <w:t>32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color w:val="27343C"/>
                <w:lang w:bidi="ar-SA"/>
              </w:rPr>
            </w:pPr>
            <w:r w:rsidRPr="00C8590E">
              <w:rPr>
                <w:rFonts w:eastAsia="Times New Roman" w:cs="Times New Roman"/>
                <w:b/>
                <w:color w:val="27343C"/>
                <w:lang w:bidi="ar-SA"/>
              </w:rPr>
              <w:t>33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color w:val="27343C"/>
                <w:lang w:bidi="ar-SA"/>
              </w:rPr>
            </w:pPr>
            <w:r w:rsidRPr="00C8590E">
              <w:rPr>
                <w:rFonts w:eastAsia="Times New Roman" w:cs="Times New Roman"/>
                <w:b/>
                <w:color w:val="27343C"/>
                <w:lang w:bidi="ar-SA"/>
              </w:rPr>
              <w:t>32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color w:val="27343C"/>
                <w:lang w:bidi="ar-SA"/>
              </w:rPr>
            </w:pPr>
            <w:r w:rsidRPr="00C8590E">
              <w:rPr>
                <w:rFonts w:eastAsia="Times New Roman" w:cs="Times New Roman"/>
                <w:b/>
                <w:color w:val="27343C"/>
                <w:lang w:bidi="ar-SA"/>
              </w:rPr>
              <w:t>33</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color w:val="27343C"/>
                <w:lang w:bidi="ar-SA"/>
              </w:rPr>
            </w:pPr>
            <w:r w:rsidRPr="00C8590E">
              <w:rPr>
                <w:rFonts w:eastAsia="Times New Roman" w:cs="Times New Roman"/>
                <w:b/>
                <w:color w:val="27343C"/>
                <w:lang w:bidi="ar-SA"/>
              </w:rPr>
              <w:t>130</w:t>
            </w:r>
          </w:p>
        </w:tc>
      </w:tr>
      <w:tr w:rsidR="0079777F"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79777F" w:rsidRPr="00C8590E" w:rsidRDefault="0079777F" w:rsidP="00554B02">
            <w:pPr>
              <w:widowControl/>
              <w:suppressAutoHyphens w:val="0"/>
              <w:ind w:firstLine="142"/>
              <w:rPr>
                <w:rFonts w:eastAsia="Times New Roman" w:cs="Times New Roman"/>
                <w:b/>
                <w:snapToGrid w:val="0"/>
                <w:color w:val="000000"/>
                <w:lang w:bidi="ar-SA"/>
              </w:rPr>
            </w:pPr>
          </w:p>
        </w:tc>
        <w:tc>
          <w:tcPr>
            <w:tcW w:w="4819" w:type="dxa"/>
            <w:gridSpan w:val="5"/>
            <w:tcBorders>
              <w:top w:val="single" w:sz="4" w:space="0" w:color="000000"/>
              <w:left w:val="single" w:sz="4" w:space="0" w:color="000000"/>
              <w:bottom w:val="single" w:sz="4" w:space="0" w:color="000000"/>
              <w:right w:val="single" w:sz="12" w:space="0" w:color="000000"/>
            </w:tcBorders>
            <w:shd w:val="clear" w:color="auto" w:fill="auto"/>
            <w:vAlign w:val="center"/>
          </w:tcPr>
          <w:p w:rsidR="0079777F" w:rsidRPr="00C8590E" w:rsidRDefault="0079777F" w:rsidP="0020429B">
            <w:pPr>
              <w:widowControl/>
              <w:tabs>
                <w:tab w:val="left" w:pos="0"/>
              </w:tabs>
              <w:suppressAutoHyphens w:val="0"/>
              <w:ind w:left="-390" w:firstLine="390"/>
              <w:jc w:val="center"/>
              <w:rPr>
                <w:rFonts w:eastAsia="Times New Roman" w:cs="Times New Roman"/>
                <w:b/>
                <w:color w:val="27343C"/>
                <w:lang w:bidi="ar-SA"/>
              </w:rPr>
            </w:pP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20429B" w:rsidP="00554B02">
            <w:pPr>
              <w:widowControl/>
              <w:suppressAutoHyphens w:val="0"/>
              <w:ind w:firstLine="142"/>
              <w:rPr>
                <w:rFonts w:eastAsia="Times New Roman" w:cs="Times New Roman"/>
                <w:b/>
                <w:snapToGrid w:val="0"/>
                <w:color w:val="000000"/>
                <w:lang w:bidi="ar-SA"/>
              </w:rPr>
            </w:pPr>
            <w:r w:rsidRPr="00C8590E">
              <w:rPr>
                <w:rFonts w:eastAsia="Times New Roman" w:cs="Times New Roman"/>
                <w:b/>
                <w:snapToGrid w:val="0"/>
                <w:color w:val="000000"/>
                <w:lang w:bidi="ar-SA"/>
              </w:rPr>
              <w:t>Nepovinné vyučovací předměty</w:t>
            </w:r>
          </w:p>
        </w:tc>
        <w:tc>
          <w:tcPr>
            <w:tcW w:w="4819" w:type="dxa"/>
            <w:gridSpan w:val="5"/>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color w:val="27343C"/>
                <w:lang w:bidi="ar-SA"/>
              </w:rPr>
            </w:pPr>
          </w:p>
        </w:tc>
      </w:tr>
      <w:tr w:rsidR="0020429B" w:rsidRPr="00C8590E" w:rsidTr="00644E99">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rsidR="0020429B" w:rsidRPr="00C8590E" w:rsidRDefault="0020429B" w:rsidP="00554B02">
            <w:pPr>
              <w:widowControl/>
              <w:suppressAutoHyphens w:val="0"/>
              <w:ind w:firstLine="142"/>
              <w:rPr>
                <w:rFonts w:eastAsia="Times New Roman" w:cs="Times New Roman"/>
                <w:snapToGrid w:val="0"/>
                <w:color w:val="000000"/>
                <w:lang w:bidi="ar-SA"/>
              </w:rPr>
            </w:pPr>
            <w:r w:rsidRPr="00C8590E">
              <w:rPr>
                <w:rFonts w:eastAsia="Times New Roman" w:cs="Times New Roman"/>
                <w:snapToGrid w:val="0"/>
                <w:color w:val="000000"/>
                <w:lang w:bidi="ar-SA"/>
              </w:rPr>
              <w:t>Sportovní hry (SH)</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lang w:bidi="ar-SA"/>
              </w:rPr>
            </w:pPr>
            <w:r w:rsidRPr="00C8590E">
              <w:rPr>
                <w:rFonts w:eastAsia="Times New Roman" w:cs="Times New Roman"/>
                <w:lang w:bidi="ar-SA"/>
              </w:rPr>
              <w:t>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lang w:bidi="ar-SA"/>
              </w:rPr>
            </w:pPr>
            <w:r w:rsidRPr="00C8590E">
              <w:rPr>
                <w:rFonts w:eastAsia="Times New Roman" w:cs="Times New Roman"/>
                <w:lang w:bidi="ar-SA"/>
              </w:rPr>
              <w:t>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lang w:bidi="ar-SA"/>
              </w:rPr>
            </w:pPr>
            <w:r w:rsidRPr="00C8590E">
              <w:rPr>
                <w:rFonts w:eastAsia="Times New Roman" w:cs="Times New Roman"/>
                <w:lang w:bidi="ar-SA"/>
              </w:rPr>
              <w:t>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lang w:bidi="ar-SA"/>
              </w:rPr>
            </w:pPr>
            <w:r w:rsidRPr="00C8590E">
              <w:rPr>
                <w:rFonts w:eastAsia="Times New Roman" w:cs="Times New Roman"/>
                <w:lang w:bidi="ar-SA"/>
              </w:rPr>
              <w:t>2</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lang w:bidi="ar-SA"/>
              </w:rPr>
            </w:pPr>
            <w:r w:rsidRPr="00C8590E">
              <w:rPr>
                <w:rFonts w:eastAsia="Times New Roman" w:cs="Times New Roman"/>
                <w:lang w:bidi="ar-SA"/>
              </w:rPr>
              <w:t>8</w:t>
            </w:r>
          </w:p>
        </w:tc>
      </w:tr>
      <w:tr w:rsidR="0020429B" w:rsidRPr="00C8590E" w:rsidTr="00644E99">
        <w:trPr>
          <w:trHeight w:val="20"/>
        </w:trPr>
        <w:tc>
          <w:tcPr>
            <w:tcW w:w="4238" w:type="dxa"/>
            <w:tcBorders>
              <w:top w:val="single" w:sz="4" w:space="0" w:color="000000"/>
              <w:left w:val="single" w:sz="12" w:space="0" w:color="000000"/>
              <w:bottom w:val="single" w:sz="12" w:space="0" w:color="000000"/>
              <w:right w:val="single" w:sz="4" w:space="0" w:color="000000"/>
            </w:tcBorders>
            <w:shd w:val="clear" w:color="auto" w:fill="auto"/>
            <w:vAlign w:val="center"/>
          </w:tcPr>
          <w:p w:rsidR="0020429B" w:rsidRPr="00C8590E" w:rsidRDefault="0020429B" w:rsidP="00554B02">
            <w:pPr>
              <w:widowControl/>
              <w:suppressAutoHyphens w:val="0"/>
              <w:ind w:firstLine="142"/>
              <w:rPr>
                <w:rFonts w:eastAsia="Times New Roman" w:cs="Times New Roman"/>
                <w:b/>
                <w:snapToGrid w:val="0"/>
                <w:color w:val="000000"/>
                <w:lang w:bidi="ar-SA"/>
              </w:rPr>
            </w:pPr>
            <w:r w:rsidRPr="00C8590E">
              <w:rPr>
                <w:rFonts w:eastAsia="Times New Roman" w:cs="Times New Roman"/>
                <w:b/>
                <w:snapToGrid w:val="0"/>
                <w:color w:val="000000"/>
                <w:lang w:bidi="ar-SA"/>
              </w:rPr>
              <w:t>Celkem nepovinné vyučovací předměty</w:t>
            </w:r>
          </w:p>
        </w:tc>
        <w:tc>
          <w:tcPr>
            <w:tcW w:w="963" w:type="dxa"/>
            <w:tcBorders>
              <w:top w:val="single" w:sz="4" w:space="0" w:color="000000"/>
              <w:left w:val="single" w:sz="4" w:space="0" w:color="000000"/>
              <w:bottom w:val="single" w:sz="12"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color w:val="27343C"/>
                <w:lang w:bidi="ar-SA"/>
              </w:rPr>
            </w:pPr>
            <w:r w:rsidRPr="00C8590E">
              <w:rPr>
                <w:rFonts w:eastAsia="Times New Roman" w:cs="Times New Roman"/>
                <w:b/>
                <w:color w:val="27343C"/>
                <w:lang w:bidi="ar-SA"/>
              </w:rPr>
              <w:t>2</w:t>
            </w:r>
          </w:p>
        </w:tc>
        <w:tc>
          <w:tcPr>
            <w:tcW w:w="964" w:type="dxa"/>
            <w:tcBorders>
              <w:top w:val="single" w:sz="4" w:space="0" w:color="000000"/>
              <w:left w:val="single" w:sz="4" w:space="0" w:color="000000"/>
              <w:bottom w:val="single" w:sz="12"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color w:val="27343C"/>
                <w:lang w:bidi="ar-SA"/>
              </w:rPr>
            </w:pPr>
            <w:r w:rsidRPr="00C8590E">
              <w:rPr>
                <w:rFonts w:eastAsia="Times New Roman" w:cs="Times New Roman"/>
                <w:b/>
                <w:color w:val="27343C"/>
                <w:lang w:bidi="ar-SA"/>
              </w:rPr>
              <w:t>2</w:t>
            </w:r>
          </w:p>
        </w:tc>
        <w:tc>
          <w:tcPr>
            <w:tcW w:w="964" w:type="dxa"/>
            <w:tcBorders>
              <w:top w:val="single" w:sz="4" w:space="0" w:color="000000"/>
              <w:left w:val="single" w:sz="4" w:space="0" w:color="000000"/>
              <w:bottom w:val="single" w:sz="12"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color w:val="27343C"/>
                <w:lang w:bidi="ar-SA"/>
              </w:rPr>
            </w:pPr>
            <w:r w:rsidRPr="00C8590E">
              <w:rPr>
                <w:rFonts w:eastAsia="Times New Roman" w:cs="Times New Roman"/>
                <w:b/>
                <w:color w:val="27343C"/>
                <w:lang w:bidi="ar-SA"/>
              </w:rPr>
              <w:t>2</w:t>
            </w:r>
          </w:p>
        </w:tc>
        <w:tc>
          <w:tcPr>
            <w:tcW w:w="964" w:type="dxa"/>
            <w:tcBorders>
              <w:top w:val="single" w:sz="4" w:space="0" w:color="000000"/>
              <w:left w:val="single" w:sz="4" w:space="0" w:color="000000"/>
              <w:bottom w:val="single" w:sz="12" w:space="0" w:color="000000"/>
              <w:right w:val="single" w:sz="4"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color w:val="27343C"/>
                <w:lang w:bidi="ar-SA"/>
              </w:rPr>
            </w:pPr>
            <w:r w:rsidRPr="00C8590E">
              <w:rPr>
                <w:rFonts w:eastAsia="Times New Roman" w:cs="Times New Roman"/>
                <w:b/>
                <w:color w:val="27343C"/>
                <w:lang w:bidi="ar-SA"/>
              </w:rPr>
              <w:t>2</w:t>
            </w:r>
          </w:p>
        </w:tc>
        <w:tc>
          <w:tcPr>
            <w:tcW w:w="964" w:type="dxa"/>
            <w:tcBorders>
              <w:top w:val="single" w:sz="4" w:space="0" w:color="000000"/>
              <w:left w:val="single" w:sz="4" w:space="0" w:color="000000"/>
              <w:bottom w:val="single" w:sz="12" w:space="0" w:color="000000"/>
              <w:right w:val="single" w:sz="12" w:space="0" w:color="000000"/>
            </w:tcBorders>
            <w:shd w:val="clear" w:color="auto" w:fill="auto"/>
            <w:vAlign w:val="center"/>
          </w:tcPr>
          <w:p w:rsidR="0020429B" w:rsidRPr="00C8590E" w:rsidRDefault="0020429B" w:rsidP="0020429B">
            <w:pPr>
              <w:widowControl/>
              <w:tabs>
                <w:tab w:val="left" w:pos="0"/>
              </w:tabs>
              <w:suppressAutoHyphens w:val="0"/>
              <w:ind w:left="-390" w:firstLine="390"/>
              <w:jc w:val="center"/>
              <w:rPr>
                <w:rFonts w:eastAsia="Times New Roman" w:cs="Times New Roman"/>
                <w:b/>
                <w:color w:val="27343C"/>
                <w:lang w:bidi="ar-SA"/>
              </w:rPr>
            </w:pPr>
            <w:r w:rsidRPr="00C8590E">
              <w:rPr>
                <w:rFonts w:eastAsia="Times New Roman" w:cs="Times New Roman"/>
                <w:b/>
                <w:color w:val="27343C"/>
                <w:lang w:bidi="ar-SA"/>
              </w:rPr>
              <w:t>8</w:t>
            </w:r>
          </w:p>
        </w:tc>
      </w:tr>
    </w:tbl>
    <w:p w:rsidR="00CE00A7" w:rsidRPr="00CE00A7" w:rsidRDefault="00CE00A7" w:rsidP="00B15186">
      <w:pPr>
        <w:pStyle w:val="SVPText"/>
        <w:tabs>
          <w:tab w:val="left" w:pos="3969"/>
        </w:tabs>
        <w:rPr>
          <w:color w:val="000000"/>
          <w:lang w:bidi="ar-SA"/>
        </w:rPr>
      </w:pPr>
    </w:p>
    <w:p w:rsidR="00CE00A7" w:rsidRPr="00CE00A7" w:rsidRDefault="00CE00A7" w:rsidP="00CE00A7">
      <w:pPr>
        <w:widowControl/>
        <w:suppressAutoHyphens w:val="0"/>
        <w:jc w:val="both"/>
        <w:rPr>
          <w:rFonts w:ascii="Calibri" w:eastAsia="Times New Roman" w:hAnsi="Calibri" w:cs="Times New Roman"/>
          <w:vanish/>
          <w:sz w:val="22"/>
          <w:szCs w:val="22"/>
          <w:lang w:bidi="ar-SA"/>
        </w:rPr>
      </w:pPr>
    </w:p>
    <w:p w:rsidR="00CE00A7" w:rsidRPr="00CE00A7" w:rsidRDefault="00CE00A7" w:rsidP="00CE00A7">
      <w:pPr>
        <w:widowControl/>
        <w:suppressAutoHyphens w:val="0"/>
        <w:jc w:val="both"/>
        <w:rPr>
          <w:rFonts w:eastAsia="Times New Roman" w:cs="Times New Roman"/>
          <w:vanish/>
          <w:lang w:bidi="ar-SA"/>
        </w:rPr>
      </w:pPr>
    </w:p>
    <w:p w:rsidR="00CE00A7" w:rsidRPr="00252F35" w:rsidRDefault="00CE00A7" w:rsidP="00CE00A7">
      <w:pPr>
        <w:widowControl/>
        <w:suppressAutoHyphens w:val="0"/>
        <w:jc w:val="both"/>
        <w:rPr>
          <w:rFonts w:eastAsia="Times New Roman" w:cs="Times New Roman"/>
          <w:vanish/>
          <w:sz w:val="22"/>
          <w:szCs w:val="22"/>
          <w:lang w:bidi="ar-SA"/>
        </w:rPr>
      </w:pPr>
    </w:p>
    <w:p w:rsidR="00CE00A7" w:rsidRPr="00252F35" w:rsidRDefault="00CE00A7" w:rsidP="00CE00A7">
      <w:pPr>
        <w:widowControl/>
        <w:suppressAutoHyphens w:val="0"/>
        <w:jc w:val="both"/>
        <w:rPr>
          <w:rFonts w:eastAsia="Times New Roman" w:cs="Times New Roman"/>
          <w:vanish/>
          <w:lang w:bidi="ar-SA"/>
        </w:rPr>
      </w:pPr>
    </w:p>
    <w:p w:rsidR="00CE00A7" w:rsidRPr="00252F35" w:rsidRDefault="00CE00A7" w:rsidP="00CE00A7">
      <w:pPr>
        <w:widowControl/>
        <w:suppressAutoHyphens w:val="0"/>
        <w:jc w:val="both"/>
        <w:rPr>
          <w:rFonts w:eastAsia="Times New Roman" w:cs="Times New Roman"/>
          <w:vanish/>
          <w:sz w:val="22"/>
          <w:szCs w:val="22"/>
          <w:lang w:bidi="ar-SA"/>
        </w:rPr>
      </w:pPr>
    </w:p>
    <w:p w:rsidR="00CE00A7" w:rsidRPr="00252F35" w:rsidRDefault="00CE00A7" w:rsidP="00CE00A7">
      <w:pPr>
        <w:widowControl/>
        <w:suppressAutoHyphens w:val="0"/>
        <w:jc w:val="both"/>
        <w:rPr>
          <w:rFonts w:eastAsia="Times New Roman" w:cs="Times New Roman"/>
          <w:vanish/>
          <w:lang w:bidi="ar-SA"/>
        </w:rPr>
      </w:pPr>
    </w:p>
    <w:p w:rsidR="00CE00A7" w:rsidRPr="00252F35" w:rsidRDefault="00CE00A7" w:rsidP="00252F35">
      <w:pPr>
        <w:pStyle w:val="SVP4nadpisodstavcetun"/>
        <w:ind w:firstLine="0"/>
        <w:rPr>
          <w:rFonts w:ascii="Times New Roman" w:hAnsi="Times New Roman" w:cs="Times New Roman"/>
          <w:color w:val="000000"/>
          <w:sz w:val="18"/>
          <w:szCs w:val="18"/>
          <w:shd w:val="clear" w:color="auto" w:fill="FFFFFF"/>
          <w:lang w:bidi="ar-SA"/>
        </w:rPr>
      </w:pPr>
      <w:r w:rsidRPr="00252F35">
        <w:rPr>
          <w:rFonts w:ascii="Times New Roman" w:hAnsi="Times New Roman" w:cs="Times New Roman"/>
          <w:lang w:bidi="ar-SA"/>
        </w:rPr>
        <w:t>Poznámky</w:t>
      </w:r>
      <w:r w:rsidRPr="00252F35">
        <w:rPr>
          <w:rFonts w:ascii="Times New Roman" w:hAnsi="Times New Roman" w:cs="Times New Roman"/>
          <w:color w:val="000000"/>
          <w:sz w:val="18"/>
          <w:szCs w:val="18"/>
          <w:shd w:val="clear" w:color="auto" w:fill="FFFFFF"/>
          <w:lang w:bidi="ar-SA"/>
        </w:rPr>
        <w:t xml:space="preserve">: </w:t>
      </w:r>
    </w:p>
    <w:p w:rsidR="00CE00A7" w:rsidRPr="00252F35" w:rsidRDefault="00CE00A7" w:rsidP="00C9565C">
      <w:pPr>
        <w:widowControl/>
        <w:numPr>
          <w:ilvl w:val="0"/>
          <w:numId w:val="14"/>
        </w:numPr>
        <w:suppressAutoHyphens w:val="0"/>
        <w:spacing w:before="120"/>
        <w:ind w:left="357" w:right="-284" w:hanging="357"/>
        <w:jc w:val="both"/>
        <w:rPr>
          <w:rFonts w:eastAsia="Times New Roman" w:cs="Times New Roman"/>
          <w:lang w:bidi="ar-SA"/>
        </w:rPr>
      </w:pPr>
      <w:r w:rsidRPr="00252F35">
        <w:rPr>
          <w:rFonts w:eastAsia="Times New Roman" w:cs="Times New Roman"/>
          <w:lang w:bidi="ar-SA"/>
        </w:rPr>
        <w:t>Východiskem pro tvorbu učebních plánů ŠVP je rámcový vzdělávací program oboru vzdělání Obchodní akademie.</w:t>
      </w:r>
    </w:p>
    <w:p w:rsidR="00CE00A7" w:rsidRPr="00252F35" w:rsidRDefault="00CE00A7" w:rsidP="00C9565C">
      <w:pPr>
        <w:widowControl/>
        <w:numPr>
          <w:ilvl w:val="0"/>
          <w:numId w:val="14"/>
        </w:numPr>
        <w:suppressAutoHyphens w:val="0"/>
        <w:spacing w:before="120"/>
        <w:ind w:left="357" w:right="-284" w:hanging="357"/>
        <w:jc w:val="both"/>
        <w:rPr>
          <w:rFonts w:eastAsia="Times New Roman" w:cs="Times New Roman"/>
          <w:lang w:bidi="ar-SA"/>
        </w:rPr>
      </w:pPr>
      <w:r w:rsidRPr="00252F35">
        <w:rPr>
          <w:rFonts w:eastAsia="Times New Roman" w:cs="Times New Roman"/>
          <w:lang w:bidi="ar-SA"/>
        </w:rPr>
        <w:t>Učební plán je vytvořen s ohledem na státní maturity, podle požadavků žáků (příprava na vysoké školy), podle potřeb regionu a možností školy</w:t>
      </w:r>
      <w:bookmarkStart w:id="61" w:name="_Toc233699474"/>
      <w:bookmarkStart w:id="62" w:name="_Toc233734757"/>
      <w:r w:rsidRPr="00252F35">
        <w:rPr>
          <w:rFonts w:eastAsia="Times New Roman" w:cs="Times New Roman"/>
          <w:lang w:bidi="ar-SA"/>
        </w:rPr>
        <w:t>.</w:t>
      </w:r>
    </w:p>
    <w:p w:rsidR="00CE00A7" w:rsidRDefault="00CE00A7" w:rsidP="00C9565C">
      <w:pPr>
        <w:widowControl/>
        <w:numPr>
          <w:ilvl w:val="0"/>
          <w:numId w:val="14"/>
        </w:numPr>
        <w:suppressAutoHyphens w:val="0"/>
        <w:spacing w:before="120"/>
        <w:ind w:left="357" w:right="-284" w:hanging="357"/>
        <w:jc w:val="both"/>
        <w:rPr>
          <w:rFonts w:eastAsia="Times New Roman" w:cs="Times New Roman"/>
          <w:lang w:bidi="ar-SA"/>
        </w:rPr>
      </w:pPr>
      <w:r w:rsidRPr="00252F35">
        <w:rPr>
          <w:rFonts w:eastAsia="Times New Roman" w:cs="Times New Roman"/>
          <w:lang w:bidi="ar-SA"/>
        </w:rPr>
        <w:t>Dělení hodin ve vyučovacích předmětech je v pravomoci ředitele školy, který musí postupovat v souladu s požadavky BOZP a s předpisy stanovenými MŠMT pro dělení tříd.</w:t>
      </w:r>
    </w:p>
    <w:p w:rsidR="00525C20" w:rsidRPr="00525C20" w:rsidRDefault="00525C20" w:rsidP="00C9565C">
      <w:pPr>
        <w:widowControl/>
        <w:numPr>
          <w:ilvl w:val="0"/>
          <w:numId w:val="14"/>
        </w:numPr>
        <w:suppressAutoHyphens w:val="0"/>
        <w:spacing w:before="120"/>
        <w:ind w:left="357" w:right="-284" w:hanging="357"/>
        <w:jc w:val="both"/>
        <w:rPr>
          <w:rFonts w:eastAsia="Times New Roman" w:cs="Times New Roman"/>
          <w:lang w:bidi="ar-SA"/>
        </w:rPr>
      </w:pPr>
      <w:r w:rsidRPr="00525C20">
        <w:rPr>
          <w:rFonts w:ascii="Book Antiqua" w:eastAsia="Times New Roman" w:hAnsi="Book Antiqua" w:cs="Times New Roman"/>
          <w:lang w:bidi="ar-SA"/>
        </w:rPr>
        <w:t>Ve 3. a 4. ročníku si žák volí jeden seminář z nabídky – Seminář z matematiky nebo Seminář z cizího jazyka</w:t>
      </w:r>
    </w:p>
    <w:p w:rsidR="00CE00A7" w:rsidRPr="0020429B" w:rsidRDefault="00CE00A7" w:rsidP="00252F35">
      <w:pPr>
        <w:widowControl/>
        <w:numPr>
          <w:ilvl w:val="0"/>
          <w:numId w:val="14"/>
        </w:numPr>
        <w:suppressAutoHyphens w:val="0"/>
        <w:spacing w:before="120"/>
        <w:ind w:left="357" w:right="-284" w:hanging="357"/>
        <w:jc w:val="both"/>
        <w:rPr>
          <w:rFonts w:ascii="Book Antiqua" w:eastAsia="Times New Roman" w:hAnsi="Book Antiqua" w:cs="Times New Roman"/>
          <w:lang w:bidi="ar-SA"/>
        </w:rPr>
      </w:pPr>
      <w:r w:rsidRPr="00252F35">
        <w:rPr>
          <w:rFonts w:eastAsia="SimSun" w:cs="Times New Roman"/>
          <w:lang w:eastAsia="zh-CN" w:bidi="ar-SA"/>
        </w:rPr>
        <w:t>Praxe se uskutečňuje ve 2. a 3. ročníku přímo v reálných podmínkách podniků respektive organizací při výkonu činností v souladu s profilem absolventa (odborná praxe). Ve 4. ročníku žák absolvuje praxi alternativním způsobem ve výuce, která simuluje</w:t>
      </w:r>
      <w:r w:rsidRPr="0020429B">
        <w:rPr>
          <w:rFonts w:ascii="Book Antiqua" w:eastAsia="SimSun" w:hAnsi="Book Antiqua" w:cs="Times New Roman"/>
          <w:lang w:eastAsia="zh-CN" w:bidi="ar-SA"/>
        </w:rPr>
        <w:t xml:space="preserve"> reálné podmínky podniků formou učební praxe.</w:t>
      </w:r>
      <w:bookmarkStart w:id="63" w:name="_Toc139255047"/>
      <w:bookmarkStart w:id="64" w:name="_Toc139263384"/>
      <w:bookmarkStart w:id="65" w:name="_Toc182799253"/>
    </w:p>
    <w:p w:rsidR="00CE00A7" w:rsidRPr="00CE00A7" w:rsidRDefault="00CE00A7" w:rsidP="00C45EA3">
      <w:pPr>
        <w:pStyle w:val="SVP4nadpisodstavcetun"/>
        <w:spacing w:before="240"/>
        <w:ind w:firstLine="0"/>
        <w:rPr>
          <w:lang w:bidi="ar-SA"/>
        </w:rPr>
      </w:pPr>
      <w:r w:rsidRPr="00CE00A7">
        <w:rPr>
          <w:lang w:bidi="ar-SA"/>
        </w:rPr>
        <w:t>Přehled využití týdnů v období září</w:t>
      </w:r>
      <w:r w:rsidR="00252F35">
        <w:rPr>
          <w:lang w:bidi="ar-SA"/>
        </w:rPr>
        <w:t xml:space="preserve"> </w:t>
      </w:r>
      <w:r w:rsidRPr="00CE00A7">
        <w:rPr>
          <w:lang w:bidi="ar-SA"/>
        </w:rPr>
        <w:t>–</w:t>
      </w:r>
      <w:r w:rsidR="00252F35">
        <w:rPr>
          <w:lang w:bidi="ar-SA"/>
        </w:rPr>
        <w:t xml:space="preserve"> </w:t>
      </w:r>
      <w:r w:rsidRPr="00CE00A7">
        <w:rPr>
          <w:lang w:bidi="ar-SA"/>
        </w:rPr>
        <w:t xml:space="preserve">červen: </w:t>
      </w:r>
    </w:p>
    <w:tbl>
      <w:tblPr>
        <w:tblW w:w="913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915"/>
        <w:gridCol w:w="1320"/>
        <w:gridCol w:w="1317"/>
        <w:gridCol w:w="1323"/>
        <w:gridCol w:w="1260"/>
      </w:tblGrid>
      <w:tr w:rsidR="00CE00A7" w:rsidRPr="00CE00A7" w:rsidTr="00252F35">
        <w:tc>
          <w:tcPr>
            <w:tcW w:w="3915" w:type="dxa"/>
            <w:vAlign w:val="center"/>
          </w:tcPr>
          <w:p w:rsidR="00CE00A7" w:rsidRPr="00CE00A7" w:rsidRDefault="00CE00A7" w:rsidP="00CE00A7">
            <w:pPr>
              <w:widowControl/>
              <w:suppressAutoHyphens w:val="0"/>
              <w:jc w:val="both"/>
              <w:rPr>
                <w:rFonts w:eastAsia="Times New Roman" w:cs="Times New Roman"/>
                <w:b/>
                <w:bCs/>
                <w:lang w:bidi="ar-SA"/>
              </w:rPr>
            </w:pPr>
            <w:r w:rsidRPr="00CE00A7">
              <w:rPr>
                <w:rFonts w:eastAsia="Times New Roman" w:cs="Times New Roman"/>
                <w:b/>
                <w:bCs/>
                <w:lang w:bidi="ar-SA"/>
              </w:rPr>
              <w:t>Činnost</w:t>
            </w:r>
          </w:p>
        </w:tc>
        <w:tc>
          <w:tcPr>
            <w:tcW w:w="1320" w:type="dxa"/>
            <w:vAlign w:val="center"/>
          </w:tcPr>
          <w:p w:rsidR="00CE00A7" w:rsidRPr="00CE00A7" w:rsidRDefault="00CE00A7" w:rsidP="00CE00A7">
            <w:pPr>
              <w:widowControl/>
              <w:suppressAutoHyphens w:val="0"/>
              <w:jc w:val="both"/>
              <w:rPr>
                <w:rFonts w:eastAsia="Times New Roman" w:cs="Times New Roman"/>
                <w:b/>
                <w:bCs/>
                <w:lang w:bidi="ar-SA"/>
              </w:rPr>
            </w:pPr>
            <w:r w:rsidRPr="00CE00A7">
              <w:rPr>
                <w:rFonts w:eastAsia="Times New Roman" w:cs="Times New Roman"/>
                <w:b/>
                <w:bCs/>
                <w:lang w:bidi="ar-SA"/>
              </w:rPr>
              <w:t>1. ročník</w:t>
            </w:r>
          </w:p>
        </w:tc>
        <w:tc>
          <w:tcPr>
            <w:tcW w:w="1317" w:type="dxa"/>
            <w:vAlign w:val="center"/>
          </w:tcPr>
          <w:p w:rsidR="00CE00A7" w:rsidRPr="00CE00A7" w:rsidRDefault="00CE00A7" w:rsidP="00CE00A7">
            <w:pPr>
              <w:widowControl/>
              <w:suppressAutoHyphens w:val="0"/>
              <w:jc w:val="both"/>
              <w:rPr>
                <w:rFonts w:eastAsia="Times New Roman" w:cs="Times New Roman"/>
                <w:b/>
                <w:bCs/>
                <w:lang w:bidi="ar-SA"/>
              </w:rPr>
            </w:pPr>
            <w:r w:rsidRPr="00CE00A7">
              <w:rPr>
                <w:rFonts w:eastAsia="Times New Roman" w:cs="Times New Roman"/>
                <w:b/>
                <w:bCs/>
                <w:lang w:bidi="ar-SA"/>
              </w:rPr>
              <w:t>2. ročník</w:t>
            </w:r>
          </w:p>
        </w:tc>
        <w:tc>
          <w:tcPr>
            <w:tcW w:w="1323" w:type="dxa"/>
            <w:vAlign w:val="center"/>
          </w:tcPr>
          <w:p w:rsidR="00CE00A7" w:rsidRPr="00CE00A7" w:rsidRDefault="00CE00A7" w:rsidP="00CE00A7">
            <w:pPr>
              <w:widowControl/>
              <w:suppressAutoHyphens w:val="0"/>
              <w:jc w:val="both"/>
              <w:rPr>
                <w:rFonts w:eastAsia="Times New Roman" w:cs="Times New Roman"/>
                <w:b/>
                <w:bCs/>
                <w:lang w:bidi="ar-SA"/>
              </w:rPr>
            </w:pPr>
            <w:r w:rsidRPr="00CE00A7">
              <w:rPr>
                <w:rFonts w:eastAsia="Times New Roman" w:cs="Times New Roman"/>
                <w:b/>
                <w:bCs/>
                <w:lang w:bidi="ar-SA"/>
              </w:rPr>
              <w:t>3. ročník</w:t>
            </w:r>
          </w:p>
        </w:tc>
        <w:tc>
          <w:tcPr>
            <w:tcW w:w="1260" w:type="dxa"/>
            <w:vAlign w:val="center"/>
          </w:tcPr>
          <w:p w:rsidR="00CE00A7" w:rsidRPr="00CE00A7" w:rsidRDefault="00CE00A7" w:rsidP="00CE00A7">
            <w:pPr>
              <w:widowControl/>
              <w:suppressAutoHyphens w:val="0"/>
              <w:jc w:val="both"/>
              <w:rPr>
                <w:rFonts w:eastAsia="Times New Roman" w:cs="Times New Roman"/>
                <w:b/>
                <w:bCs/>
                <w:lang w:bidi="ar-SA"/>
              </w:rPr>
            </w:pPr>
            <w:r w:rsidRPr="00CE00A7">
              <w:rPr>
                <w:rFonts w:eastAsia="Times New Roman" w:cs="Times New Roman"/>
                <w:b/>
                <w:bCs/>
                <w:lang w:bidi="ar-SA"/>
              </w:rPr>
              <w:t>4. ročník</w:t>
            </w:r>
          </w:p>
        </w:tc>
      </w:tr>
      <w:tr w:rsidR="00CE00A7" w:rsidRPr="00CE00A7" w:rsidTr="00252F35">
        <w:tc>
          <w:tcPr>
            <w:tcW w:w="3915" w:type="dxa"/>
            <w:vAlign w:val="center"/>
          </w:tcPr>
          <w:p w:rsidR="00CE00A7" w:rsidRPr="00CE00A7" w:rsidRDefault="00CE00A7" w:rsidP="00CE00A7">
            <w:pPr>
              <w:widowControl/>
              <w:suppressAutoHyphens w:val="0"/>
              <w:jc w:val="both"/>
              <w:rPr>
                <w:rFonts w:eastAsia="Times New Roman" w:cs="Times New Roman"/>
                <w:lang w:bidi="ar-SA"/>
              </w:rPr>
            </w:pPr>
            <w:r w:rsidRPr="00CE00A7">
              <w:rPr>
                <w:rFonts w:eastAsia="Times New Roman" w:cs="Times New Roman"/>
                <w:lang w:bidi="ar-SA"/>
              </w:rPr>
              <w:t>Vyučování podle rozpisu učiva</w:t>
            </w:r>
          </w:p>
        </w:tc>
        <w:tc>
          <w:tcPr>
            <w:tcW w:w="1320" w:type="dxa"/>
            <w:vAlign w:val="center"/>
          </w:tcPr>
          <w:p w:rsidR="00CE00A7" w:rsidRPr="00CE00A7" w:rsidRDefault="00CE00A7" w:rsidP="00CE00A7">
            <w:pPr>
              <w:widowControl/>
              <w:suppressAutoHyphens w:val="0"/>
              <w:jc w:val="center"/>
              <w:rPr>
                <w:rFonts w:eastAsia="Times New Roman" w:cs="Times New Roman"/>
                <w:lang w:bidi="ar-SA"/>
              </w:rPr>
            </w:pPr>
            <w:r w:rsidRPr="00CE00A7">
              <w:rPr>
                <w:rFonts w:eastAsia="Times New Roman" w:cs="Times New Roman"/>
                <w:lang w:bidi="ar-SA"/>
              </w:rPr>
              <w:t>3</w:t>
            </w:r>
            <w:r w:rsidR="008E214C">
              <w:rPr>
                <w:rFonts w:eastAsia="Times New Roman" w:cs="Times New Roman"/>
                <w:lang w:bidi="ar-SA"/>
              </w:rPr>
              <w:t>3</w:t>
            </w:r>
          </w:p>
        </w:tc>
        <w:tc>
          <w:tcPr>
            <w:tcW w:w="1317" w:type="dxa"/>
            <w:vAlign w:val="center"/>
          </w:tcPr>
          <w:p w:rsidR="00CE00A7" w:rsidRPr="00CE00A7" w:rsidRDefault="00CE00A7" w:rsidP="00CE00A7">
            <w:pPr>
              <w:widowControl/>
              <w:suppressAutoHyphens w:val="0"/>
              <w:jc w:val="center"/>
              <w:rPr>
                <w:rFonts w:eastAsia="Times New Roman" w:cs="Times New Roman"/>
                <w:lang w:bidi="ar-SA"/>
              </w:rPr>
            </w:pPr>
            <w:r w:rsidRPr="00CE00A7">
              <w:rPr>
                <w:rFonts w:eastAsia="Times New Roman" w:cs="Times New Roman"/>
                <w:lang w:bidi="ar-SA"/>
              </w:rPr>
              <w:t>3</w:t>
            </w:r>
            <w:r w:rsidR="008E214C">
              <w:rPr>
                <w:rFonts w:eastAsia="Times New Roman" w:cs="Times New Roman"/>
                <w:lang w:bidi="ar-SA"/>
              </w:rPr>
              <w:t>3</w:t>
            </w:r>
          </w:p>
        </w:tc>
        <w:tc>
          <w:tcPr>
            <w:tcW w:w="1323" w:type="dxa"/>
            <w:vAlign w:val="center"/>
          </w:tcPr>
          <w:p w:rsidR="00CE00A7" w:rsidRPr="00CE00A7" w:rsidRDefault="00CE00A7" w:rsidP="00CE00A7">
            <w:pPr>
              <w:widowControl/>
              <w:suppressAutoHyphens w:val="0"/>
              <w:jc w:val="center"/>
              <w:rPr>
                <w:rFonts w:eastAsia="Times New Roman" w:cs="Times New Roman"/>
                <w:lang w:bidi="ar-SA"/>
              </w:rPr>
            </w:pPr>
            <w:r w:rsidRPr="00CE00A7">
              <w:rPr>
                <w:rFonts w:eastAsia="Times New Roman" w:cs="Times New Roman"/>
                <w:lang w:bidi="ar-SA"/>
              </w:rPr>
              <w:t>3</w:t>
            </w:r>
            <w:r w:rsidR="008E214C">
              <w:rPr>
                <w:rFonts w:eastAsia="Times New Roman" w:cs="Times New Roman"/>
                <w:lang w:bidi="ar-SA"/>
              </w:rPr>
              <w:t>3</w:t>
            </w:r>
          </w:p>
        </w:tc>
        <w:tc>
          <w:tcPr>
            <w:tcW w:w="1260" w:type="dxa"/>
            <w:vAlign w:val="center"/>
          </w:tcPr>
          <w:p w:rsidR="00CE00A7" w:rsidRPr="00CE00A7" w:rsidRDefault="00CE00A7" w:rsidP="00CE00A7">
            <w:pPr>
              <w:widowControl/>
              <w:suppressAutoHyphens w:val="0"/>
              <w:jc w:val="center"/>
              <w:rPr>
                <w:rFonts w:eastAsia="Times New Roman" w:cs="Times New Roman"/>
                <w:lang w:bidi="ar-SA"/>
              </w:rPr>
            </w:pPr>
            <w:r w:rsidRPr="00CE00A7">
              <w:rPr>
                <w:rFonts w:eastAsia="Times New Roman" w:cs="Times New Roman"/>
                <w:lang w:bidi="ar-SA"/>
              </w:rPr>
              <w:t>30</w:t>
            </w:r>
          </w:p>
        </w:tc>
      </w:tr>
      <w:tr w:rsidR="00CE00A7" w:rsidRPr="00CE00A7" w:rsidTr="00252F35">
        <w:tc>
          <w:tcPr>
            <w:tcW w:w="3915" w:type="dxa"/>
            <w:vAlign w:val="center"/>
          </w:tcPr>
          <w:p w:rsidR="00CE00A7" w:rsidRPr="00CE00A7" w:rsidRDefault="00CE00A7" w:rsidP="00CE00A7">
            <w:pPr>
              <w:widowControl/>
              <w:suppressAutoHyphens w:val="0"/>
              <w:jc w:val="both"/>
              <w:rPr>
                <w:rFonts w:eastAsia="Times New Roman" w:cs="Times New Roman"/>
                <w:vertAlign w:val="superscript"/>
                <w:lang w:bidi="ar-SA"/>
              </w:rPr>
            </w:pPr>
            <w:r w:rsidRPr="00CE00A7">
              <w:rPr>
                <w:rFonts w:eastAsia="Times New Roman" w:cs="Times New Roman"/>
                <w:lang w:bidi="ar-SA"/>
              </w:rPr>
              <w:t>Sportovní výcvikový kurz (zimní, letní)</w:t>
            </w:r>
            <w:r w:rsidRPr="00CE00A7">
              <w:rPr>
                <w:rFonts w:eastAsia="Times New Roman" w:cs="Times New Roman"/>
                <w:vertAlign w:val="superscript"/>
                <w:lang w:bidi="ar-SA"/>
              </w:rPr>
              <w:t>1</w:t>
            </w:r>
          </w:p>
        </w:tc>
        <w:tc>
          <w:tcPr>
            <w:tcW w:w="1320" w:type="dxa"/>
            <w:vAlign w:val="center"/>
          </w:tcPr>
          <w:p w:rsidR="00CE00A7" w:rsidRPr="00CE00A7" w:rsidRDefault="00CE00A7" w:rsidP="00CE00A7">
            <w:pPr>
              <w:widowControl/>
              <w:suppressAutoHyphens w:val="0"/>
              <w:jc w:val="center"/>
              <w:rPr>
                <w:rFonts w:eastAsia="Times New Roman" w:cs="Times New Roman"/>
                <w:lang w:bidi="ar-SA"/>
              </w:rPr>
            </w:pPr>
            <w:r w:rsidRPr="00CE00A7">
              <w:rPr>
                <w:rFonts w:eastAsia="Times New Roman" w:cs="Times New Roman"/>
                <w:lang w:bidi="ar-SA"/>
              </w:rPr>
              <w:t>1</w:t>
            </w:r>
          </w:p>
        </w:tc>
        <w:tc>
          <w:tcPr>
            <w:tcW w:w="1317" w:type="dxa"/>
            <w:vAlign w:val="center"/>
          </w:tcPr>
          <w:p w:rsidR="00CE00A7" w:rsidRPr="00CE00A7" w:rsidRDefault="00CE00A7" w:rsidP="00CE00A7">
            <w:pPr>
              <w:widowControl/>
              <w:suppressAutoHyphens w:val="0"/>
              <w:jc w:val="center"/>
              <w:rPr>
                <w:rFonts w:eastAsia="Times New Roman" w:cs="Times New Roman"/>
                <w:lang w:bidi="ar-SA"/>
              </w:rPr>
            </w:pPr>
            <w:r w:rsidRPr="00CE00A7">
              <w:rPr>
                <w:rFonts w:eastAsia="Times New Roman" w:cs="Times New Roman"/>
                <w:lang w:bidi="ar-SA"/>
              </w:rPr>
              <w:t>-</w:t>
            </w:r>
          </w:p>
        </w:tc>
        <w:tc>
          <w:tcPr>
            <w:tcW w:w="1323" w:type="dxa"/>
            <w:vAlign w:val="center"/>
          </w:tcPr>
          <w:p w:rsidR="00CE00A7" w:rsidRPr="00CE00A7" w:rsidRDefault="00CE00A7" w:rsidP="00CE00A7">
            <w:pPr>
              <w:widowControl/>
              <w:suppressAutoHyphens w:val="0"/>
              <w:jc w:val="center"/>
              <w:rPr>
                <w:rFonts w:eastAsia="Times New Roman" w:cs="Times New Roman"/>
                <w:lang w:bidi="ar-SA"/>
              </w:rPr>
            </w:pPr>
            <w:r w:rsidRPr="00CE00A7">
              <w:rPr>
                <w:rFonts w:eastAsia="Times New Roman" w:cs="Times New Roman"/>
                <w:lang w:bidi="ar-SA"/>
              </w:rPr>
              <w:t>1</w:t>
            </w:r>
          </w:p>
        </w:tc>
        <w:tc>
          <w:tcPr>
            <w:tcW w:w="1260" w:type="dxa"/>
            <w:vAlign w:val="center"/>
          </w:tcPr>
          <w:p w:rsidR="00CE00A7" w:rsidRPr="00CE00A7" w:rsidRDefault="00CE00A7" w:rsidP="00CE00A7">
            <w:pPr>
              <w:widowControl/>
              <w:suppressAutoHyphens w:val="0"/>
              <w:jc w:val="center"/>
              <w:rPr>
                <w:rFonts w:eastAsia="Times New Roman" w:cs="Times New Roman"/>
                <w:lang w:bidi="ar-SA"/>
              </w:rPr>
            </w:pPr>
            <w:r w:rsidRPr="00CE00A7">
              <w:rPr>
                <w:rFonts w:eastAsia="Times New Roman" w:cs="Times New Roman"/>
                <w:lang w:bidi="ar-SA"/>
              </w:rPr>
              <w:t>-</w:t>
            </w:r>
          </w:p>
        </w:tc>
      </w:tr>
      <w:tr w:rsidR="00CE00A7" w:rsidRPr="00CE00A7" w:rsidTr="00252F35">
        <w:tc>
          <w:tcPr>
            <w:tcW w:w="3915" w:type="dxa"/>
            <w:vAlign w:val="center"/>
          </w:tcPr>
          <w:p w:rsidR="00CE00A7" w:rsidRPr="00CE00A7" w:rsidRDefault="00CE00A7" w:rsidP="00CE00A7">
            <w:pPr>
              <w:widowControl/>
              <w:suppressAutoHyphens w:val="0"/>
              <w:jc w:val="both"/>
              <w:rPr>
                <w:rFonts w:eastAsia="Times New Roman" w:cs="Times New Roman"/>
                <w:vertAlign w:val="superscript"/>
                <w:lang w:bidi="ar-SA"/>
              </w:rPr>
            </w:pPr>
            <w:r w:rsidRPr="00CE00A7">
              <w:rPr>
                <w:rFonts w:eastAsia="Times New Roman" w:cs="Times New Roman"/>
                <w:lang w:bidi="ar-SA"/>
              </w:rPr>
              <w:t>Odborná praxe</w:t>
            </w:r>
            <w:r w:rsidRPr="00CE00A7">
              <w:rPr>
                <w:rFonts w:eastAsia="Times New Roman" w:cs="Times New Roman"/>
                <w:vertAlign w:val="superscript"/>
                <w:lang w:bidi="ar-SA"/>
              </w:rPr>
              <w:t>2</w:t>
            </w:r>
          </w:p>
        </w:tc>
        <w:tc>
          <w:tcPr>
            <w:tcW w:w="1320" w:type="dxa"/>
            <w:vAlign w:val="center"/>
          </w:tcPr>
          <w:p w:rsidR="00CE00A7" w:rsidRPr="00CE00A7" w:rsidRDefault="00CE00A7" w:rsidP="00CE00A7">
            <w:pPr>
              <w:widowControl/>
              <w:suppressAutoHyphens w:val="0"/>
              <w:jc w:val="center"/>
              <w:rPr>
                <w:rFonts w:eastAsia="Times New Roman" w:cs="Times New Roman"/>
                <w:lang w:bidi="ar-SA"/>
              </w:rPr>
            </w:pPr>
            <w:r w:rsidRPr="00CE00A7">
              <w:rPr>
                <w:rFonts w:eastAsia="Times New Roman" w:cs="Times New Roman"/>
                <w:lang w:bidi="ar-SA"/>
              </w:rPr>
              <w:t>-</w:t>
            </w:r>
          </w:p>
        </w:tc>
        <w:tc>
          <w:tcPr>
            <w:tcW w:w="1317" w:type="dxa"/>
            <w:vAlign w:val="center"/>
          </w:tcPr>
          <w:p w:rsidR="00CE00A7" w:rsidRPr="00CE00A7" w:rsidRDefault="00CE00A7" w:rsidP="00CE00A7">
            <w:pPr>
              <w:widowControl/>
              <w:suppressAutoHyphens w:val="0"/>
              <w:jc w:val="center"/>
              <w:rPr>
                <w:rFonts w:eastAsia="Times New Roman" w:cs="Times New Roman"/>
                <w:lang w:bidi="ar-SA"/>
              </w:rPr>
            </w:pPr>
            <w:r w:rsidRPr="00CE00A7">
              <w:rPr>
                <w:rFonts w:eastAsia="Times New Roman" w:cs="Times New Roman"/>
                <w:lang w:bidi="ar-SA"/>
              </w:rPr>
              <w:t>2</w:t>
            </w:r>
          </w:p>
        </w:tc>
        <w:tc>
          <w:tcPr>
            <w:tcW w:w="1323" w:type="dxa"/>
            <w:vAlign w:val="center"/>
          </w:tcPr>
          <w:p w:rsidR="00CE00A7" w:rsidRPr="00CE00A7" w:rsidRDefault="00CE00A7" w:rsidP="00CE00A7">
            <w:pPr>
              <w:widowControl/>
              <w:suppressAutoHyphens w:val="0"/>
              <w:jc w:val="center"/>
              <w:rPr>
                <w:rFonts w:eastAsia="Times New Roman" w:cs="Times New Roman"/>
                <w:lang w:bidi="ar-SA"/>
              </w:rPr>
            </w:pPr>
            <w:r w:rsidRPr="00CE00A7">
              <w:rPr>
                <w:rFonts w:eastAsia="Times New Roman" w:cs="Times New Roman"/>
                <w:lang w:bidi="ar-SA"/>
              </w:rPr>
              <w:t>2</w:t>
            </w:r>
          </w:p>
        </w:tc>
        <w:tc>
          <w:tcPr>
            <w:tcW w:w="1260" w:type="dxa"/>
            <w:vAlign w:val="center"/>
          </w:tcPr>
          <w:p w:rsidR="00CE00A7" w:rsidRPr="00CE00A7" w:rsidRDefault="00CE00A7" w:rsidP="00CE00A7">
            <w:pPr>
              <w:widowControl/>
              <w:suppressAutoHyphens w:val="0"/>
              <w:jc w:val="center"/>
              <w:rPr>
                <w:rFonts w:eastAsia="Times New Roman" w:cs="Times New Roman"/>
                <w:lang w:bidi="ar-SA"/>
              </w:rPr>
            </w:pPr>
            <w:r w:rsidRPr="00CE00A7">
              <w:rPr>
                <w:rFonts w:eastAsia="Times New Roman" w:cs="Times New Roman"/>
                <w:lang w:bidi="ar-SA"/>
              </w:rPr>
              <w:t>-</w:t>
            </w:r>
          </w:p>
        </w:tc>
      </w:tr>
      <w:tr w:rsidR="00CE00A7" w:rsidRPr="00CE00A7" w:rsidTr="00252F35">
        <w:tc>
          <w:tcPr>
            <w:tcW w:w="3915" w:type="dxa"/>
            <w:vAlign w:val="center"/>
          </w:tcPr>
          <w:p w:rsidR="00CE00A7" w:rsidRPr="00CE00A7" w:rsidRDefault="00CE00A7" w:rsidP="00CE00A7">
            <w:pPr>
              <w:widowControl/>
              <w:suppressAutoHyphens w:val="0"/>
              <w:jc w:val="both"/>
              <w:rPr>
                <w:rFonts w:eastAsia="Times New Roman" w:cs="Times New Roman"/>
                <w:lang w:bidi="ar-SA"/>
              </w:rPr>
            </w:pPr>
            <w:r w:rsidRPr="00CE00A7">
              <w:rPr>
                <w:rFonts w:eastAsia="Times New Roman" w:cs="Times New Roman"/>
                <w:lang w:bidi="ar-SA"/>
              </w:rPr>
              <w:t>Maturitní zkouška</w:t>
            </w:r>
          </w:p>
        </w:tc>
        <w:tc>
          <w:tcPr>
            <w:tcW w:w="1320" w:type="dxa"/>
            <w:vAlign w:val="center"/>
          </w:tcPr>
          <w:p w:rsidR="00CE00A7" w:rsidRPr="00CE00A7" w:rsidRDefault="00CE00A7" w:rsidP="00CE00A7">
            <w:pPr>
              <w:widowControl/>
              <w:suppressAutoHyphens w:val="0"/>
              <w:jc w:val="center"/>
              <w:rPr>
                <w:rFonts w:eastAsia="Times New Roman" w:cs="Times New Roman"/>
                <w:b/>
                <w:bCs/>
                <w:lang w:bidi="ar-SA"/>
              </w:rPr>
            </w:pPr>
            <w:r w:rsidRPr="00CE00A7">
              <w:rPr>
                <w:rFonts w:eastAsia="Times New Roman" w:cs="Times New Roman"/>
                <w:b/>
                <w:bCs/>
                <w:lang w:bidi="ar-SA"/>
              </w:rPr>
              <w:t>-</w:t>
            </w:r>
          </w:p>
        </w:tc>
        <w:tc>
          <w:tcPr>
            <w:tcW w:w="1317" w:type="dxa"/>
            <w:vAlign w:val="center"/>
          </w:tcPr>
          <w:p w:rsidR="00CE00A7" w:rsidRPr="00CE00A7" w:rsidRDefault="00CE00A7" w:rsidP="00CE00A7">
            <w:pPr>
              <w:widowControl/>
              <w:suppressAutoHyphens w:val="0"/>
              <w:jc w:val="center"/>
              <w:rPr>
                <w:rFonts w:eastAsia="Times New Roman" w:cs="Times New Roman"/>
                <w:b/>
                <w:bCs/>
                <w:lang w:bidi="ar-SA"/>
              </w:rPr>
            </w:pPr>
            <w:r w:rsidRPr="00CE00A7">
              <w:rPr>
                <w:rFonts w:eastAsia="Times New Roman" w:cs="Times New Roman"/>
                <w:b/>
                <w:bCs/>
                <w:lang w:bidi="ar-SA"/>
              </w:rPr>
              <w:t>-</w:t>
            </w:r>
          </w:p>
        </w:tc>
        <w:tc>
          <w:tcPr>
            <w:tcW w:w="1323" w:type="dxa"/>
            <w:vAlign w:val="center"/>
          </w:tcPr>
          <w:p w:rsidR="00CE00A7" w:rsidRPr="00CE00A7" w:rsidRDefault="00CE00A7" w:rsidP="00CE00A7">
            <w:pPr>
              <w:widowControl/>
              <w:suppressAutoHyphens w:val="0"/>
              <w:jc w:val="center"/>
              <w:rPr>
                <w:rFonts w:eastAsia="Times New Roman" w:cs="Times New Roman"/>
                <w:b/>
                <w:bCs/>
                <w:lang w:bidi="ar-SA"/>
              </w:rPr>
            </w:pPr>
            <w:r w:rsidRPr="00CE00A7">
              <w:rPr>
                <w:rFonts w:eastAsia="Times New Roman" w:cs="Times New Roman"/>
                <w:b/>
                <w:bCs/>
                <w:lang w:bidi="ar-SA"/>
              </w:rPr>
              <w:t>-</w:t>
            </w:r>
          </w:p>
        </w:tc>
        <w:tc>
          <w:tcPr>
            <w:tcW w:w="1260" w:type="dxa"/>
            <w:vAlign w:val="center"/>
          </w:tcPr>
          <w:p w:rsidR="00CE00A7" w:rsidRPr="00CE00A7" w:rsidRDefault="00CE00A7" w:rsidP="00CE00A7">
            <w:pPr>
              <w:widowControl/>
              <w:suppressAutoHyphens w:val="0"/>
              <w:jc w:val="center"/>
              <w:rPr>
                <w:rFonts w:eastAsia="Times New Roman" w:cs="Times New Roman"/>
                <w:lang w:bidi="ar-SA"/>
              </w:rPr>
            </w:pPr>
            <w:r w:rsidRPr="00CE00A7">
              <w:rPr>
                <w:rFonts w:eastAsia="Times New Roman" w:cs="Times New Roman"/>
                <w:lang w:bidi="ar-SA"/>
              </w:rPr>
              <w:t>2</w:t>
            </w:r>
          </w:p>
        </w:tc>
      </w:tr>
      <w:tr w:rsidR="00CE00A7" w:rsidRPr="00CE00A7" w:rsidTr="00252F35">
        <w:tc>
          <w:tcPr>
            <w:tcW w:w="3915" w:type="dxa"/>
            <w:vAlign w:val="center"/>
          </w:tcPr>
          <w:p w:rsidR="00CE00A7" w:rsidRPr="00CE00A7" w:rsidRDefault="00CE00A7" w:rsidP="00CE00A7">
            <w:pPr>
              <w:widowControl/>
              <w:suppressAutoHyphens w:val="0"/>
              <w:jc w:val="both"/>
              <w:rPr>
                <w:rFonts w:eastAsia="Times New Roman" w:cs="Times New Roman"/>
                <w:vertAlign w:val="superscript"/>
                <w:lang w:bidi="ar-SA"/>
              </w:rPr>
            </w:pPr>
            <w:r w:rsidRPr="00CE00A7">
              <w:rPr>
                <w:rFonts w:eastAsia="Times New Roman" w:cs="Times New Roman"/>
                <w:lang w:bidi="ar-SA"/>
              </w:rPr>
              <w:t>Projektový týden</w:t>
            </w:r>
            <w:r w:rsidRPr="00CE00A7">
              <w:rPr>
                <w:rFonts w:eastAsia="Times New Roman" w:cs="Times New Roman"/>
                <w:vertAlign w:val="superscript"/>
                <w:lang w:bidi="ar-SA"/>
              </w:rPr>
              <w:t>3</w:t>
            </w:r>
          </w:p>
        </w:tc>
        <w:tc>
          <w:tcPr>
            <w:tcW w:w="1320" w:type="dxa"/>
            <w:vAlign w:val="center"/>
          </w:tcPr>
          <w:p w:rsidR="00CE00A7" w:rsidRPr="00CE00A7" w:rsidRDefault="00CE00A7" w:rsidP="00CE00A7">
            <w:pPr>
              <w:widowControl/>
              <w:suppressAutoHyphens w:val="0"/>
              <w:jc w:val="center"/>
              <w:rPr>
                <w:rFonts w:eastAsia="Times New Roman" w:cs="Times New Roman"/>
                <w:b/>
                <w:bCs/>
                <w:lang w:bidi="ar-SA"/>
              </w:rPr>
            </w:pPr>
          </w:p>
        </w:tc>
        <w:tc>
          <w:tcPr>
            <w:tcW w:w="1317" w:type="dxa"/>
            <w:vAlign w:val="center"/>
          </w:tcPr>
          <w:p w:rsidR="00CE00A7" w:rsidRPr="00CE00A7" w:rsidRDefault="00CE00A7" w:rsidP="00CE00A7">
            <w:pPr>
              <w:widowControl/>
              <w:suppressAutoHyphens w:val="0"/>
              <w:jc w:val="center"/>
              <w:rPr>
                <w:rFonts w:eastAsia="Times New Roman" w:cs="Times New Roman"/>
                <w:b/>
                <w:bCs/>
                <w:lang w:bidi="ar-SA"/>
              </w:rPr>
            </w:pPr>
          </w:p>
        </w:tc>
        <w:tc>
          <w:tcPr>
            <w:tcW w:w="1323" w:type="dxa"/>
            <w:vAlign w:val="center"/>
          </w:tcPr>
          <w:p w:rsidR="00CE00A7" w:rsidRPr="00CE00A7" w:rsidRDefault="00CE00A7" w:rsidP="00CE00A7">
            <w:pPr>
              <w:widowControl/>
              <w:suppressAutoHyphens w:val="0"/>
              <w:jc w:val="center"/>
              <w:rPr>
                <w:rFonts w:eastAsia="Times New Roman" w:cs="Times New Roman"/>
                <w:bCs/>
                <w:lang w:bidi="ar-SA"/>
              </w:rPr>
            </w:pPr>
            <w:r w:rsidRPr="00CE00A7">
              <w:rPr>
                <w:rFonts w:eastAsia="Times New Roman" w:cs="Times New Roman"/>
                <w:bCs/>
                <w:lang w:bidi="ar-SA"/>
              </w:rPr>
              <w:t>1</w:t>
            </w:r>
          </w:p>
        </w:tc>
        <w:tc>
          <w:tcPr>
            <w:tcW w:w="1260" w:type="dxa"/>
            <w:vAlign w:val="center"/>
          </w:tcPr>
          <w:p w:rsidR="00CE00A7" w:rsidRPr="00CE00A7" w:rsidRDefault="00CE00A7" w:rsidP="00CE00A7">
            <w:pPr>
              <w:widowControl/>
              <w:suppressAutoHyphens w:val="0"/>
              <w:jc w:val="center"/>
              <w:rPr>
                <w:rFonts w:eastAsia="Times New Roman" w:cs="Times New Roman"/>
                <w:lang w:bidi="ar-SA"/>
              </w:rPr>
            </w:pPr>
          </w:p>
        </w:tc>
      </w:tr>
      <w:tr w:rsidR="00CE00A7" w:rsidRPr="00CE00A7" w:rsidTr="00252F35">
        <w:tc>
          <w:tcPr>
            <w:tcW w:w="3915" w:type="dxa"/>
            <w:vAlign w:val="center"/>
          </w:tcPr>
          <w:p w:rsidR="00CE00A7" w:rsidRPr="00CE00A7" w:rsidRDefault="00CE00A7" w:rsidP="00CE00A7">
            <w:pPr>
              <w:widowControl/>
              <w:suppressAutoHyphens w:val="0"/>
              <w:jc w:val="both"/>
              <w:rPr>
                <w:rFonts w:eastAsia="Times New Roman" w:cs="Times New Roman"/>
                <w:lang w:bidi="ar-SA"/>
              </w:rPr>
            </w:pPr>
            <w:r w:rsidRPr="00CE00A7">
              <w:rPr>
                <w:rFonts w:eastAsia="Times New Roman" w:cs="Times New Roman"/>
                <w:lang w:bidi="ar-SA"/>
              </w:rPr>
              <w:t>Časová rezerva (opakování učiva, výchovně vzdělávací akce apod.)</w:t>
            </w:r>
          </w:p>
        </w:tc>
        <w:tc>
          <w:tcPr>
            <w:tcW w:w="1320" w:type="dxa"/>
            <w:vAlign w:val="center"/>
          </w:tcPr>
          <w:p w:rsidR="00CE00A7" w:rsidRPr="00CE00A7" w:rsidRDefault="008E214C" w:rsidP="00CE00A7">
            <w:pPr>
              <w:widowControl/>
              <w:suppressAutoHyphens w:val="0"/>
              <w:jc w:val="center"/>
              <w:rPr>
                <w:rFonts w:eastAsia="Times New Roman" w:cs="Times New Roman"/>
                <w:lang w:bidi="ar-SA"/>
              </w:rPr>
            </w:pPr>
            <w:r>
              <w:rPr>
                <w:rFonts w:eastAsia="Times New Roman" w:cs="Times New Roman"/>
                <w:lang w:bidi="ar-SA"/>
              </w:rPr>
              <w:t>4</w:t>
            </w:r>
          </w:p>
        </w:tc>
        <w:tc>
          <w:tcPr>
            <w:tcW w:w="1317" w:type="dxa"/>
            <w:vAlign w:val="center"/>
          </w:tcPr>
          <w:p w:rsidR="00CE00A7" w:rsidRPr="00CE00A7" w:rsidRDefault="008E214C" w:rsidP="00CE00A7">
            <w:pPr>
              <w:widowControl/>
              <w:suppressAutoHyphens w:val="0"/>
              <w:jc w:val="center"/>
              <w:rPr>
                <w:rFonts w:eastAsia="Times New Roman" w:cs="Times New Roman"/>
                <w:lang w:bidi="ar-SA"/>
              </w:rPr>
            </w:pPr>
            <w:r>
              <w:rPr>
                <w:rFonts w:eastAsia="Times New Roman" w:cs="Times New Roman"/>
                <w:lang w:bidi="ar-SA"/>
              </w:rPr>
              <w:t>3</w:t>
            </w:r>
          </w:p>
        </w:tc>
        <w:tc>
          <w:tcPr>
            <w:tcW w:w="1323" w:type="dxa"/>
            <w:vAlign w:val="center"/>
          </w:tcPr>
          <w:p w:rsidR="00CE00A7" w:rsidRPr="00CE00A7" w:rsidRDefault="008E214C" w:rsidP="00CE00A7">
            <w:pPr>
              <w:widowControl/>
              <w:suppressAutoHyphens w:val="0"/>
              <w:jc w:val="center"/>
              <w:rPr>
                <w:rFonts w:eastAsia="Times New Roman" w:cs="Times New Roman"/>
                <w:lang w:bidi="ar-SA"/>
              </w:rPr>
            </w:pPr>
            <w:r>
              <w:rPr>
                <w:rFonts w:eastAsia="Times New Roman" w:cs="Times New Roman"/>
                <w:lang w:bidi="ar-SA"/>
              </w:rPr>
              <w:t>1</w:t>
            </w:r>
          </w:p>
        </w:tc>
        <w:tc>
          <w:tcPr>
            <w:tcW w:w="1260" w:type="dxa"/>
            <w:vAlign w:val="center"/>
          </w:tcPr>
          <w:p w:rsidR="00CE00A7" w:rsidRPr="00CE00A7" w:rsidRDefault="008E214C" w:rsidP="00CE00A7">
            <w:pPr>
              <w:widowControl/>
              <w:suppressAutoHyphens w:val="0"/>
              <w:jc w:val="center"/>
              <w:rPr>
                <w:rFonts w:eastAsia="Times New Roman" w:cs="Times New Roman"/>
                <w:lang w:bidi="ar-SA"/>
              </w:rPr>
            </w:pPr>
            <w:r>
              <w:rPr>
                <w:rFonts w:eastAsia="Times New Roman" w:cs="Times New Roman"/>
                <w:lang w:bidi="ar-SA"/>
              </w:rPr>
              <w:t>3</w:t>
            </w:r>
          </w:p>
        </w:tc>
      </w:tr>
      <w:tr w:rsidR="00CE00A7" w:rsidRPr="00CE00A7" w:rsidTr="00252F35">
        <w:tc>
          <w:tcPr>
            <w:tcW w:w="3915" w:type="dxa"/>
          </w:tcPr>
          <w:p w:rsidR="00CE00A7" w:rsidRPr="00CE00A7" w:rsidRDefault="00CE00A7" w:rsidP="00CE00A7">
            <w:pPr>
              <w:widowControl/>
              <w:suppressAutoHyphens w:val="0"/>
              <w:jc w:val="both"/>
              <w:rPr>
                <w:rFonts w:eastAsia="Times New Roman" w:cs="Times New Roman"/>
                <w:b/>
                <w:bCs/>
                <w:lang w:bidi="ar-SA"/>
              </w:rPr>
            </w:pPr>
            <w:r w:rsidRPr="00CE00A7">
              <w:rPr>
                <w:rFonts w:eastAsia="Times New Roman" w:cs="Times New Roman"/>
                <w:b/>
                <w:bCs/>
                <w:lang w:bidi="ar-SA"/>
              </w:rPr>
              <w:t>Celkem týdnů</w:t>
            </w:r>
          </w:p>
        </w:tc>
        <w:tc>
          <w:tcPr>
            <w:tcW w:w="1320" w:type="dxa"/>
          </w:tcPr>
          <w:p w:rsidR="00CE00A7" w:rsidRPr="00CE00A7" w:rsidRDefault="00CE00A7" w:rsidP="00CE00A7">
            <w:pPr>
              <w:widowControl/>
              <w:suppressAutoHyphens w:val="0"/>
              <w:jc w:val="center"/>
              <w:rPr>
                <w:rFonts w:eastAsia="Times New Roman" w:cs="Times New Roman"/>
                <w:b/>
                <w:bCs/>
                <w:lang w:bidi="ar-SA"/>
              </w:rPr>
            </w:pPr>
            <w:r w:rsidRPr="00CE00A7">
              <w:rPr>
                <w:rFonts w:eastAsia="Times New Roman" w:cs="Times New Roman"/>
                <w:b/>
                <w:bCs/>
                <w:lang w:bidi="ar-SA"/>
              </w:rPr>
              <w:t>38</w:t>
            </w:r>
          </w:p>
        </w:tc>
        <w:tc>
          <w:tcPr>
            <w:tcW w:w="1317" w:type="dxa"/>
          </w:tcPr>
          <w:p w:rsidR="00CE00A7" w:rsidRPr="00CE00A7" w:rsidRDefault="00CE00A7" w:rsidP="00CE00A7">
            <w:pPr>
              <w:widowControl/>
              <w:suppressAutoHyphens w:val="0"/>
              <w:jc w:val="center"/>
              <w:rPr>
                <w:rFonts w:eastAsia="Times New Roman" w:cs="Times New Roman"/>
                <w:b/>
                <w:bCs/>
                <w:lang w:bidi="ar-SA"/>
              </w:rPr>
            </w:pPr>
            <w:r w:rsidRPr="00CE00A7">
              <w:rPr>
                <w:rFonts w:eastAsia="Times New Roman" w:cs="Times New Roman"/>
                <w:b/>
                <w:bCs/>
                <w:lang w:bidi="ar-SA"/>
              </w:rPr>
              <w:t>38</w:t>
            </w:r>
          </w:p>
        </w:tc>
        <w:tc>
          <w:tcPr>
            <w:tcW w:w="1323" w:type="dxa"/>
          </w:tcPr>
          <w:p w:rsidR="00CE00A7" w:rsidRPr="00CE00A7" w:rsidRDefault="00CE00A7" w:rsidP="00CE00A7">
            <w:pPr>
              <w:widowControl/>
              <w:suppressAutoHyphens w:val="0"/>
              <w:jc w:val="center"/>
              <w:rPr>
                <w:rFonts w:eastAsia="Times New Roman" w:cs="Times New Roman"/>
                <w:b/>
                <w:bCs/>
                <w:lang w:bidi="ar-SA"/>
              </w:rPr>
            </w:pPr>
            <w:r w:rsidRPr="00CE00A7">
              <w:rPr>
                <w:rFonts w:eastAsia="Times New Roman" w:cs="Times New Roman"/>
                <w:b/>
                <w:bCs/>
                <w:lang w:bidi="ar-SA"/>
              </w:rPr>
              <w:t>38</w:t>
            </w:r>
          </w:p>
        </w:tc>
        <w:tc>
          <w:tcPr>
            <w:tcW w:w="1260" w:type="dxa"/>
          </w:tcPr>
          <w:p w:rsidR="00CE00A7" w:rsidRPr="00CE00A7" w:rsidRDefault="00CE00A7" w:rsidP="00CE00A7">
            <w:pPr>
              <w:widowControl/>
              <w:suppressAutoHyphens w:val="0"/>
              <w:jc w:val="center"/>
              <w:rPr>
                <w:rFonts w:eastAsia="Times New Roman" w:cs="Times New Roman"/>
                <w:b/>
                <w:bCs/>
                <w:lang w:bidi="ar-SA"/>
              </w:rPr>
            </w:pPr>
            <w:r w:rsidRPr="00CE00A7">
              <w:rPr>
                <w:rFonts w:eastAsia="Times New Roman" w:cs="Times New Roman"/>
                <w:b/>
                <w:bCs/>
                <w:lang w:bidi="ar-SA"/>
              </w:rPr>
              <w:t>3</w:t>
            </w:r>
            <w:r w:rsidR="008E214C">
              <w:rPr>
                <w:rFonts w:eastAsia="Times New Roman" w:cs="Times New Roman"/>
                <w:b/>
                <w:bCs/>
                <w:lang w:bidi="ar-SA"/>
              </w:rPr>
              <w:t>5</w:t>
            </w:r>
          </w:p>
        </w:tc>
      </w:tr>
    </w:tbl>
    <w:bookmarkEnd w:id="63"/>
    <w:bookmarkEnd w:id="64"/>
    <w:bookmarkEnd w:id="65"/>
    <w:p w:rsidR="00CE00A7" w:rsidRPr="00252F35" w:rsidRDefault="00CE00A7" w:rsidP="00252F35">
      <w:pPr>
        <w:pStyle w:val="SVP4nadpisodstavcetun"/>
        <w:ind w:firstLine="0"/>
        <w:rPr>
          <w:rFonts w:ascii="Times New Roman" w:hAnsi="Times New Roman" w:cs="Times New Roman"/>
          <w:color w:val="000000"/>
          <w:sz w:val="18"/>
          <w:szCs w:val="18"/>
          <w:shd w:val="clear" w:color="auto" w:fill="FFFFFF"/>
          <w:lang w:bidi="ar-SA"/>
        </w:rPr>
      </w:pPr>
      <w:r w:rsidRPr="00252F35">
        <w:rPr>
          <w:rFonts w:ascii="Times New Roman" w:hAnsi="Times New Roman" w:cs="Times New Roman"/>
          <w:lang w:bidi="ar-SA"/>
        </w:rPr>
        <w:t>Poznámky</w:t>
      </w:r>
      <w:r w:rsidRPr="00252F35">
        <w:rPr>
          <w:rFonts w:ascii="Times New Roman" w:hAnsi="Times New Roman" w:cs="Times New Roman"/>
          <w:color w:val="000000"/>
          <w:sz w:val="18"/>
          <w:szCs w:val="18"/>
          <w:shd w:val="clear" w:color="auto" w:fill="FFFFFF"/>
          <w:lang w:bidi="ar-SA"/>
        </w:rPr>
        <w:t xml:space="preserve">: </w:t>
      </w:r>
    </w:p>
    <w:p w:rsidR="00CE00A7" w:rsidRPr="00886097" w:rsidRDefault="00CE00A7" w:rsidP="00AB7532">
      <w:pPr>
        <w:widowControl/>
        <w:numPr>
          <w:ilvl w:val="0"/>
          <w:numId w:val="15"/>
        </w:numPr>
        <w:suppressAutoHyphens w:val="0"/>
        <w:spacing w:before="120"/>
        <w:ind w:left="357" w:hanging="357"/>
        <w:jc w:val="both"/>
        <w:rPr>
          <w:rFonts w:eastAsia="Times New Roman" w:cs="Times New Roman"/>
          <w:lang w:bidi="ar-SA"/>
        </w:rPr>
      </w:pPr>
      <w:r w:rsidRPr="00886097">
        <w:rPr>
          <w:rFonts w:eastAsia="Times New Roman" w:cs="Times New Roman"/>
          <w:lang w:bidi="ar-SA"/>
        </w:rPr>
        <w:t>Škola zařadí podle podmínek 1 – 2 sportovní kurzy (jeden zimní, jeden letní).</w:t>
      </w:r>
    </w:p>
    <w:p w:rsidR="00CE00A7" w:rsidRPr="00886097" w:rsidRDefault="00CE00A7" w:rsidP="00C562DE">
      <w:pPr>
        <w:widowControl/>
        <w:numPr>
          <w:ilvl w:val="0"/>
          <w:numId w:val="15"/>
        </w:numPr>
        <w:suppressAutoHyphens w:val="0"/>
        <w:ind w:left="360" w:right="-284"/>
        <w:jc w:val="both"/>
        <w:rPr>
          <w:rFonts w:eastAsia="Times New Roman" w:cs="Times New Roman"/>
          <w:lang w:bidi="ar-SA"/>
        </w:rPr>
      </w:pPr>
      <w:r w:rsidRPr="00886097">
        <w:rPr>
          <w:rFonts w:eastAsia="Times New Roman" w:cs="Times New Roman"/>
          <w:lang w:bidi="ar-SA"/>
        </w:rPr>
        <w:t>Odborná praxe je zařazena v minimálním rozsahu 160 hodin za studium. Uskutečňuje se na pracovištích fyzických nebo právnických osob, které mají oprávnění k činnosti související s daným oborem.</w:t>
      </w:r>
    </w:p>
    <w:p w:rsidR="00CE00A7" w:rsidRPr="00886097" w:rsidRDefault="00CE00A7" w:rsidP="00AB7532">
      <w:pPr>
        <w:widowControl/>
        <w:numPr>
          <w:ilvl w:val="0"/>
          <w:numId w:val="15"/>
        </w:numPr>
        <w:suppressAutoHyphens w:val="0"/>
        <w:ind w:left="360"/>
        <w:jc w:val="both"/>
        <w:rPr>
          <w:rFonts w:eastAsia="Times New Roman" w:cs="Times New Roman"/>
          <w:lang w:bidi="ar-SA"/>
        </w:rPr>
      </w:pPr>
      <w:r w:rsidRPr="00886097">
        <w:rPr>
          <w:rFonts w:eastAsia="Times New Roman" w:cs="Times New Roman"/>
          <w:lang w:bidi="ar-SA"/>
        </w:rPr>
        <w:t>Zařazení projektového týdne je v kompetenci ředitele školy.</w:t>
      </w:r>
    </w:p>
    <w:p w:rsidR="00CE00A7" w:rsidRDefault="00CE00A7" w:rsidP="00CE00A7">
      <w:pPr>
        <w:widowControl/>
        <w:suppressAutoHyphens w:val="0"/>
        <w:spacing w:before="120" w:line="276" w:lineRule="auto"/>
        <w:jc w:val="both"/>
        <w:rPr>
          <w:rFonts w:eastAsia="Times New Roman" w:cs="Times New Roman"/>
          <w:b/>
          <w:lang w:bidi="ar-SA"/>
        </w:rPr>
      </w:pPr>
      <w:r w:rsidRPr="00CE00A7">
        <w:rPr>
          <w:rFonts w:eastAsia="Times New Roman" w:cs="Times New Roman"/>
          <w:lang w:bidi="ar-SA"/>
        </w:rPr>
        <w:br w:type="page"/>
      </w:r>
      <w:r w:rsidRPr="00CE00A7">
        <w:rPr>
          <w:rFonts w:eastAsia="Times New Roman" w:cs="Times New Roman"/>
          <w:b/>
          <w:lang w:bidi="ar-SA"/>
        </w:rPr>
        <w:lastRenderedPageBreak/>
        <w:t xml:space="preserve">Celkové počty hodin v ročníku </w:t>
      </w:r>
    </w:p>
    <w:p w:rsidR="003E19BC" w:rsidRPr="00CE00A7" w:rsidRDefault="003E19BC" w:rsidP="00CE00A7">
      <w:pPr>
        <w:widowControl/>
        <w:suppressAutoHyphens w:val="0"/>
        <w:spacing w:before="120" w:line="276" w:lineRule="auto"/>
        <w:jc w:val="both"/>
        <w:rPr>
          <w:rFonts w:eastAsia="Times New Roman" w:cs="Times New Roman"/>
          <w:b/>
          <w:lang w:bidi="ar-SA"/>
        </w:rPr>
      </w:pPr>
    </w:p>
    <w:tbl>
      <w:tblPr>
        <w:tblW w:w="9057" w:type="dxa"/>
        <w:tblBorders>
          <w:top w:val="single" w:sz="12" w:space="0" w:color="000000"/>
          <w:left w:val="single" w:sz="12" w:space="0" w:color="000000"/>
          <w:bottom w:val="single" w:sz="12" w:space="0" w:color="000000"/>
          <w:right w:val="single" w:sz="12" w:space="0" w:color="000000"/>
        </w:tblBorders>
        <w:tblLayout w:type="fixed"/>
        <w:tblCellMar>
          <w:left w:w="30" w:type="dxa"/>
          <w:right w:w="30" w:type="dxa"/>
        </w:tblCellMar>
        <w:tblLook w:val="0000" w:firstRow="0" w:lastRow="0" w:firstColumn="0" w:lastColumn="0" w:noHBand="0" w:noVBand="0"/>
      </w:tblPr>
      <w:tblGrid>
        <w:gridCol w:w="4238"/>
        <w:gridCol w:w="963"/>
        <w:gridCol w:w="964"/>
        <w:gridCol w:w="964"/>
        <w:gridCol w:w="964"/>
        <w:gridCol w:w="964"/>
      </w:tblGrid>
      <w:tr w:rsidR="003E19BC" w:rsidRPr="00CE00A7" w:rsidTr="00644E99">
        <w:trPr>
          <w:cantSplit/>
          <w:trHeight w:val="429"/>
        </w:trPr>
        <w:tc>
          <w:tcPr>
            <w:tcW w:w="4238" w:type="dxa"/>
            <w:tcBorders>
              <w:top w:val="single" w:sz="12" w:space="0" w:color="000000"/>
              <w:left w:val="single" w:sz="12" w:space="0" w:color="000000"/>
              <w:bottom w:val="single" w:sz="12" w:space="0" w:color="000000"/>
              <w:right w:val="single" w:sz="12" w:space="0" w:color="000000"/>
            </w:tcBorders>
            <w:vAlign w:val="center"/>
          </w:tcPr>
          <w:p w:rsidR="003E19BC" w:rsidRPr="00CE00A7" w:rsidRDefault="00644E99" w:rsidP="00644E99">
            <w:pPr>
              <w:widowControl/>
              <w:suppressAutoHyphens w:val="0"/>
              <w:ind w:right="57" w:firstLine="97"/>
              <w:rPr>
                <w:rFonts w:eastAsia="Times New Roman" w:cs="Times New Roman"/>
                <w:b/>
                <w:lang w:bidi="ar-SA"/>
              </w:rPr>
            </w:pPr>
            <w:r>
              <w:rPr>
                <w:rFonts w:eastAsia="Times New Roman" w:cs="Times New Roman"/>
                <w:b/>
                <w:lang w:bidi="ar-SA"/>
              </w:rPr>
              <w:t>V</w:t>
            </w:r>
            <w:r w:rsidR="003E19BC" w:rsidRPr="00CE00A7">
              <w:rPr>
                <w:rFonts w:eastAsia="Times New Roman" w:cs="Times New Roman"/>
                <w:b/>
                <w:lang w:bidi="ar-SA"/>
              </w:rPr>
              <w:t>yučovací předmět</w:t>
            </w:r>
            <w:r>
              <w:rPr>
                <w:rFonts w:eastAsia="Times New Roman" w:cs="Times New Roman"/>
                <w:b/>
                <w:lang w:bidi="ar-SA"/>
              </w:rPr>
              <w:t>y</w:t>
            </w:r>
          </w:p>
        </w:tc>
        <w:tc>
          <w:tcPr>
            <w:tcW w:w="4819" w:type="dxa"/>
            <w:gridSpan w:val="5"/>
            <w:tcBorders>
              <w:top w:val="single" w:sz="12" w:space="0" w:color="000000"/>
              <w:left w:val="single" w:sz="12" w:space="0" w:color="000000"/>
              <w:bottom w:val="single" w:sz="12" w:space="0" w:color="000000"/>
              <w:right w:val="single" w:sz="12" w:space="0" w:color="000000"/>
            </w:tcBorders>
            <w:vAlign w:val="center"/>
          </w:tcPr>
          <w:p w:rsidR="003E19BC" w:rsidRPr="00CE00A7" w:rsidRDefault="003E19BC" w:rsidP="00CE00A7">
            <w:pPr>
              <w:widowControl/>
              <w:tabs>
                <w:tab w:val="left" w:pos="0"/>
              </w:tabs>
              <w:suppressAutoHyphens w:val="0"/>
              <w:ind w:left="-390" w:right="57" w:firstLine="390"/>
              <w:jc w:val="center"/>
              <w:rPr>
                <w:rFonts w:eastAsia="Times New Roman" w:cs="Times New Roman"/>
                <w:b/>
                <w:bCs/>
                <w:color w:val="27343C"/>
                <w:lang w:bidi="ar-SA"/>
              </w:rPr>
            </w:pPr>
            <w:r w:rsidRPr="00CE00A7">
              <w:rPr>
                <w:rFonts w:eastAsia="Times New Roman" w:cs="Times New Roman"/>
                <w:b/>
                <w:bCs/>
                <w:lang w:bidi="ar-SA"/>
              </w:rPr>
              <w:t>Počet vyučovacích hodin</w:t>
            </w:r>
          </w:p>
        </w:tc>
      </w:tr>
      <w:tr w:rsidR="003E19BC" w:rsidRPr="00CE00A7" w:rsidTr="00644E99">
        <w:trPr>
          <w:cantSplit/>
          <w:trHeight w:val="398"/>
        </w:trPr>
        <w:tc>
          <w:tcPr>
            <w:tcW w:w="4238" w:type="dxa"/>
            <w:tcBorders>
              <w:top w:val="single" w:sz="12" w:space="0" w:color="000000"/>
              <w:left w:val="single" w:sz="12" w:space="0" w:color="000000"/>
              <w:bottom w:val="single" w:sz="12" w:space="0" w:color="000000"/>
              <w:right w:val="single" w:sz="12" w:space="0" w:color="000000"/>
            </w:tcBorders>
            <w:vAlign w:val="center"/>
          </w:tcPr>
          <w:p w:rsidR="003E19BC" w:rsidRPr="00CE00A7" w:rsidRDefault="003E19BC" w:rsidP="003E19BC">
            <w:pPr>
              <w:widowControl/>
              <w:suppressAutoHyphens w:val="0"/>
              <w:ind w:left="352" w:right="57" w:hanging="284"/>
              <w:rPr>
                <w:rFonts w:eastAsia="Times New Roman" w:cs="Times New Roman"/>
                <w:b/>
                <w:bCs/>
                <w:snapToGrid w:val="0"/>
                <w:color w:val="000000"/>
                <w:lang w:bidi="ar-SA"/>
              </w:rPr>
            </w:pPr>
            <w:r w:rsidRPr="00CE00A7">
              <w:rPr>
                <w:rFonts w:eastAsia="Times New Roman" w:cs="Times New Roman"/>
                <w:b/>
                <w:bCs/>
                <w:snapToGrid w:val="0"/>
                <w:color w:val="000000"/>
                <w:lang w:bidi="ar-SA"/>
              </w:rPr>
              <w:t>Povinné vyučovací předměty</w:t>
            </w:r>
          </w:p>
        </w:tc>
        <w:tc>
          <w:tcPr>
            <w:tcW w:w="963" w:type="dxa"/>
            <w:tcBorders>
              <w:top w:val="single" w:sz="12" w:space="0" w:color="000000"/>
              <w:left w:val="single" w:sz="12" w:space="0" w:color="000000"/>
              <w:bottom w:val="single" w:sz="12" w:space="0" w:color="000000"/>
              <w:right w:val="single" w:sz="12" w:space="0" w:color="000000"/>
            </w:tcBorders>
            <w:vAlign w:val="center"/>
          </w:tcPr>
          <w:p w:rsidR="003E19BC" w:rsidRPr="00CE00A7" w:rsidRDefault="003E19BC" w:rsidP="003E19BC">
            <w:pPr>
              <w:widowControl/>
              <w:tabs>
                <w:tab w:val="left" w:pos="0"/>
              </w:tabs>
              <w:suppressAutoHyphens w:val="0"/>
              <w:ind w:left="-390" w:firstLine="390"/>
              <w:jc w:val="center"/>
              <w:rPr>
                <w:rFonts w:eastAsia="Times New Roman" w:cs="Times New Roman"/>
                <w:bCs/>
                <w:sz w:val="22"/>
                <w:szCs w:val="22"/>
                <w:lang w:bidi="ar-SA"/>
              </w:rPr>
            </w:pPr>
            <w:r w:rsidRPr="00CE00A7">
              <w:rPr>
                <w:rFonts w:eastAsia="Times New Roman" w:cs="Times New Roman"/>
                <w:bCs/>
                <w:sz w:val="22"/>
                <w:szCs w:val="22"/>
                <w:lang w:bidi="ar-SA"/>
              </w:rPr>
              <w:t>1. ročník</w:t>
            </w:r>
          </w:p>
        </w:tc>
        <w:tc>
          <w:tcPr>
            <w:tcW w:w="964" w:type="dxa"/>
            <w:tcBorders>
              <w:top w:val="single" w:sz="12" w:space="0" w:color="000000"/>
              <w:left w:val="single" w:sz="12" w:space="0" w:color="000000"/>
              <w:bottom w:val="single" w:sz="12" w:space="0" w:color="000000"/>
              <w:right w:val="single" w:sz="12" w:space="0" w:color="000000"/>
            </w:tcBorders>
            <w:vAlign w:val="center"/>
          </w:tcPr>
          <w:p w:rsidR="003E19BC" w:rsidRPr="00CE00A7" w:rsidRDefault="003E19BC" w:rsidP="003E19BC">
            <w:pPr>
              <w:widowControl/>
              <w:tabs>
                <w:tab w:val="left" w:pos="0"/>
              </w:tabs>
              <w:suppressAutoHyphens w:val="0"/>
              <w:ind w:left="-390" w:firstLine="390"/>
              <w:jc w:val="center"/>
              <w:rPr>
                <w:rFonts w:eastAsia="Times New Roman" w:cs="Times New Roman"/>
                <w:bCs/>
                <w:sz w:val="22"/>
                <w:szCs w:val="22"/>
                <w:lang w:bidi="ar-SA"/>
              </w:rPr>
            </w:pPr>
            <w:r w:rsidRPr="00CE00A7">
              <w:rPr>
                <w:rFonts w:eastAsia="Times New Roman" w:cs="Times New Roman"/>
                <w:bCs/>
                <w:sz w:val="22"/>
                <w:szCs w:val="22"/>
                <w:lang w:bidi="ar-SA"/>
              </w:rPr>
              <w:t>2. ročník</w:t>
            </w:r>
          </w:p>
        </w:tc>
        <w:tc>
          <w:tcPr>
            <w:tcW w:w="964" w:type="dxa"/>
            <w:tcBorders>
              <w:top w:val="single" w:sz="12" w:space="0" w:color="000000"/>
              <w:left w:val="single" w:sz="12" w:space="0" w:color="000000"/>
              <w:bottom w:val="single" w:sz="12" w:space="0" w:color="000000"/>
              <w:right w:val="single" w:sz="12" w:space="0" w:color="000000"/>
            </w:tcBorders>
            <w:vAlign w:val="center"/>
          </w:tcPr>
          <w:p w:rsidR="003E19BC" w:rsidRPr="00CE00A7" w:rsidRDefault="003E19BC" w:rsidP="003E19BC">
            <w:pPr>
              <w:widowControl/>
              <w:tabs>
                <w:tab w:val="left" w:pos="0"/>
              </w:tabs>
              <w:suppressAutoHyphens w:val="0"/>
              <w:ind w:left="-390" w:firstLine="390"/>
              <w:jc w:val="center"/>
              <w:rPr>
                <w:rFonts w:eastAsia="Times New Roman" w:cs="Times New Roman"/>
                <w:bCs/>
                <w:sz w:val="22"/>
                <w:szCs w:val="22"/>
                <w:lang w:bidi="ar-SA"/>
              </w:rPr>
            </w:pPr>
            <w:r w:rsidRPr="00CE00A7">
              <w:rPr>
                <w:rFonts w:eastAsia="Times New Roman" w:cs="Times New Roman"/>
                <w:bCs/>
                <w:sz w:val="22"/>
                <w:szCs w:val="22"/>
                <w:lang w:bidi="ar-SA"/>
              </w:rPr>
              <w:t>3. ročník</w:t>
            </w:r>
          </w:p>
        </w:tc>
        <w:tc>
          <w:tcPr>
            <w:tcW w:w="964" w:type="dxa"/>
            <w:tcBorders>
              <w:top w:val="single" w:sz="12" w:space="0" w:color="000000"/>
              <w:left w:val="single" w:sz="12" w:space="0" w:color="000000"/>
              <w:bottom w:val="single" w:sz="12" w:space="0" w:color="000000"/>
              <w:right w:val="single" w:sz="12" w:space="0" w:color="000000"/>
            </w:tcBorders>
            <w:vAlign w:val="center"/>
          </w:tcPr>
          <w:p w:rsidR="003E19BC" w:rsidRPr="00CE00A7" w:rsidRDefault="003E19BC" w:rsidP="003E19BC">
            <w:pPr>
              <w:widowControl/>
              <w:tabs>
                <w:tab w:val="left" w:pos="0"/>
              </w:tabs>
              <w:suppressAutoHyphens w:val="0"/>
              <w:ind w:left="-390" w:firstLine="390"/>
              <w:jc w:val="center"/>
              <w:rPr>
                <w:rFonts w:eastAsia="Times New Roman" w:cs="Times New Roman"/>
                <w:bCs/>
                <w:sz w:val="22"/>
                <w:szCs w:val="22"/>
                <w:lang w:bidi="ar-SA"/>
              </w:rPr>
            </w:pPr>
            <w:r w:rsidRPr="00CE00A7">
              <w:rPr>
                <w:rFonts w:eastAsia="Times New Roman" w:cs="Times New Roman"/>
                <w:bCs/>
                <w:sz w:val="22"/>
                <w:szCs w:val="22"/>
                <w:lang w:bidi="ar-SA"/>
              </w:rPr>
              <w:t>4. ročník</w:t>
            </w:r>
          </w:p>
        </w:tc>
        <w:tc>
          <w:tcPr>
            <w:tcW w:w="964" w:type="dxa"/>
            <w:tcBorders>
              <w:top w:val="single" w:sz="4" w:space="0" w:color="auto"/>
              <w:left w:val="single" w:sz="12" w:space="0" w:color="000000"/>
              <w:bottom w:val="single" w:sz="12" w:space="0" w:color="000000"/>
              <w:right w:val="single" w:sz="12" w:space="0" w:color="000000"/>
            </w:tcBorders>
            <w:vAlign w:val="center"/>
          </w:tcPr>
          <w:p w:rsidR="003E19BC" w:rsidRPr="003E19BC" w:rsidRDefault="003E19BC" w:rsidP="003E19BC">
            <w:pPr>
              <w:widowControl/>
              <w:tabs>
                <w:tab w:val="left" w:pos="0"/>
              </w:tabs>
              <w:suppressAutoHyphens w:val="0"/>
              <w:ind w:left="-390" w:firstLine="390"/>
              <w:jc w:val="center"/>
              <w:rPr>
                <w:rFonts w:eastAsia="Times New Roman" w:cs="Times New Roman"/>
                <w:bCs/>
                <w:sz w:val="22"/>
                <w:szCs w:val="22"/>
                <w:lang w:bidi="ar-SA"/>
              </w:rPr>
            </w:pPr>
            <w:r w:rsidRPr="00CE00A7">
              <w:rPr>
                <w:rFonts w:eastAsia="Times New Roman" w:cs="Times New Roman"/>
                <w:b/>
                <w:bCs/>
                <w:snapToGrid w:val="0"/>
                <w:color w:val="000000"/>
                <w:lang w:bidi="ar-SA"/>
              </w:rPr>
              <w:t>Celkem</w:t>
            </w:r>
          </w:p>
        </w:tc>
      </w:tr>
      <w:tr w:rsidR="003E19BC" w:rsidRPr="00CE00A7" w:rsidTr="00644E99">
        <w:trPr>
          <w:trHeight w:val="340"/>
        </w:trPr>
        <w:tc>
          <w:tcPr>
            <w:tcW w:w="4238" w:type="dxa"/>
            <w:tcBorders>
              <w:top w:val="single" w:sz="12"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color w:val="27343C"/>
                <w:lang w:bidi="ar-SA"/>
              </w:rPr>
            </w:pPr>
            <w:r w:rsidRPr="00C8590E">
              <w:rPr>
                <w:rFonts w:eastAsia="Times New Roman" w:cs="Times New Roman"/>
                <w:snapToGrid w:val="0"/>
                <w:color w:val="000000"/>
                <w:lang w:bidi="ar-SA"/>
              </w:rPr>
              <w:t>Český jazyk a literatura</w:t>
            </w:r>
          </w:p>
        </w:tc>
        <w:tc>
          <w:tcPr>
            <w:tcW w:w="963" w:type="dxa"/>
            <w:tcBorders>
              <w:top w:val="single" w:sz="12"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99</w:t>
            </w:r>
            <w:r w:rsidR="003E19BC" w:rsidRPr="00CE00A7">
              <w:rPr>
                <w:rFonts w:eastAsia="Times New Roman" w:cs="Times New Roman"/>
                <w:snapToGrid w:val="0"/>
                <w:lang w:bidi="ar-SA"/>
              </w:rPr>
              <w:t xml:space="preserve"> </w:t>
            </w:r>
          </w:p>
        </w:tc>
        <w:tc>
          <w:tcPr>
            <w:tcW w:w="964" w:type="dxa"/>
            <w:tcBorders>
              <w:top w:val="single" w:sz="12"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99</w:t>
            </w:r>
            <w:r w:rsidR="003E19BC" w:rsidRPr="00CE00A7">
              <w:rPr>
                <w:rFonts w:eastAsia="Times New Roman" w:cs="Times New Roman"/>
                <w:snapToGrid w:val="0"/>
                <w:lang w:bidi="ar-SA"/>
              </w:rPr>
              <w:t xml:space="preserve"> </w:t>
            </w:r>
          </w:p>
        </w:tc>
        <w:tc>
          <w:tcPr>
            <w:tcW w:w="964" w:type="dxa"/>
            <w:tcBorders>
              <w:top w:val="single" w:sz="12"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1</w:t>
            </w:r>
            <w:r w:rsidR="008E214C">
              <w:rPr>
                <w:rFonts w:eastAsia="Times New Roman" w:cs="Times New Roman"/>
                <w:snapToGrid w:val="0"/>
                <w:lang w:bidi="ar-SA"/>
              </w:rPr>
              <w:t>32</w:t>
            </w:r>
          </w:p>
        </w:tc>
        <w:tc>
          <w:tcPr>
            <w:tcW w:w="964" w:type="dxa"/>
            <w:tcBorders>
              <w:top w:val="single" w:sz="12"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12</w:t>
            </w:r>
            <w:r w:rsidR="008E214C">
              <w:rPr>
                <w:rFonts w:eastAsia="Times New Roman" w:cs="Times New Roman"/>
                <w:snapToGrid w:val="0"/>
                <w:lang w:bidi="ar-SA"/>
              </w:rPr>
              <w:t>0</w:t>
            </w:r>
          </w:p>
        </w:tc>
        <w:tc>
          <w:tcPr>
            <w:tcW w:w="964" w:type="dxa"/>
            <w:tcBorders>
              <w:top w:val="single" w:sz="12" w:space="0" w:color="000000"/>
              <w:left w:val="single" w:sz="4" w:space="0" w:color="000000"/>
              <w:bottom w:val="single" w:sz="4" w:space="0" w:color="000000"/>
              <w:right w:val="single" w:sz="12"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b/>
                <w:bCs/>
                <w:color w:val="27343C"/>
                <w:lang w:bidi="ar-SA"/>
              </w:rPr>
            </w:pPr>
            <w:r>
              <w:rPr>
                <w:rFonts w:eastAsia="Times New Roman" w:cs="Times New Roman"/>
                <w:b/>
                <w:bCs/>
                <w:snapToGrid w:val="0"/>
                <w:color w:val="000000"/>
                <w:lang w:bidi="ar-SA"/>
              </w:rPr>
              <w:fldChar w:fldCharType="begin"/>
            </w:r>
            <w:r>
              <w:rPr>
                <w:rFonts w:eastAsia="Times New Roman" w:cs="Times New Roman"/>
                <w:b/>
                <w:bCs/>
                <w:snapToGrid w:val="0"/>
                <w:color w:val="000000"/>
                <w:lang w:bidi="ar-SA"/>
              </w:rPr>
              <w:instrText xml:space="preserve"> =SUM(LEFT) </w:instrText>
            </w:r>
            <w:r>
              <w:rPr>
                <w:rFonts w:eastAsia="Times New Roman" w:cs="Times New Roman"/>
                <w:b/>
                <w:bCs/>
                <w:snapToGrid w:val="0"/>
                <w:color w:val="000000"/>
                <w:lang w:bidi="ar-SA"/>
              </w:rPr>
              <w:fldChar w:fldCharType="separate"/>
            </w:r>
            <w:r>
              <w:rPr>
                <w:rFonts w:eastAsia="Times New Roman" w:cs="Times New Roman"/>
                <w:b/>
                <w:bCs/>
                <w:noProof/>
                <w:snapToGrid w:val="0"/>
                <w:color w:val="000000"/>
                <w:lang w:bidi="ar-SA"/>
              </w:rPr>
              <w:t>4</w:t>
            </w:r>
            <w:r w:rsidR="008E214C">
              <w:rPr>
                <w:rFonts w:eastAsia="Times New Roman" w:cs="Times New Roman"/>
                <w:b/>
                <w:bCs/>
                <w:noProof/>
                <w:snapToGrid w:val="0"/>
                <w:color w:val="000000"/>
                <w:lang w:bidi="ar-SA"/>
              </w:rPr>
              <w:t>5</w:t>
            </w:r>
            <w:r>
              <w:rPr>
                <w:rFonts w:eastAsia="Times New Roman" w:cs="Times New Roman"/>
                <w:b/>
                <w:bCs/>
                <w:noProof/>
                <w:snapToGrid w:val="0"/>
                <w:color w:val="000000"/>
                <w:lang w:bidi="ar-SA"/>
              </w:rPr>
              <w:t>0</w:t>
            </w:r>
            <w:r>
              <w:rPr>
                <w:rFonts w:eastAsia="Times New Roman" w:cs="Times New Roman"/>
                <w:b/>
                <w:bCs/>
                <w:snapToGrid w:val="0"/>
                <w:color w:val="000000"/>
                <w:lang w:bidi="ar-SA"/>
              </w:rPr>
              <w:fldChar w:fldCharType="end"/>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ind w:left="112" w:hanging="112"/>
              <w:rPr>
                <w:rFonts w:eastAsia="Times New Roman" w:cs="Times New Roman"/>
                <w:color w:val="27343C"/>
                <w:lang w:bidi="ar-SA"/>
              </w:rPr>
            </w:pPr>
            <w:r w:rsidRPr="00C8590E">
              <w:rPr>
                <w:rFonts w:eastAsia="Times New Roman" w:cs="Times New Roman"/>
                <w:snapToGrid w:val="0"/>
                <w:color w:val="000000"/>
                <w:lang w:bidi="ar-SA"/>
              </w:rPr>
              <w:t>Anglický jazyk</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99</w:t>
            </w:r>
            <w:r w:rsidR="003E19BC" w:rsidRPr="00CE00A7">
              <w:rPr>
                <w:rFonts w:eastAsia="Times New Roman" w:cs="Times New Roman"/>
                <w:snapToGrid w:val="0"/>
                <w:lang w:bidi="ar-SA"/>
              </w:rPr>
              <w:t xml:space="preserve"> </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99</w:t>
            </w:r>
            <w:r w:rsidR="003E19BC" w:rsidRPr="00CE00A7">
              <w:rPr>
                <w:rFonts w:eastAsia="Times New Roman" w:cs="Times New Roman"/>
                <w:snapToGrid w:val="0"/>
                <w:lang w:bidi="ar-SA"/>
              </w:rPr>
              <w:t xml:space="preserve"> </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525C20"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99</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525C20" w:rsidP="00525C20">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90</w:t>
            </w:r>
            <w:r w:rsidR="003E19BC" w:rsidRPr="00CE00A7">
              <w:rPr>
                <w:rFonts w:eastAsia="Times New Roman" w:cs="Times New Roman"/>
                <w:snapToGrid w:val="0"/>
                <w:lang w:bidi="ar-SA"/>
              </w:rPr>
              <w:t xml:space="preserve"> </w:t>
            </w: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525C20" w:rsidP="003E19BC">
            <w:pPr>
              <w:widowControl/>
              <w:tabs>
                <w:tab w:val="left" w:pos="0"/>
              </w:tabs>
              <w:suppressAutoHyphens w:val="0"/>
              <w:ind w:left="-390" w:right="57" w:firstLine="390"/>
              <w:jc w:val="center"/>
              <w:rPr>
                <w:rFonts w:eastAsia="Times New Roman" w:cs="Times New Roman"/>
                <w:b/>
                <w:bCs/>
                <w:color w:val="27343C"/>
                <w:lang w:bidi="ar-SA"/>
              </w:rPr>
            </w:pPr>
            <w:r>
              <w:rPr>
                <w:rFonts w:eastAsia="Times New Roman" w:cs="Times New Roman"/>
                <w:b/>
                <w:bCs/>
                <w:snapToGrid w:val="0"/>
                <w:color w:val="000000"/>
                <w:lang w:bidi="ar-SA"/>
              </w:rPr>
              <w:t>387</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525C20" w:rsidP="003E19BC">
            <w:pPr>
              <w:widowControl/>
              <w:suppressAutoHyphens w:val="0"/>
              <w:rPr>
                <w:rFonts w:eastAsia="Times New Roman" w:cs="Times New Roman"/>
                <w:color w:val="27343C"/>
                <w:lang w:bidi="ar-SA"/>
              </w:rPr>
            </w:pPr>
            <w:r>
              <w:rPr>
                <w:rFonts w:eastAsia="Times New Roman" w:cs="Times New Roman"/>
                <w:snapToGrid w:val="0"/>
                <w:color w:val="000000"/>
                <w:lang w:bidi="ar-SA"/>
              </w:rPr>
              <w:t>2. cizí jazyk – NJ, RJ</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lang w:bidi="ar-SA"/>
              </w:rPr>
              <w:t>99</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lang w:bidi="ar-SA"/>
              </w:rPr>
              <w:t>99</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lang w:bidi="ar-SA"/>
              </w:rPr>
              <w:t>99</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r w:rsidRPr="00CE00A7">
              <w:rPr>
                <w:rFonts w:eastAsia="Times New Roman" w:cs="Times New Roman"/>
                <w:lang w:bidi="ar-SA"/>
              </w:rPr>
              <w:t>90</w:t>
            </w: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b/>
                <w:bCs/>
                <w:color w:val="27343C"/>
                <w:lang w:bidi="ar-SA"/>
              </w:rPr>
            </w:pPr>
            <w:r w:rsidRPr="00CE00A7">
              <w:rPr>
                <w:rFonts w:eastAsia="Times New Roman" w:cs="Times New Roman"/>
                <w:b/>
                <w:bCs/>
                <w:color w:val="27343C"/>
                <w:lang w:bidi="ar-SA"/>
              </w:rPr>
              <w:t>3</w:t>
            </w:r>
            <w:r w:rsidR="008E214C">
              <w:rPr>
                <w:rFonts w:eastAsia="Times New Roman" w:cs="Times New Roman"/>
                <w:b/>
                <w:bCs/>
                <w:color w:val="27343C"/>
                <w:lang w:bidi="ar-SA"/>
              </w:rPr>
              <w:t>87</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color w:val="27343C"/>
                <w:lang w:bidi="ar-SA"/>
              </w:rPr>
            </w:pPr>
            <w:r w:rsidRPr="00C8590E">
              <w:rPr>
                <w:rFonts w:eastAsia="Times New Roman" w:cs="Times New Roman"/>
                <w:snapToGrid w:val="0"/>
                <w:color w:val="000000"/>
                <w:lang w:bidi="ar-SA"/>
              </w:rPr>
              <w:t>Dějepis</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66</w:t>
            </w:r>
            <w:r w:rsidR="003E19BC" w:rsidRPr="00CE00A7">
              <w:rPr>
                <w:rFonts w:eastAsia="Times New Roman" w:cs="Times New Roman"/>
                <w:snapToGrid w:val="0"/>
                <w:lang w:bidi="ar-SA"/>
              </w:rPr>
              <w:t xml:space="preserve"> </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33</w:t>
            </w:r>
            <w:r w:rsidR="003E19BC" w:rsidRPr="00CE00A7">
              <w:rPr>
                <w:rFonts w:eastAsia="Times New Roman" w:cs="Times New Roman"/>
                <w:snapToGrid w:val="0"/>
                <w:lang w:bidi="ar-SA"/>
              </w:rPr>
              <w:t xml:space="preserve"> </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b/>
                <w:bCs/>
                <w:color w:val="27343C"/>
                <w:lang w:bidi="ar-SA"/>
              </w:rPr>
            </w:pPr>
            <w:r>
              <w:rPr>
                <w:rFonts w:eastAsia="Times New Roman" w:cs="Times New Roman"/>
                <w:b/>
                <w:bCs/>
                <w:snapToGrid w:val="0"/>
                <w:color w:val="000000"/>
                <w:lang w:bidi="ar-SA"/>
              </w:rPr>
              <w:t>99</w:t>
            </w:r>
            <w:r w:rsidR="003E19BC" w:rsidRPr="00CE00A7">
              <w:rPr>
                <w:rFonts w:eastAsia="Times New Roman" w:cs="Times New Roman"/>
                <w:b/>
                <w:bCs/>
                <w:snapToGrid w:val="0"/>
                <w:color w:val="000000"/>
                <w:lang w:bidi="ar-SA"/>
              </w:rPr>
              <w:t xml:space="preserve"> </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color w:val="27343C"/>
                <w:lang w:bidi="ar-SA"/>
              </w:rPr>
            </w:pPr>
            <w:r w:rsidRPr="00C8590E">
              <w:rPr>
                <w:rFonts w:eastAsia="Times New Roman" w:cs="Times New Roman"/>
                <w:snapToGrid w:val="0"/>
                <w:color w:val="000000"/>
                <w:lang w:bidi="ar-SA"/>
              </w:rPr>
              <w:t>Občanská nauka</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33</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66</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r w:rsidRPr="00CE00A7">
              <w:rPr>
                <w:rFonts w:eastAsia="Times New Roman" w:cs="Times New Roman"/>
                <w:lang w:bidi="ar-SA"/>
              </w:rPr>
              <w:t>30</w:t>
            </w: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b/>
                <w:bCs/>
                <w:color w:val="27343C"/>
                <w:lang w:bidi="ar-SA"/>
              </w:rPr>
            </w:pPr>
            <w:r>
              <w:rPr>
                <w:rFonts w:eastAsia="Times New Roman" w:cs="Times New Roman"/>
                <w:b/>
                <w:bCs/>
                <w:snapToGrid w:val="0"/>
                <w:color w:val="000000"/>
                <w:lang w:bidi="ar-SA"/>
              </w:rPr>
              <w:t>12</w:t>
            </w:r>
            <w:r w:rsidR="008E214C">
              <w:rPr>
                <w:rFonts w:eastAsia="Times New Roman" w:cs="Times New Roman"/>
                <w:b/>
                <w:bCs/>
                <w:snapToGrid w:val="0"/>
                <w:color w:val="000000"/>
                <w:lang w:bidi="ar-SA"/>
              </w:rPr>
              <w:t>9</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snapToGrid w:val="0"/>
                <w:color w:val="000000"/>
                <w:lang w:bidi="ar-SA"/>
              </w:rPr>
            </w:pPr>
            <w:r w:rsidRPr="00C8590E">
              <w:rPr>
                <w:rFonts w:eastAsia="Times New Roman" w:cs="Times New Roman"/>
                <w:snapToGrid w:val="0"/>
                <w:color w:val="000000"/>
                <w:lang w:bidi="ar-SA"/>
              </w:rPr>
              <w:t>Právo</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snapToGrid w:val="0"/>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snapToGrid w:val="0"/>
                <w:lang w:bidi="ar-SA"/>
              </w:rPr>
            </w:pPr>
            <w:r>
              <w:rPr>
                <w:rFonts w:eastAsia="Times New Roman" w:cs="Times New Roman"/>
                <w:snapToGrid w:val="0"/>
                <w:lang w:bidi="ar-SA"/>
              </w:rPr>
              <w:t>33</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snapToGrid w:val="0"/>
                <w:lang w:bidi="ar-SA"/>
              </w:rPr>
            </w:pPr>
            <w:r>
              <w:rPr>
                <w:rFonts w:eastAsia="Times New Roman" w:cs="Times New Roman"/>
                <w:snapToGrid w:val="0"/>
                <w:lang w:bidi="ar-SA"/>
              </w:rPr>
              <w:t>33</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snapToGrid w:val="0"/>
                <w:lang w:bidi="ar-SA"/>
              </w:rPr>
            </w:pP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b/>
                <w:bCs/>
                <w:snapToGrid w:val="0"/>
                <w:color w:val="000000"/>
                <w:lang w:bidi="ar-SA"/>
              </w:rPr>
            </w:pPr>
            <w:r>
              <w:rPr>
                <w:rFonts w:eastAsia="Times New Roman" w:cs="Times New Roman"/>
                <w:b/>
                <w:bCs/>
                <w:snapToGrid w:val="0"/>
                <w:color w:val="000000"/>
                <w:lang w:bidi="ar-SA"/>
              </w:rPr>
              <w:t>66</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snapToGrid w:val="0"/>
                <w:color w:val="000000"/>
                <w:lang w:bidi="ar-SA"/>
              </w:rPr>
            </w:pPr>
            <w:r w:rsidRPr="00C8590E">
              <w:rPr>
                <w:rFonts w:eastAsia="Times New Roman" w:cs="Times New Roman"/>
                <w:snapToGrid w:val="0"/>
                <w:color w:val="000000"/>
                <w:lang w:bidi="ar-SA"/>
              </w:rPr>
              <w:t>Fyzika</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snapToGrid w:val="0"/>
                <w:lang w:bidi="ar-SA"/>
              </w:rPr>
            </w:pPr>
            <w:r>
              <w:rPr>
                <w:rFonts w:eastAsia="Times New Roman" w:cs="Times New Roman"/>
                <w:snapToGrid w:val="0"/>
                <w:lang w:bidi="ar-SA"/>
              </w:rPr>
              <w:t>33</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snapToGrid w:val="0"/>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snapToGrid w:val="0"/>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snapToGrid w:val="0"/>
                <w:lang w:bidi="ar-SA"/>
              </w:rPr>
            </w:pP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b/>
                <w:bCs/>
                <w:snapToGrid w:val="0"/>
                <w:color w:val="000000"/>
                <w:lang w:bidi="ar-SA"/>
              </w:rPr>
            </w:pPr>
            <w:r>
              <w:rPr>
                <w:rFonts w:eastAsia="Times New Roman" w:cs="Times New Roman"/>
                <w:b/>
                <w:bCs/>
                <w:snapToGrid w:val="0"/>
                <w:color w:val="000000"/>
                <w:lang w:bidi="ar-SA"/>
              </w:rPr>
              <w:t>33</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snapToGrid w:val="0"/>
                <w:color w:val="000000"/>
                <w:lang w:bidi="ar-SA"/>
              </w:rPr>
            </w:pPr>
            <w:r w:rsidRPr="00C8590E">
              <w:rPr>
                <w:rFonts w:eastAsia="Times New Roman" w:cs="Times New Roman"/>
                <w:snapToGrid w:val="0"/>
                <w:color w:val="000000"/>
                <w:lang w:bidi="ar-SA"/>
              </w:rPr>
              <w:t>Chemie</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snapToGrid w:val="0"/>
                <w:lang w:bidi="ar-SA"/>
              </w:rPr>
            </w:pPr>
            <w:r>
              <w:rPr>
                <w:rFonts w:eastAsia="Times New Roman" w:cs="Times New Roman"/>
                <w:snapToGrid w:val="0"/>
                <w:lang w:bidi="ar-SA"/>
              </w:rPr>
              <w:t>66</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snapToGrid w:val="0"/>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snapToGrid w:val="0"/>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snapToGrid w:val="0"/>
                <w:lang w:bidi="ar-SA"/>
              </w:rPr>
            </w:pP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b/>
                <w:bCs/>
                <w:snapToGrid w:val="0"/>
                <w:color w:val="000000"/>
                <w:lang w:bidi="ar-SA"/>
              </w:rPr>
            </w:pPr>
            <w:r>
              <w:rPr>
                <w:rFonts w:eastAsia="Times New Roman" w:cs="Times New Roman"/>
                <w:b/>
                <w:bCs/>
                <w:snapToGrid w:val="0"/>
                <w:color w:val="000000"/>
                <w:lang w:bidi="ar-SA"/>
              </w:rPr>
              <w:t>66</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snapToGrid w:val="0"/>
                <w:color w:val="000000"/>
                <w:lang w:bidi="ar-SA"/>
              </w:rPr>
            </w:pPr>
            <w:r w:rsidRPr="00C8590E">
              <w:rPr>
                <w:rFonts w:eastAsia="Times New Roman" w:cs="Times New Roman"/>
                <w:snapToGrid w:val="0"/>
                <w:color w:val="000000"/>
                <w:lang w:bidi="ar-SA"/>
              </w:rPr>
              <w:t>Biologie a ekologie</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snapToGrid w:val="0"/>
                <w:lang w:bidi="ar-SA"/>
              </w:rPr>
            </w:pPr>
            <w:r>
              <w:rPr>
                <w:rFonts w:eastAsia="Times New Roman" w:cs="Times New Roman"/>
                <w:snapToGrid w:val="0"/>
                <w:lang w:bidi="ar-SA"/>
              </w:rPr>
              <w:t>33</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snapToGrid w:val="0"/>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snapToGrid w:val="0"/>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snapToGrid w:val="0"/>
                <w:lang w:bidi="ar-SA"/>
              </w:rPr>
            </w:pP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b/>
                <w:bCs/>
                <w:snapToGrid w:val="0"/>
                <w:lang w:bidi="ar-SA"/>
              </w:rPr>
            </w:pPr>
            <w:r>
              <w:rPr>
                <w:rFonts w:eastAsia="Times New Roman" w:cs="Times New Roman"/>
                <w:b/>
                <w:bCs/>
                <w:snapToGrid w:val="0"/>
                <w:lang w:bidi="ar-SA"/>
              </w:rPr>
              <w:t>33</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snapToGrid w:val="0"/>
                <w:color w:val="000000"/>
                <w:lang w:bidi="ar-SA"/>
              </w:rPr>
            </w:pPr>
            <w:r w:rsidRPr="00C8590E">
              <w:rPr>
                <w:rFonts w:eastAsia="Times New Roman" w:cs="Times New Roman"/>
                <w:snapToGrid w:val="0"/>
                <w:color w:val="000000"/>
                <w:lang w:bidi="ar-SA"/>
              </w:rPr>
              <w:t>Matematika</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snapToGrid w:val="0"/>
                <w:lang w:bidi="ar-SA"/>
              </w:rPr>
            </w:pPr>
            <w:r>
              <w:rPr>
                <w:rFonts w:eastAsia="Times New Roman" w:cs="Times New Roman"/>
                <w:snapToGrid w:val="0"/>
                <w:lang w:bidi="ar-SA"/>
              </w:rPr>
              <w:t>99</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snapToGrid w:val="0"/>
                <w:lang w:bidi="ar-SA"/>
              </w:rPr>
            </w:pPr>
            <w:r>
              <w:rPr>
                <w:rFonts w:eastAsia="Times New Roman" w:cs="Times New Roman"/>
                <w:snapToGrid w:val="0"/>
                <w:lang w:bidi="ar-SA"/>
              </w:rPr>
              <w:t>99</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525C20" w:rsidP="003E19BC">
            <w:pPr>
              <w:widowControl/>
              <w:tabs>
                <w:tab w:val="left" w:pos="0"/>
              </w:tabs>
              <w:suppressAutoHyphens w:val="0"/>
              <w:ind w:left="-390" w:right="57" w:firstLine="390"/>
              <w:jc w:val="center"/>
              <w:rPr>
                <w:rFonts w:eastAsia="Times New Roman" w:cs="Times New Roman"/>
                <w:snapToGrid w:val="0"/>
                <w:lang w:bidi="ar-SA"/>
              </w:rPr>
            </w:pPr>
            <w:r>
              <w:rPr>
                <w:rFonts w:eastAsia="Times New Roman" w:cs="Times New Roman"/>
                <w:snapToGrid w:val="0"/>
                <w:lang w:bidi="ar-SA"/>
              </w:rPr>
              <w:t>99</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525C20" w:rsidP="003E19BC">
            <w:pPr>
              <w:widowControl/>
              <w:tabs>
                <w:tab w:val="left" w:pos="0"/>
              </w:tabs>
              <w:suppressAutoHyphens w:val="0"/>
              <w:ind w:left="-390" w:right="57" w:firstLine="390"/>
              <w:jc w:val="center"/>
              <w:rPr>
                <w:rFonts w:eastAsia="Times New Roman" w:cs="Times New Roman"/>
                <w:snapToGrid w:val="0"/>
                <w:lang w:bidi="ar-SA"/>
              </w:rPr>
            </w:pPr>
            <w:r>
              <w:rPr>
                <w:rFonts w:eastAsia="Times New Roman" w:cs="Times New Roman"/>
                <w:snapToGrid w:val="0"/>
                <w:lang w:bidi="ar-SA"/>
              </w:rPr>
              <w:t>90</w:t>
            </w: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525C20" w:rsidP="003E19BC">
            <w:pPr>
              <w:widowControl/>
              <w:tabs>
                <w:tab w:val="left" w:pos="0"/>
              </w:tabs>
              <w:suppressAutoHyphens w:val="0"/>
              <w:ind w:left="-390" w:right="57" w:firstLine="390"/>
              <w:jc w:val="center"/>
              <w:rPr>
                <w:rFonts w:eastAsia="Times New Roman" w:cs="Times New Roman"/>
                <w:b/>
                <w:bCs/>
                <w:snapToGrid w:val="0"/>
                <w:lang w:bidi="ar-SA"/>
              </w:rPr>
            </w:pPr>
            <w:r>
              <w:rPr>
                <w:rFonts w:eastAsia="Times New Roman" w:cs="Times New Roman"/>
                <w:b/>
                <w:bCs/>
                <w:snapToGrid w:val="0"/>
                <w:lang w:bidi="ar-SA"/>
              </w:rPr>
              <w:t>387</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color w:val="27343C"/>
                <w:lang w:bidi="ar-SA"/>
              </w:rPr>
            </w:pPr>
            <w:r w:rsidRPr="00C8590E">
              <w:rPr>
                <w:rFonts w:eastAsia="Times New Roman" w:cs="Times New Roman"/>
                <w:snapToGrid w:val="0"/>
                <w:color w:val="000000"/>
                <w:lang w:bidi="ar-SA"/>
              </w:rPr>
              <w:t>Tělesná výchova</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66</w:t>
            </w:r>
            <w:r w:rsidR="003E19BC" w:rsidRPr="00CE00A7">
              <w:rPr>
                <w:rFonts w:eastAsia="Times New Roman" w:cs="Times New Roman"/>
                <w:snapToGrid w:val="0"/>
                <w:lang w:bidi="ar-SA"/>
              </w:rPr>
              <w:t xml:space="preserve"> </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52" w:right="57" w:hanging="382"/>
              <w:jc w:val="center"/>
              <w:rPr>
                <w:rFonts w:eastAsia="Times New Roman" w:cs="Times New Roman"/>
                <w:lang w:bidi="ar-SA"/>
              </w:rPr>
            </w:pPr>
            <w:r>
              <w:rPr>
                <w:rFonts w:eastAsia="Times New Roman" w:cs="Times New Roman"/>
                <w:snapToGrid w:val="0"/>
                <w:lang w:bidi="ar-SA"/>
              </w:rPr>
              <w:t>66</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66</w:t>
            </w:r>
            <w:r w:rsidR="003E19BC" w:rsidRPr="00CE00A7">
              <w:rPr>
                <w:rFonts w:eastAsia="Times New Roman" w:cs="Times New Roman"/>
                <w:snapToGrid w:val="0"/>
                <w:lang w:bidi="ar-SA"/>
              </w:rPr>
              <w:t xml:space="preserve">  </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r w:rsidRPr="00CE00A7">
              <w:rPr>
                <w:rFonts w:eastAsia="Times New Roman" w:cs="Times New Roman"/>
                <w:snapToGrid w:val="0"/>
                <w:lang w:bidi="ar-SA"/>
              </w:rPr>
              <w:t xml:space="preserve">60  </w:t>
            </w: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b/>
                <w:lang w:bidi="ar-SA"/>
              </w:rPr>
            </w:pPr>
            <w:r w:rsidRPr="00CE00A7">
              <w:rPr>
                <w:rFonts w:eastAsia="Times New Roman" w:cs="Times New Roman"/>
                <w:b/>
                <w:lang w:bidi="ar-SA"/>
              </w:rPr>
              <w:t>25</w:t>
            </w:r>
            <w:r w:rsidR="008E214C">
              <w:rPr>
                <w:rFonts w:eastAsia="Times New Roman" w:cs="Times New Roman"/>
                <w:b/>
                <w:lang w:bidi="ar-SA"/>
              </w:rPr>
              <w:t>8</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color w:val="27343C"/>
                <w:lang w:bidi="ar-SA"/>
              </w:rPr>
            </w:pPr>
            <w:r w:rsidRPr="00C8590E">
              <w:rPr>
                <w:rFonts w:eastAsia="Times New Roman" w:cs="Times New Roman"/>
                <w:snapToGrid w:val="0"/>
                <w:color w:val="000000"/>
                <w:lang w:bidi="ar-SA"/>
              </w:rPr>
              <w:t>Informatika</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66</w:t>
            </w:r>
            <w:r w:rsidR="003E19BC" w:rsidRPr="00CE00A7">
              <w:rPr>
                <w:rFonts w:eastAsia="Times New Roman" w:cs="Times New Roman"/>
                <w:snapToGrid w:val="0"/>
                <w:lang w:bidi="ar-SA"/>
              </w:rPr>
              <w:t xml:space="preserve">  </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66</w:t>
            </w:r>
            <w:r w:rsidR="003E19BC" w:rsidRPr="00CE00A7">
              <w:rPr>
                <w:rFonts w:eastAsia="Times New Roman" w:cs="Times New Roman"/>
                <w:snapToGrid w:val="0"/>
                <w:lang w:bidi="ar-SA"/>
              </w:rPr>
              <w:t xml:space="preserve">  </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66</w:t>
            </w:r>
            <w:r w:rsidR="003E19BC" w:rsidRPr="00CE00A7">
              <w:rPr>
                <w:rFonts w:eastAsia="Times New Roman" w:cs="Times New Roman"/>
                <w:snapToGrid w:val="0"/>
                <w:lang w:bidi="ar-SA"/>
              </w:rPr>
              <w:t xml:space="preserve">  </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r w:rsidRPr="00CE00A7">
              <w:rPr>
                <w:rFonts w:eastAsia="Times New Roman" w:cs="Times New Roman"/>
                <w:snapToGrid w:val="0"/>
                <w:lang w:bidi="ar-SA"/>
              </w:rPr>
              <w:t xml:space="preserve">  </w:t>
            </w: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b/>
                <w:bCs/>
                <w:lang w:bidi="ar-SA"/>
              </w:rPr>
            </w:pPr>
            <w:r w:rsidRPr="00CE00A7">
              <w:rPr>
                <w:rFonts w:eastAsia="Times New Roman" w:cs="Times New Roman"/>
                <w:b/>
                <w:bCs/>
                <w:snapToGrid w:val="0"/>
                <w:lang w:bidi="ar-SA"/>
              </w:rPr>
              <w:t>19</w:t>
            </w:r>
            <w:r w:rsidR="008E214C">
              <w:rPr>
                <w:rFonts w:eastAsia="Times New Roman" w:cs="Times New Roman"/>
                <w:b/>
                <w:bCs/>
                <w:snapToGrid w:val="0"/>
                <w:lang w:bidi="ar-SA"/>
              </w:rPr>
              <w:t>8</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color w:val="27343C"/>
                <w:lang w:bidi="ar-SA"/>
              </w:rPr>
            </w:pPr>
            <w:r w:rsidRPr="00C8590E">
              <w:rPr>
                <w:rFonts w:eastAsia="Times New Roman" w:cs="Times New Roman"/>
                <w:snapToGrid w:val="0"/>
                <w:color w:val="000000"/>
                <w:lang w:bidi="ar-SA"/>
              </w:rPr>
              <w:t xml:space="preserve">Písemná a elektronická korespondence </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66</w:t>
            </w:r>
            <w:r w:rsidR="003E19BC" w:rsidRPr="00CE00A7">
              <w:rPr>
                <w:rFonts w:eastAsia="Times New Roman" w:cs="Times New Roman"/>
                <w:snapToGrid w:val="0"/>
                <w:lang w:bidi="ar-SA"/>
              </w:rPr>
              <w:t xml:space="preserve">  </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66</w:t>
            </w:r>
            <w:r w:rsidR="003E19BC" w:rsidRPr="00CE00A7">
              <w:rPr>
                <w:rFonts w:eastAsia="Times New Roman" w:cs="Times New Roman"/>
                <w:snapToGrid w:val="0"/>
                <w:lang w:bidi="ar-SA"/>
              </w:rPr>
              <w:t xml:space="preserve">  </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66</w:t>
            </w:r>
            <w:r w:rsidR="003E19BC" w:rsidRPr="00CE00A7">
              <w:rPr>
                <w:rFonts w:eastAsia="Times New Roman" w:cs="Times New Roman"/>
                <w:snapToGrid w:val="0"/>
                <w:lang w:bidi="ar-SA"/>
              </w:rPr>
              <w:t xml:space="preserve">  </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r w:rsidRPr="00CE00A7">
              <w:rPr>
                <w:rFonts w:eastAsia="Times New Roman" w:cs="Times New Roman"/>
                <w:snapToGrid w:val="0"/>
                <w:lang w:bidi="ar-SA"/>
              </w:rPr>
              <w:t xml:space="preserve">30  </w:t>
            </w: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b/>
                <w:bCs/>
                <w:lang w:bidi="ar-SA"/>
              </w:rPr>
            </w:pPr>
            <w:r w:rsidRPr="00CE00A7">
              <w:rPr>
                <w:rFonts w:eastAsia="Times New Roman" w:cs="Times New Roman"/>
                <w:b/>
                <w:bCs/>
                <w:snapToGrid w:val="0"/>
                <w:lang w:bidi="ar-SA"/>
              </w:rPr>
              <w:t>22</w:t>
            </w:r>
            <w:r w:rsidR="008E214C">
              <w:rPr>
                <w:rFonts w:eastAsia="Times New Roman" w:cs="Times New Roman"/>
                <w:b/>
                <w:bCs/>
                <w:snapToGrid w:val="0"/>
                <w:lang w:bidi="ar-SA"/>
              </w:rPr>
              <w:t>8</w:t>
            </w:r>
            <w:r w:rsidRPr="00CE00A7">
              <w:rPr>
                <w:rFonts w:eastAsia="Times New Roman" w:cs="Times New Roman"/>
                <w:b/>
                <w:bCs/>
                <w:snapToGrid w:val="0"/>
                <w:lang w:bidi="ar-SA"/>
              </w:rPr>
              <w:t xml:space="preserve"> </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snapToGrid w:val="0"/>
                <w:color w:val="000000"/>
                <w:lang w:bidi="ar-SA"/>
              </w:rPr>
            </w:pPr>
            <w:r w:rsidRPr="00C8590E">
              <w:rPr>
                <w:rFonts w:eastAsia="Times New Roman" w:cs="Times New Roman"/>
                <w:snapToGrid w:val="0"/>
                <w:color w:val="000000"/>
                <w:lang w:bidi="ar-SA"/>
              </w:rPr>
              <w:t>Ekonomika</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99</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99</w:t>
            </w:r>
            <w:r w:rsidR="003E19BC" w:rsidRPr="00CE00A7">
              <w:rPr>
                <w:rFonts w:eastAsia="Times New Roman" w:cs="Times New Roman"/>
                <w:snapToGrid w:val="0"/>
                <w:lang w:bidi="ar-SA"/>
              </w:rPr>
              <w:t xml:space="preserve"> </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99</w:t>
            </w:r>
            <w:r w:rsidR="003E19BC" w:rsidRPr="00CE00A7">
              <w:rPr>
                <w:rFonts w:eastAsia="Times New Roman" w:cs="Times New Roman"/>
                <w:snapToGrid w:val="0"/>
                <w:lang w:bidi="ar-SA"/>
              </w:rPr>
              <w:t xml:space="preserve"> </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r w:rsidRPr="00CE00A7">
              <w:rPr>
                <w:rFonts w:eastAsia="Times New Roman" w:cs="Times New Roman"/>
                <w:snapToGrid w:val="0"/>
                <w:lang w:bidi="ar-SA"/>
              </w:rPr>
              <w:t xml:space="preserve">90 </w:t>
            </w: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b/>
                <w:bCs/>
                <w:lang w:bidi="ar-SA"/>
              </w:rPr>
            </w:pPr>
            <w:r w:rsidRPr="00CE00A7">
              <w:rPr>
                <w:rFonts w:eastAsia="Times New Roman" w:cs="Times New Roman"/>
                <w:b/>
                <w:bCs/>
                <w:snapToGrid w:val="0"/>
                <w:lang w:bidi="ar-SA"/>
              </w:rPr>
              <w:t>3</w:t>
            </w:r>
            <w:r w:rsidR="008E214C">
              <w:rPr>
                <w:rFonts w:eastAsia="Times New Roman" w:cs="Times New Roman"/>
                <w:b/>
                <w:bCs/>
                <w:snapToGrid w:val="0"/>
                <w:lang w:bidi="ar-SA"/>
              </w:rPr>
              <w:t>87</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color w:val="27343C"/>
                <w:lang w:bidi="ar-SA"/>
              </w:rPr>
            </w:pPr>
            <w:r w:rsidRPr="00C8590E">
              <w:rPr>
                <w:rFonts w:eastAsia="Times New Roman" w:cs="Times New Roman"/>
                <w:snapToGrid w:val="0"/>
                <w:color w:val="000000"/>
                <w:lang w:bidi="ar-SA"/>
              </w:rPr>
              <w:t>Ekonomická cvičení</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66</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b/>
                <w:bCs/>
                <w:lang w:bidi="ar-SA"/>
              </w:rPr>
            </w:pPr>
            <w:r>
              <w:rPr>
                <w:rFonts w:eastAsia="Times New Roman" w:cs="Times New Roman"/>
                <w:b/>
                <w:bCs/>
                <w:snapToGrid w:val="0"/>
                <w:lang w:bidi="ar-SA"/>
              </w:rPr>
              <w:t>66</w:t>
            </w:r>
            <w:r w:rsidR="003E19BC" w:rsidRPr="00CE00A7">
              <w:rPr>
                <w:rFonts w:eastAsia="Times New Roman" w:cs="Times New Roman"/>
                <w:b/>
                <w:bCs/>
                <w:snapToGrid w:val="0"/>
                <w:lang w:bidi="ar-SA"/>
              </w:rPr>
              <w:t xml:space="preserve"> </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color w:val="27343C"/>
                <w:lang w:bidi="ar-SA"/>
              </w:rPr>
            </w:pPr>
            <w:r w:rsidRPr="00C8590E">
              <w:rPr>
                <w:rFonts w:eastAsia="Times New Roman" w:cs="Times New Roman"/>
                <w:snapToGrid w:val="0"/>
                <w:color w:val="000000"/>
                <w:lang w:bidi="ar-SA"/>
              </w:rPr>
              <w:t>Statistika</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66</w:t>
            </w:r>
            <w:r w:rsidR="003E19BC" w:rsidRPr="00CE00A7">
              <w:rPr>
                <w:rFonts w:eastAsia="Times New Roman" w:cs="Times New Roman"/>
                <w:snapToGrid w:val="0"/>
                <w:lang w:bidi="ar-SA"/>
              </w:rPr>
              <w:t xml:space="preserve"> </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b/>
                <w:bCs/>
                <w:lang w:bidi="ar-SA"/>
              </w:rPr>
            </w:pPr>
            <w:r>
              <w:rPr>
                <w:rFonts w:eastAsia="Times New Roman" w:cs="Times New Roman"/>
                <w:b/>
                <w:bCs/>
                <w:snapToGrid w:val="0"/>
                <w:lang w:bidi="ar-SA"/>
              </w:rPr>
              <w:t>66</w:t>
            </w:r>
            <w:r w:rsidR="003E19BC" w:rsidRPr="00CE00A7">
              <w:rPr>
                <w:rFonts w:eastAsia="Times New Roman" w:cs="Times New Roman"/>
                <w:b/>
                <w:bCs/>
                <w:snapToGrid w:val="0"/>
                <w:lang w:bidi="ar-SA"/>
              </w:rPr>
              <w:t xml:space="preserve"> </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color w:val="27343C"/>
                <w:lang w:bidi="ar-SA"/>
              </w:rPr>
            </w:pPr>
            <w:r w:rsidRPr="00C8590E">
              <w:rPr>
                <w:rFonts w:eastAsia="Times New Roman" w:cs="Times New Roman"/>
                <w:snapToGrid w:val="0"/>
                <w:color w:val="000000"/>
                <w:lang w:bidi="ar-SA"/>
              </w:rPr>
              <w:t>Hospodářské výpočty</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66</w:t>
            </w:r>
            <w:r w:rsidR="003E19BC" w:rsidRPr="00CE00A7">
              <w:rPr>
                <w:rFonts w:eastAsia="Times New Roman" w:cs="Times New Roman"/>
                <w:snapToGrid w:val="0"/>
                <w:lang w:bidi="ar-SA"/>
              </w:rPr>
              <w:t xml:space="preserve"> </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b/>
                <w:bCs/>
                <w:lang w:bidi="ar-SA"/>
              </w:rPr>
            </w:pPr>
            <w:r>
              <w:rPr>
                <w:rFonts w:eastAsia="Times New Roman" w:cs="Times New Roman"/>
                <w:b/>
                <w:bCs/>
                <w:snapToGrid w:val="0"/>
                <w:lang w:bidi="ar-SA"/>
              </w:rPr>
              <w:t>66</w:t>
            </w:r>
            <w:r w:rsidR="003E19BC" w:rsidRPr="00CE00A7">
              <w:rPr>
                <w:rFonts w:eastAsia="Times New Roman" w:cs="Times New Roman"/>
                <w:b/>
                <w:bCs/>
                <w:snapToGrid w:val="0"/>
                <w:lang w:bidi="ar-SA"/>
              </w:rPr>
              <w:t xml:space="preserve"> </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lang w:bidi="ar-SA"/>
              </w:rPr>
            </w:pPr>
            <w:r w:rsidRPr="00C8590E">
              <w:rPr>
                <w:rFonts w:eastAsia="Times New Roman" w:cs="Times New Roman"/>
                <w:snapToGrid w:val="0"/>
                <w:lang w:bidi="ar-SA"/>
              </w:rPr>
              <w:t>Daně</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snapToGrid w:val="0"/>
                <w:lang w:bidi="ar-SA"/>
              </w:rPr>
              <w:t>66</w:t>
            </w:r>
            <w:r w:rsidR="003E19BC" w:rsidRPr="00CE00A7">
              <w:rPr>
                <w:rFonts w:eastAsia="Times New Roman" w:cs="Times New Roman"/>
                <w:snapToGrid w:val="0"/>
                <w:lang w:bidi="ar-SA"/>
              </w:rPr>
              <w:t xml:space="preserve"> </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b/>
                <w:bCs/>
                <w:lang w:bidi="ar-SA"/>
              </w:rPr>
            </w:pPr>
            <w:r>
              <w:rPr>
                <w:rFonts w:eastAsia="Times New Roman" w:cs="Times New Roman"/>
                <w:b/>
                <w:bCs/>
                <w:snapToGrid w:val="0"/>
                <w:lang w:bidi="ar-SA"/>
              </w:rPr>
              <w:t>66</w:t>
            </w:r>
            <w:r w:rsidR="003E19BC" w:rsidRPr="00CE00A7">
              <w:rPr>
                <w:rFonts w:eastAsia="Times New Roman" w:cs="Times New Roman"/>
                <w:b/>
                <w:bCs/>
                <w:snapToGrid w:val="0"/>
                <w:lang w:bidi="ar-SA"/>
              </w:rPr>
              <w:t xml:space="preserve"> </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snapToGrid w:val="0"/>
                <w:lang w:bidi="ar-SA"/>
              </w:rPr>
            </w:pPr>
            <w:r w:rsidRPr="00C8590E">
              <w:rPr>
                <w:rFonts w:eastAsia="Times New Roman" w:cs="Times New Roman"/>
                <w:snapToGrid w:val="0"/>
                <w:lang w:bidi="ar-SA"/>
              </w:rPr>
              <w:t>Finance</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snapToGrid w:val="0"/>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snapToGrid w:val="0"/>
                <w:lang w:bidi="ar-SA"/>
              </w:rPr>
            </w:pPr>
            <w:r>
              <w:rPr>
                <w:rFonts w:eastAsia="Times New Roman" w:cs="Times New Roman"/>
                <w:snapToGrid w:val="0"/>
                <w:lang w:bidi="ar-SA"/>
              </w:rPr>
              <w:t>66</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snapToGrid w:val="0"/>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snapToGrid w:val="0"/>
                <w:lang w:bidi="ar-SA"/>
              </w:rPr>
            </w:pPr>
            <w:r w:rsidRPr="00CE00A7">
              <w:rPr>
                <w:rFonts w:eastAsia="Times New Roman" w:cs="Times New Roman"/>
                <w:snapToGrid w:val="0"/>
                <w:lang w:bidi="ar-SA"/>
              </w:rPr>
              <w:t>30</w:t>
            </w: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b/>
                <w:bCs/>
                <w:snapToGrid w:val="0"/>
                <w:lang w:bidi="ar-SA"/>
              </w:rPr>
            </w:pPr>
            <w:r w:rsidRPr="00CE00A7">
              <w:rPr>
                <w:rFonts w:eastAsia="Times New Roman" w:cs="Times New Roman"/>
                <w:b/>
                <w:bCs/>
                <w:snapToGrid w:val="0"/>
                <w:lang w:bidi="ar-SA"/>
              </w:rPr>
              <w:t>9</w:t>
            </w:r>
            <w:r w:rsidR="008E214C">
              <w:rPr>
                <w:rFonts w:eastAsia="Times New Roman" w:cs="Times New Roman"/>
                <w:b/>
                <w:bCs/>
                <w:snapToGrid w:val="0"/>
                <w:lang w:bidi="ar-SA"/>
              </w:rPr>
              <w:t>6</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lang w:bidi="ar-SA"/>
              </w:rPr>
            </w:pPr>
            <w:r w:rsidRPr="00C8590E">
              <w:rPr>
                <w:rFonts w:eastAsia="Times New Roman" w:cs="Times New Roman"/>
                <w:lang w:bidi="ar-SA"/>
              </w:rPr>
              <w:t>Účetnictví</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lang w:bidi="ar-SA"/>
              </w:rPr>
              <w:t>99</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lang w:bidi="ar-SA"/>
              </w:rPr>
              <w:t>99</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r w:rsidRPr="00CE00A7">
              <w:rPr>
                <w:rFonts w:eastAsia="Times New Roman" w:cs="Times New Roman"/>
                <w:lang w:bidi="ar-SA"/>
              </w:rPr>
              <w:t>120</w:t>
            </w: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b/>
                <w:bCs/>
                <w:lang w:bidi="ar-SA"/>
              </w:rPr>
            </w:pPr>
            <w:r w:rsidRPr="00CE00A7">
              <w:rPr>
                <w:rFonts w:eastAsia="Times New Roman" w:cs="Times New Roman"/>
                <w:b/>
                <w:bCs/>
                <w:lang w:bidi="ar-SA"/>
              </w:rPr>
              <w:t>31</w:t>
            </w:r>
            <w:r w:rsidR="008E214C">
              <w:rPr>
                <w:rFonts w:eastAsia="Times New Roman" w:cs="Times New Roman"/>
                <w:b/>
                <w:bCs/>
                <w:lang w:bidi="ar-SA"/>
              </w:rPr>
              <w:t>8</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lang w:bidi="ar-SA"/>
              </w:rPr>
            </w:pPr>
            <w:r w:rsidRPr="00C8590E">
              <w:rPr>
                <w:rFonts w:eastAsia="Times New Roman" w:cs="Times New Roman"/>
                <w:lang w:bidi="ar-SA"/>
              </w:rPr>
              <w:t>Hospodářský zeměpis</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lang w:bidi="ar-SA"/>
              </w:rPr>
              <w:t>66</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lang w:bidi="ar-SA"/>
              </w:rPr>
              <w:t>33</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b/>
                <w:lang w:bidi="ar-SA"/>
              </w:rPr>
            </w:pPr>
            <w:r>
              <w:rPr>
                <w:rFonts w:eastAsia="Times New Roman" w:cs="Times New Roman"/>
                <w:b/>
                <w:lang w:bidi="ar-SA"/>
              </w:rPr>
              <w:t>99</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lang w:bidi="ar-SA"/>
              </w:rPr>
            </w:pPr>
            <w:r w:rsidRPr="00C8590E">
              <w:rPr>
                <w:rFonts w:eastAsia="Times New Roman" w:cs="Times New Roman"/>
                <w:lang w:bidi="ar-SA"/>
              </w:rPr>
              <w:t>Integrovaný ekonomický předmět</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r w:rsidRPr="00CE00A7">
              <w:rPr>
                <w:rFonts w:eastAsia="Times New Roman" w:cs="Times New Roman"/>
                <w:lang w:bidi="ar-SA"/>
              </w:rPr>
              <w:t>120</w:t>
            </w: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b/>
                <w:lang w:bidi="ar-SA"/>
              </w:rPr>
            </w:pPr>
            <w:r w:rsidRPr="00CE00A7">
              <w:rPr>
                <w:rFonts w:eastAsia="Times New Roman" w:cs="Times New Roman"/>
                <w:b/>
                <w:lang w:bidi="ar-SA"/>
              </w:rPr>
              <w:t>120</w:t>
            </w:r>
          </w:p>
        </w:tc>
      </w:tr>
      <w:tr w:rsidR="00525C20"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525C20" w:rsidRPr="00C8590E" w:rsidRDefault="00525C20" w:rsidP="003E19BC">
            <w:pPr>
              <w:widowControl/>
              <w:suppressAutoHyphens w:val="0"/>
              <w:rPr>
                <w:rFonts w:eastAsia="Times New Roman" w:cs="Times New Roman"/>
                <w:snapToGrid w:val="0"/>
                <w:color w:val="000000"/>
                <w:lang w:bidi="ar-SA"/>
              </w:rPr>
            </w:pPr>
            <w:r>
              <w:rPr>
                <w:rFonts w:eastAsia="Times New Roman" w:cs="Times New Roman"/>
                <w:snapToGrid w:val="0"/>
                <w:color w:val="000000"/>
                <w:lang w:bidi="ar-SA"/>
              </w:rPr>
              <w:t>Volitelný seminář</w:t>
            </w:r>
          </w:p>
        </w:tc>
        <w:tc>
          <w:tcPr>
            <w:tcW w:w="963" w:type="dxa"/>
            <w:tcBorders>
              <w:top w:val="single" w:sz="4" w:space="0" w:color="000000"/>
              <w:left w:val="single" w:sz="4" w:space="0" w:color="000000"/>
              <w:bottom w:val="single" w:sz="4" w:space="0" w:color="000000"/>
              <w:right w:val="single" w:sz="4" w:space="0" w:color="000000"/>
            </w:tcBorders>
            <w:vAlign w:val="center"/>
          </w:tcPr>
          <w:p w:rsidR="00525C20" w:rsidRPr="00CE00A7" w:rsidRDefault="00525C20"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525C20" w:rsidRPr="00CE00A7" w:rsidRDefault="00525C20"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525C20" w:rsidRPr="00CE00A7" w:rsidRDefault="00525C20" w:rsidP="003E19BC">
            <w:pPr>
              <w:widowControl/>
              <w:tabs>
                <w:tab w:val="left" w:pos="0"/>
              </w:tabs>
              <w:suppressAutoHyphens w:val="0"/>
              <w:ind w:left="-390" w:right="57" w:firstLine="390"/>
              <w:jc w:val="center"/>
              <w:rPr>
                <w:rFonts w:eastAsia="Times New Roman" w:cs="Times New Roman"/>
                <w:lang w:bidi="ar-SA"/>
              </w:rPr>
            </w:pPr>
            <w:r>
              <w:rPr>
                <w:rFonts w:eastAsia="Times New Roman" w:cs="Times New Roman"/>
                <w:lang w:bidi="ar-SA"/>
              </w:rPr>
              <w:t>66</w:t>
            </w:r>
          </w:p>
        </w:tc>
        <w:tc>
          <w:tcPr>
            <w:tcW w:w="964" w:type="dxa"/>
            <w:tcBorders>
              <w:top w:val="single" w:sz="4" w:space="0" w:color="000000"/>
              <w:left w:val="single" w:sz="4" w:space="0" w:color="000000"/>
              <w:bottom w:val="single" w:sz="4" w:space="0" w:color="000000"/>
              <w:right w:val="single" w:sz="4" w:space="0" w:color="000000"/>
            </w:tcBorders>
            <w:vAlign w:val="center"/>
          </w:tcPr>
          <w:p w:rsidR="00525C20" w:rsidRPr="00CE00A7" w:rsidRDefault="00525C20" w:rsidP="003E19BC">
            <w:pPr>
              <w:widowControl/>
              <w:tabs>
                <w:tab w:val="left" w:pos="0"/>
              </w:tabs>
              <w:suppressAutoHyphens w:val="0"/>
              <w:ind w:left="-390" w:right="57" w:firstLine="390"/>
              <w:jc w:val="center"/>
              <w:rPr>
                <w:rFonts w:eastAsia="Times New Roman" w:cs="Times New Roman"/>
                <w:snapToGrid w:val="0"/>
                <w:lang w:bidi="ar-SA"/>
              </w:rPr>
            </w:pPr>
            <w:r>
              <w:rPr>
                <w:rFonts w:eastAsia="Times New Roman" w:cs="Times New Roman"/>
                <w:snapToGrid w:val="0"/>
                <w:lang w:bidi="ar-SA"/>
              </w:rPr>
              <w:t>60</w:t>
            </w:r>
          </w:p>
        </w:tc>
        <w:tc>
          <w:tcPr>
            <w:tcW w:w="964" w:type="dxa"/>
            <w:tcBorders>
              <w:top w:val="single" w:sz="4" w:space="0" w:color="000000"/>
              <w:left w:val="single" w:sz="4" w:space="0" w:color="000000"/>
              <w:bottom w:val="single" w:sz="4" w:space="0" w:color="000000"/>
              <w:right w:val="single" w:sz="12" w:space="0" w:color="000000"/>
            </w:tcBorders>
            <w:vAlign w:val="center"/>
          </w:tcPr>
          <w:p w:rsidR="00525C20" w:rsidRPr="00CE00A7" w:rsidRDefault="00525C20" w:rsidP="003E19BC">
            <w:pPr>
              <w:widowControl/>
              <w:tabs>
                <w:tab w:val="left" w:pos="0"/>
              </w:tabs>
              <w:suppressAutoHyphens w:val="0"/>
              <w:ind w:left="-390" w:right="57" w:firstLine="390"/>
              <w:jc w:val="center"/>
              <w:rPr>
                <w:rFonts w:eastAsia="Times New Roman" w:cs="Times New Roman"/>
                <w:b/>
                <w:snapToGrid w:val="0"/>
                <w:lang w:bidi="ar-SA"/>
              </w:rPr>
            </w:pPr>
            <w:r>
              <w:rPr>
                <w:rFonts w:eastAsia="Times New Roman" w:cs="Times New Roman"/>
                <w:b/>
                <w:snapToGrid w:val="0"/>
                <w:lang w:bidi="ar-SA"/>
              </w:rPr>
              <w:t>126</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color w:val="27343C"/>
                <w:lang w:bidi="ar-SA"/>
              </w:rPr>
            </w:pPr>
            <w:r w:rsidRPr="00C8590E">
              <w:rPr>
                <w:rFonts w:eastAsia="Times New Roman" w:cs="Times New Roman"/>
                <w:snapToGrid w:val="0"/>
                <w:color w:val="000000"/>
                <w:lang w:bidi="ar-SA"/>
              </w:rPr>
              <w:t>Praxe</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r w:rsidRPr="00CE00A7">
              <w:rPr>
                <w:rFonts w:eastAsia="Times New Roman" w:cs="Times New Roman"/>
                <w:snapToGrid w:val="0"/>
                <w:lang w:bidi="ar-SA"/>
              </w:rPr>
              <w:t xml:space="preserve">60 </w:t>
            </w: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b/>
                <w:lang w:bidi="ar-SA"/>
              </w:rPr>
            </w:pPr>
            <w:r w:rsidRPr="00CE00A7">
              <w:rPr>
                <w:rFonts w:eastAsia="Times New Roman" w:cs="Times New Roman"/>
                <w:b/>
                <w:snapToGrid w:val="0"/>
                <w:lang w:bidi="ar-SA"/>
              </w:rPr>
              <w:t xml:space="preserve">60 </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snapToGrid w:val="0"/>
                <w:color w:val="000000"/>
                <w:lang w:bidi="ar-SA"/>
              </w:rPr>
            </w:pP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b/>
                <w:lang w:bidi="ar-SA"/>
              </w:rPr>
            </w:pP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color w:val="27343C"/>
                <w:lang w:bidi="ar-SA"/>
              </w:rPr>
            </w:pPr>
            <w:r w:rsidRPr="00C8590E">
              <w:rPr>
                <w:rFonts w:eastAsia="Times New Roman" w:cs="Times New Roman"/>
                <w:b/>
                <w:snapToGrid w:val="0"/>
                <w:color w:val="000000"/>
                <w:lang w:bidi="ar-SA"/>
              </w:rPr>
              <w:t>Celkem povinné vyučovací předměty</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52" w:right="57" w:hanging="284"/>
              <w:jc w:val="center"/>
              <w:rPr>
                <w:rFonts w:eastAsia="Times New Roman" w:cs="Times New Roman"/>
                <w:lang w:bidi="ar-SA"/>
              </w:rPr>
            </w:pPr>
            <w:r>
              <w:rPr>
                <w:rFonts w:eastAsia="Times New Roman" w:cs="Times New Roman"/>
                <w:b/>
                <w:lang w:bidi="ar-SA"/>
              </w:rPr>
              <w:fldChar w:fldCharType="begin"/>
            </w:r>
            <w:r>
              <w:rPr>
                <w:rFonts w:eastAsia="Times New Roman" w:cs="Times New Roman"/>
                <w:b/>
                <w:lang w:bidi="ar-SA"/>
              </w:rPr>
              <w:instrText xml:space="preserve"> =SUM(B4:B26) </w:instrText>
            </w:r>
            <w:r>
              <w:rPr>
                <w:rFonts w:eastAsia="Times New Roman" w:cs="Times New Roman"/>
                <w:b/>
                <w:lang w:bidi="ar-SA"/>
              </w:rPr>
              <w:fldChar w:fldCharType="separate"/>
            </w:r>
            <w:r>
              <w:rPr>
                <w:rFonts w:eastAsia="Times New Roman" w:cs="Times New Roman"/>
                <w:b/>
                <w:noProof/>
                <w:lang w:bidi="ar-SA"/>
              </w:rPr>
              <w:t>1</w:t>
            </w:r>
            <w:r w:rsidR="00932011">
              <w:rPr>
                <w:rFonts w:eastAsia="Times New Roman" w:cs="Times New Roman"/>
                <w:b/>
                <w:noProof/>
                <w:lang w:bidi="ar-SA"/>
              </w:rPr>
              <w:t>056</w:t>
            </w:r>
            <w:r>
              <w:rPr>
                <w:rFonts w:eastAsia="Times New Roman" w:cs="Times New Roman"/>
                <w:b/>
                <w:lang w:bidi="ar-SA"/>
              </w:rPr>
              <w:fldChar w:fldCharType="end"/>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932011" w:rsidP="003E19BC">
            <w:pPr>
              <w:widowControl/>
              <w:tabs>
                <w:tab w:val="left" w:pos="0"/>
              </w:tabs>
              <w:suppressAutoHyphens w:val="0"/>
              <w:ind w:left="352" w:right="57" w:hanging="284"/>
              <w:jc w:val="center"/>
              <w:rPr>
                <w:rFonts w:eastAsia="Times New Roman" w:cs="Times New Roman"/>
                <w:lang w:bidi="ar-SA"/>
              </w:rPr>
            </w:pPr>
            <w:r>
              <w:rPr>
                <w:rFonts w:eastAsia="Times New Roman" w:cs="Times New Roman"/>
                <w:b/>
                <w:lang w:bidi="ar-SA"/>
              </w:rPr>
              <w:t>1089</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932011" w:rsidP="003E19BC">
            <w:pPr>
              <w:widowControl/>
              <w:tabs>
                <w:tab w:val="left" w:pos="0"/>
              </w:tabs>
              <w:suppressAutoHyphens w:val="0"/>
              <w:ind w:left="352" w:right="57" w:hanging="284"/>
              <w:jc w:val="center"/>
              <w:rPr>
                <w:rFonts w:eastAsia="Times New Roman" w:cs="Times New Roman"/>
                <w:lang w:bidi="ar-SA"/>
              </w:rPr>
            </w:pPr>
            <w:r>
              <w:rPr>
                <w:rFonts w:eastAsia="Times New Roman" w:cs="Times New Roman"/>
                <w:b/>
                <w:lang w:bidi="ar-SA"/>
              </w:rPr>
              <w:t>1056</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52" w:right="57" w:hanging="284"/>
              <w:jc w:val="center"/>
              <w:rPr>
                <w:rFonts w:eastAsia="Times New Roman" w:cs="Times New Roman"/>
                <w:lang w:bidi="ar-SA"/>
              </w:rPr>
            </w:pPr>
            <w:r>
              <w:rPr>
                <w:rFonts w:eastAsia="Times New Roman" w:cs="Times New Roman"/>
                <w:b/>
                <w:lang w:bidi="ar-SA"/>
              </w:rPr>
              <w:fldChar w:fldCharType="begin"/>
            </w:r>
            <w:r>
              <w:rPr>
                <w:rFonts w:eastAsia="Times New Roman" w:cs="Times New Roman"/>
                <w:b/>
                <w:lang w:bidi="ar-SA"/>
              </w:rPr>
              <w:instrText xml:space="preserve"> =SUM(E4:E29) </w:instrText>
            </w:r>
            <w:r>
              <w:rPr>
                <w:rFonts w:eastAsia="Times New Roman" w:cs="Times New Roman"/>
                <w:b/>
                <w:lang w:bidi="ar-SA"/>
              </w:rPr>
              <w:fldChar w:fldCharType="separate"/>
            </w:r>
            <w:r>
              <w:rPr>
                <w:rFonts w:eastAsia="Times New Roman" w:cs="Times New Roman"/>
                <w:b/>
                <w:noProof/>
                <w:lang w:bidi="ar-SA"/>
              </w:rPr>
              <w:t>990</w:t>
            </w:r>
            <w:r>
              <w:rPr>
                <w:rFonts w:eastAsia="Times New Roman" w:cs="Times New Roman"/>
                <w:b/>
                <w:lang w:bidi="ar-SA"/>
              </w:rPr>
              <w:fldChar w:fldCharType="end"/>
            </w: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932011" w:rsidP="003E19BC">
            <w:pPr>
              <w:widowControl/>
              <w:tabs>
                <w:tab w:val="left" w:pos="0"/>
              </w:tabs>
              <w:suppressAutoHyphens w:val="0"/>
              <w:ind w:left="352" w:right="57" w:hanging="284"/>
              <w:jc w:val="center"/>
              <w:rPr>
                <w:rFonts w:eastAsia="Times New Roman" w:cs="Times New Roman"/>
                <w:b/>
                <w:lang w:bidi="ar-SA"/>
              </w:rPr>
            </w:pPr>
            <w:r>
              <w:rPr>
                <w:rFonts w:eastAsia="Times New Roman" w:cs="Times New Roman"/>
                <w:b/>
                <w:lang w:bidi="ar-SA"/>
              </w:rPr>
              <w:t>4191</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b/>
                <w:snapToGrid w:val="0"/>
                <w:color w:val="000000"/>
                <w:lang w:bidi="ar-SA"/>
              </w:rPr>
            </w:pP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52" w:right="57" w:hanging="284"/>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52" w:right="57" w:hanging="284"/>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52" w:right="57" w:hanging="284"/>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52" w:right="57" w:hanging="284"/>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3E19BC" w:rsidP="003E19BC">
            <w:pPr>
              <w:widowControl/>
              <w:tabs>
                <w:tab w:val="left" w:pos="0"/>
              </w:tabs>
              <w:suppressAutoHyphens w:val="0"/>
              <w:ind w:left="352" w:right="57" w:hanging="284"/>
              <w:jc w:val="center"/>
              <w:rPr>
                <w:rFonts w:eastAsia="Times New Roman" w:cs="Times New Roman"/>
                <w:b/>
                <w:lang w:bidi="ar-SA"/>
              </w:rPr>
            </w:pP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b/>
                <w:snapToGrid w:val="0"/>
                <w:color w:val="000000"/>
                <w:lang w:bidi="ar-SA"/>
              </w:rPr>
            </w:pPr>
            <w:r w:rsidRPr="00C8590E">
              <w:rPr>
                <w:rFonts w:eastAsia="Times New Roman" w:cs="Times New Roman"/>
                <w:b/>
                <w:snapToGrid w:val="0"/>
                <w:color w:val="000000"/>
                <w:lang w:bidi="ar-SA"/>
              </w:rPr>
              <w:t>Nepovinné vyučovací předměty</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52" w:right="57" w:hanging="284"/>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52" w:right="57" w:hanging="284"/>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52" w:right="57" w:hanging="284"/>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52" w:right="57" w:hanging="284"/>
              <w:jc w:val="center"/>
              <w:rPr>
                <w:rFonts w:eastAsia="Times New Roman" w:cs="Times New Roman"/>
                <w:lang w:bidi="ar-SA"/>
              </w:rPr>
            </w:pP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3E19BC" w:rsidP="003E19BC">
            <w:pPr>
              <w:widowControl/>
              <w:tabs>
                <w:tab w:val="left" w:pos="0"/>
              </w:tabs>
              <w:suppressAutoHyphens w:val="0"/>
              <w:ind w:left="352" w:right="57" w:hanging="284"/>
              <w:jc w:val="center"/>
              <w:rPr>
                <w:rFonts w:eastAsia="Times New Roman" w:cs="Times New Roman"/>
                <w:b/>
                <w:lang w:bidi="ar-SA"/>
              </w:rPr>
            </w:pP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A113CB" w:rsidP="003E19BC">
            <w:pPr>
              <w:widowControl/>
              <w:suppressAutoHyphens w:val="0"/>
              <w:rPr>
                <w:rFonts w:eastAsia="Times New Roman" w:cs="Times New Roman"/>
                <w:snapToGrid w:val="0"/>
                <w:color w:val="000000"/>
                <w:lang w:bidi="ar-SA"/>
              </w:rPr>
            </w:pPr>
            <w:r>
              <w:rPr>
                <w:rFonts w:eastAsia="Times New Roman" w:cs="Times New Roman"/>
                <w:snapToGrid w:val="0"/>
                <w:color w:val="000000"/>
                <w:lang w:bidi="ar-SA"/>
              </w:rPr>
              <w:t>Sportovní hry</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b/>
                <w:lang w:bidi="ar-SA"/>
              </w:rPr>
            </w:pPr>
            <w:r>
              <w:rPr>
                <w:rFonts w:eastAsia="Times New Roman" w:cs="Times New Roman"/>
                <w:lang w:bidi="ar-SA"/>
              </w:rPr>
              <w:t>66</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left="-390" w:right="57" w:firstLine="390"/>
              <w:jc w:val="center"/>
              <w:rPr>
                <w:rFonts w:eastAsia="Times New Roman" w:cs="Times New Roman"/>
                <w:b/>
                <w:lang w:bidi="ar-SA"/>
              </w:rPr>
            </w:pPr>
            <w:r>
              <w:rPr>
                <w:rFonts w:eastAsia="Times New Roman" w:cs="Times New Roman"/>
                <w:lang w:bidi="ar-SA"/>
              </w:rPr>
              <w:t>66</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8E214C" w:rsidP="003E19BC">
            <w:pPr>
              <w:widowControl/>
              <w:tabs>
                <w:tab w:val="left" w:pos="0"/>
              </w:tabs>
              <w:suppressAutoHyphens w:val="0"/>
              <w:ind w:right="57"/>
              <w:jc w:val="center"/>
              <w:rPr>
                <w:rFonts w:eastAsia="Times New Roman" w:cs="Times New Roman"/>
                <w:b/>
                <w:lang w:bidi="ar-SA"/>
              </w:rPr>
            </w:pPr>
            <w:r>
              <w:rPr>
                <w:rFonts w:eastAsia="Times New Roman" w:cs="Times New Roman"/>
                <w:lang w:bidi="ar-SA"/>
              </w:rPr>
              <w:t>66</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b/>
                <w:lang w:bidi="ar-SA"/>
              </w:rPr>
            </w:pPr>
            <w:r w:rsidRPr="00CE00A7">
              <w:rPr>
                <w:rFonts w:eastAsia="Times New Roman" w:cs="Times New Roman"/>
                <w:lang w:bidi="ar-SA"/>
              </w:rPr>
              <w:t>60</w:t>
            </w: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CE00A7" w:rsidRDefault="003E19BC" w:rsidP="003E19BC">
            <w:pPr>
              <w:widowControl/>
              <w:tabs>
                <w:tab w:val="left" w:pos="0"/>
              </w:tabs>
              <w:suppressAutoHyphens w:val="0"/>
              <w:ind w:left="-390" w:right="57" w:firstLine="390"/>
              <w:jc w:val="center"/>
              <w:rPr>
                <w:rFonts w:eastAsia="Times New Roman" w:cs="Times New Roman"/>
                <w:b/>
                <w:lang w:bidi="ar-SA"/>
              </w:rPr>
            </w:pPr>
            <w:r w:rsidRPr="00CE00A7">
              <w:rPr>
                <w:rFonts w:eastAsia="Times New Roman" w:cs="Times New Roman"/>
                <w:lang w:bidi="ar-SA"/>
              </w:rPr>
              <w:t>25</w:t>
            </w:r>
            <w:r w:rsidR="008E214C">
              <w:rPr>
                <w:rFonts w:eastAsia="Times New Roman" w:cs="Times New Roman"/>
                <w:lang w:bidi="ar-SA"/>
              </w:rPr>
              <w:t>8</w:t>
            </w: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snapToGrid w:val="0"/>
                <w:color w:val="000000"/>
                <w:lang w:bidi="ar-SA"/>
              </w:rPr>
            </w:pP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Default="003E19BC" w:rsidP="003E19BC">
            <w:pPr>
              <w:widowControl/>
              <w:tabs>
                <w:tab w:val="left" w:pos="0"/>
              </w:tabs>
              <w:suppressAutoHyphens w:val="0"/>
              <w:ind w:left="-390" w:right="57" w:firstLine="390"/>
              <w:jc w:val="center"/>
              <w:rPr>
                <w:rFonts w:eastAsia="Times New Roman" w:cs="Times New Roman"/>
                <w:b/>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Default="003E19BC" w:rsidP="003E19BC">
            <w:pPr>
              <w:widowControl/>
              <w:tabs>
                <w:tab w:val="left" w:pos="0"/>
              </w:tabs>
              <w:suppressAutoHyphens w:val="0"/>
              <w:ind w:left="-390" w:right="57" w:firstLine="390"/>
              <w:jc w:val="center"/>
              <w:rPr>
                <w:rFonts w:eastAsia="Times New Roman" w:cs="Times New Roman"/>
                <w:b/>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Default="003E19BC" w:rsidP="003E19BC">
            <w:pPr>
              <w:widowControl/>
              <w:tabs>
                <w:tab w:val="left" w:pos="0"/>
              </w:tabs>
              <w:suppressAutoHyphens w:val="0"/>
              <w:ind w:right="57"/>
              <w:jc w:val="center"/>
              <w:rPr>
                <w:rFonts w:eastAsia="Times New Roman" w:cs="Times New Roman"/>
                <w:b/>
                <w:lang w:bidi="ar-SA"/>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Default="003E19BC" w:rsidP="003E19BC">
            <w:pPr>
              <w:widowControl/>
              <w:tabs>
                <w:tab w:val="left" w:pos="0"/>
              </w:tabs>
              <w:suppressAutoHyphens w:val="0"/>
              <w:ind w:left="-390" w:right="57" w:firstLine="390"/>
              <w:jc w:val="center"/>
              <w:rPr>
                <w:rFonts w:eastAsia="Times New Roman" w:cs="Times New Roman"/>
                <w:b/>
                <w:lang w:bidi="ar-SA"/>
              </w:rPr>
            </w:pP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Default="003E19BC" w:rsidP="003E19BC">
            <w:pPr>
              <w:widowControl/>
              <w:tabs>
                <w:tab w:val="left" w:pos="0"/>
              </w:tabs>
              <w:suppressAutoHyphens w:val="0"/>
              <w:ind w:left="-390" w:right="57" w:firstLine="390"/>
              <w:jc w:val="center"/>
              <w:rPr>
                <w:rFonts w:eastAsia="Times New Roman" w:cs="Times New Roman"/>
                <w:b/>
                <w:lang w:bidi="ar-SA"/>
              </w:rPr>
            </w:pPr>
          </w:p>
        </w:tc>
      </w:tr>
      <w:tr w:rsidR="003E19BC" w:rsidRPr="00CE00A7" w:rsidTr="00644E99">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rsidR="003E19BC" w:rsidRPr="00C8590E" w:rsidRDefault="003E19BC" w:rsidP="003E19BC">
            <w:pPr>
              <w:widowControl/>
              <w:suppressAutoHyphens w:val="0"/>
              <w:rPr>
                <w:rFonts w:eastAsia="Times New Roman" w:cs="Times New Roman"/>
                <w:b/>
                <w:snapToGrid w:val="0"/>
                <w:color w:val="000000"/>
                <w:lang w:bidi="ar-SA"/>
              </w:rPr>
            </w:pPr>
            <w:r w:rsidRPr="00C8590E">
              <w:rPr>
                <w:rFonts w:eastAsia="Times New Roman" w:cs="Times New Roman"/>
                <w:b/>
                <w:snapToGrid w:val="0"/>
                <w:color w:val="000000"/>
                <w:lang w:bidi="ar-SA"/>
              </w:rPr>
              <w:t>Celkem nepovinné vyučovací předměty</w:t>
            </w:r>
          </w:p>
        </w:tc>
        <w:tc>
          <w:tcPr>
            <w:tcW w:w="963" w:type="dxa"/>
            <w:tcBorders>
              <w:top w:val="single" w:sz="4" w:space="0" w:color="000000"/>
              <w:left w:val="single" w:sz="4" w:space="0" w:color="000000"/>
              <w:bottom w:val="single" w:sz="4" w:space="0" w:color="000000"/>
              <w:right w:val="single" w:sz="4" w:space="0" w:color="000000"/>
            </w:tcBorders>
            <w:vAlign w:val="center"/>
          </w:tcPr>
          <w:p w:rsidR="003E19BC" w:rsidRPr="003E19BC" w:rsidRDefault="008E214C" w:rsidP="003E19BC">
            <w:pPr>
              <w:widowControl/>
              <w:tabs>
                <w:tab w:val="left" w:pos="0"/>
              </w:tabs>
              <w:suppressAutoHyphens w:val="0"/>
              <w:ind w:left="-390" w:right="57" w:firstLine="390"/>
              <w:jc w:val="center"/>
              <w:rPr>
                <w:rFonts w:eastAsia="Times New Roman" w:cs="Times New Roman"/>
                <w:b/>
                <w:lang w:bidi="ar-SA"/>
              </w:rPr>
            </w:pPr>
            <w:r>
              <w:rPr>
                <w:rFonts w:eastAsia="Times New Roman" w:cs="Times New Roman"/>
                <w:b/>
                <w:lang w:bidi="ar-SA"/>
              </w:rPr>
              <w:t>66</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3E19BC" w:rsidRDefault="008E214C" w:rsidP="003E19BC">
            <w:pPr>
              <w:widowControl/>
              <w:tabs>
                <w:tab w:val="left" w:pos="0"/>
              </w:tabs>
              <w:suppressAutoHyphens w:val="0"/>
              <w:ind w:left="-390" w:right="57" w:firstLine="390"/>
              <w:jc w:val="center"/>
              <w:rPr>
                <w:rFonts w:eastAsia="Times New Roman" w:cs="Times New Roman"/>
                <w:b/>
                <w:lang w:bidi="ar-SA"/>
              </w:rPr>
            </w:pPr>
            <w:r>
              <w:rPr>
                <w:rFonts w:eastAsia="Times New Roman" w:cs="Times New Roman"/>
                <w:b/>
                <w:lang w:bidi="ar-SA"/>
              </w:rPr>
              <w:t>66</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3E19BC" w:rsidRDefault="008E214C" w:rsidP="003E19BC">
            <w:pPr>
              <w:widowControl/>
              <w:tabs>
                <w:tab w:val="left" w:pos="0"/>
              </w:tabs>
              <w:suppressAutoHyphens w:val="0"/>
              <w:ind w:right="57"/>
              <w:jc w:val="center"/>
              <w:rPr>
                <w:rFonts w:eastAsia="Times New Roman" w:cs="Times New Roman"/>
                <w:b/>
                <w:lang w:bidi="ar-SA"/>
              </w:rPr>
            </w:pPr>
            <w:r>
              <w:rPr>
                <w:rFonts w:eastAsia="Times New Roman" w:cs="Times New Roman"/>
                <w:b/>
                <w:lang w:bidi="ar-SA"/>
              </w:rPr>
              <w:t>66</w:t>
            </w:r>
          </w:p>
        </w:tc>
        <w:tc>
          <w:tcPr>
            <w:tcW w:w="964" w:type="dxa"/>
            <w:tcBorders>
              <w:top w:val="single" w:sz="4" w:space="0" w:color="000000"/>
              <w:left w:val="single" w:sz="4" w:space="0" w:color="000000"/>
              <w:bottom w:val="single" w:sz="4" w:space="0" w:color="000000"/>
              <w:right w:val="single" w:sz="4" w:space="0" w:color="000000"/>
            </w:tcBorders>
            <w:vAlign w:val="center"/>
          </w:tcPr>
          <w:p w:rsidR="003E19BC" w:rsidRPr="003E19BC" w:rsidRDefault="003E19BC" w:rsidP="003E19BC">
            <w:pPr>
              <w:widowControl/>
              <w:tabs>
                <w:tab w:val="left" w:pos="0"/>
              </w:tabs>
              <w:suppressAutoHyphens w:val="0"/>
              <w:ind w:left="-390" w:right="57" w:firstLine="390"/>
              <w:jc w:val="center"/>
              <w:rPr>
                <w:rFonts w:eastAsia="Times New Roman" w:cs="Times New Roman"/>
                <w:b/>
                <w:lang w:bidi="ar-SA"/>
              </w:rPr>
            </w:pPr>
            <w:r w:rsidRPr="003E19BC">
              <w:rPr>
                <w:rFonts w:eastAsia="Times New Roman" w:cs="Times New Roman"/>
                <w:b/>
                <w:lang w:bidi="ar-SA"/>
              </w:rPr>
              <w:t>60</w:t>
            </w:r>
          </w:p>
        </w:tc>
        <w:tc>
          <w:tcPr>
            <w:tcW w:w="964" w:type="dxa"/>
            <w:tcBorders>
              <w:top w:val="single" w:sz="4" w:space="0" w:color="000000"/>
              <w:left w:val="single" w:sz="4" w:space="0" w:color="000000"/>
              <w:bottom w:val="single" w:sz="4" w:space="0" w:color="000000"/>
              <w:right w:val="single" w:sz="12" w:space="0" w:color="000000"/>
            </w:tcBorders>
            <w:vAlign w:val="center"/>
          </w:tcPr>
          <w:p w:rsidR="003E19BC" w:rsidRPr="003E19BC" w:rsidRDefault="008E214C" w:rsidP="003E19BC">
            <w:pPr>
              <w:widowControl/>
              <w:tabs>
                <w:tab w:val="left" w:pos="0"/>
              </w:tabs>
              <w:suppressAutoHyphens w:val="0"/>
              <w:ind w:left="-390" w:right="57" w:firstLine="390"/>
              <w:jc w:val="center"/>
              <w:rPr>
                <w:rFonts w:eastAsia="Times New Roman" w:cs="Times New Roman"/>
                <w:b/>
                <w:lang w:bidi="ar-SA"/>
              </w:rPr>
            </w:pPr>
            <w:r>
              <w:rPr>
                <w:rFonts w:eastAsia="Times New Roman" w:cs="Times New Roman"/>
                <w:b/>
                <w:lang w:bidi="ar-SA"/>
              </w:rPr>
              <w:t>258</w:t>
            </w:r>
          </w:p>
        </w:tc>
      </w:tr>
    </w:tbl>
    <w:p w:rsidR="00CE00A7" w:rsidRPr="00CE00A7" w:rsidRDefault="00CE00A7" w:rsidP="00CE00A7">
      <w:pPr>
        <w:widowControl/>
        <w:suppressAutoHyphens w:val="0"/>
        <w:spacing w:before="120"/>
        <w:ind w:left="181" w:hanging="181"/>
        <w:jc w:val="both"/>
        <w:rPr>
          <w:rFonts w:eastAsia="Times New Roman" w:cs="Times New Roman"/>
          <w:lang w:bidi="ar-SA"/>
        </w:rPr>
      </w:pPr>
    </w:p>
    <w:p w:rsidR="00CE00A7" w:rsidRPr="00CE00A7" w:rsidRDefault="00CE00A7" w:rsidP="00CE00A7">
      <w:pPr>
        <w:widowControl/>
        <w:suppressAutoHyphens w:val="0"/>
        <w:jc w:val="both"/>
        <w:rPr>
          <w:rFonts w:eastAsia="Times New Roman" w:cs="Times New Roman"/>
          <w:lang w:bidi="ar-SA"/>
        </w:rPr>
      </w:pPr>
    </w:p>
    <w:p w:rsidR="00CE00A7" w:rsidRDefault="00CE00A7" w:rsidP="00CE00A7">
      <w:pPr>
        <w:widowControl/>
        <w:suppressAutoHyphens w:val="0"/>
        <w:spacing w:before="120" w:line="276" w:lineRule="auto"/>
        <w:jc w:val="both"/>
        <w:rPr>
          <w:rFonts w:eastAsia="Times New Roman" w:cs="Times New Roman"/>
          <w:b/>
          <w:lang w:bidi="ar-SA"/>
        </w:rPr>
      </w:pPr>
      <w:r w:rsidRPr="00CE00A7">
        <w:rPr>
          <w:rFonts w:eastAsia="Times New Roman" w:cs="Times New Roman"/>
          <w:b/>
          <w:lang w:bidi="ar-SA"/>
        </w:rPr>
        <w:br w:type="page"/>
      </w:r>
    </w:p>
    <w:p w:rsidR="00CE00A7" w:rsidRPr="00CE00A7" w:rsidRDefault="00CE00A7" w:rsidP="00CE00A7">
      <w:pPr>
        <w:widowControl/>
        <w:suppressAutoHyphens w:val="0"/>
        <w:jc w:val="both"/>
        <w:rPr>
          <w:rFonts w:eastAsia="Times New Roman" w:cs="Times New Roman"/>
          <w:lang w:bidi="ar-SA"/>
        </w:rPr>
        <w:sectPr w:rsidR="00CE00A7" w:rsidRPr="00CE00A7" w:rsidSect="00644E99">
          <w:headerReference w:type="default" r:id="rId32"/>
          <w:headerReference w:type="first" r:id="rId33"/>
          <w:pgSz w:w="11906" w:h="16838"/>
          <w:pgMar w:top="1418" w:right="1700" w:bottom="1134" w:left="1418" w:header="850" w:footer="567" w:gutter="0"/>
          <w:cols w:space="708"/>
          <w:titlePg/>
          <w:docGrid w:linePitch="360"/>
        </w:sectPr>
      </w:pPr>
    </w:p>
    <w:p w:rsidR="00CE00A7" w:rsidRPr="00252F35" w:rsidRDefault="00CE00A7" w:rsidP="00342D3D">
      <w:pPr>
        <w:pStyle w:val="SVP1Nadpiskapitoly"/>
        <w:rPr>
          <w:rFonts w:ascii="Times New Roman" w:hAnsi="Times New Roman" w:cs="Times New Roman"/>
          <w:lang w:bidi="ar-SA"/>
        </w:rPr>
      </w:pPr>
      <w:bookmarkStart w:id="66" w:name="_Toc518142041"/>
      <w:r w:rsidRPr="00252F35">
        <w:rPr>
          <w:rFonts w:ascii="Times New Roman" w:hAnsi="Times New Roman" w:cs="Times New Roman"/>
          <w:lang w:bidi="ar-SA"/>
        </w:rPr>
        <w:lastRenderedPageBreak/>
        <w:t>Přehled rozpracování obsahu vzdělávání v </w:t>
      </w:r>
      <w:r w:rsidR="000433FA" w:rsidRPr="00252F35">
        <w:rPr>
          <w:rFonts w:ascii="Times New Roman" w:hAnsi="Times New Roman" w:cs="Times New Roman"/>
        </w:rPr>
        <w:t>RVP</w:t>
      </w:r>
      <w:r w:rsidRPr="00252F35">
        <w:rPr>
          <w:rFonts w:ascii="Times New Roman" w:hAnsi="Times New Roman" w:cs="Times New Roman"/>
          <w:lang w:bidi="ar-SA"/>
        </w:rPr>
        <w:t xml:space="preserve"> do </w:t>
      </w:r>
      <w:r w:rsidR="000433FA" w:rsidRPr="00252F35">
        <w:rPr>
          <w:rFonts w:ascii="Times New Roman" w:hAnsi="Times New Roman" w:cs="Times New Roman"/>
          <w:lang w:bidi="ar-SA"/>
        </w:rPr>
        <w:t>ŠVP</w:t>
      </w:r>
      <w:bookmarkEnd w:id="66"/>
    </w:p>
    <w:p w:rsidR="00CE00A7" w:rsidRPr="00CE00A7" w:rsidRDefault="0011731E" w:rsidP="00252F35">
      <w:pPr>
        <w:pStyle w:val="SVPText"/>
        <w:tabs>
          <w:tab w:val="left" w:pos="3969"/>
        </w:tabs>
        <w:ind w:firstLine="0"/>
        <w:rPr>
          <w:lang w:bidi="ar-SA"/>
        </w:rPr>
      </w:pPr>
      <w:r>
        <w:rPr>
          <w:lang w:bidi="ar-SA"/>
        </w:rPr>
        <w:t>Název školy:</w:t>
      </w:r>
      <w:r>
        <w:rPr>
          <w:lang w:bidi="ar-SA"/>
        </w:rPr>
        <w:tab/>
        <w:t>Gymnázium a SOŠZE Vyškov, příspěvk</w:t>
      </w:r>
      <w:r w:rsidR="001B09D9">
        <w:rPr>
          <w:lang w:bidi="ar-SA"/>
        </w:rPr>
        <w:t>ová</w:t>
      </w:r>
      <w:r>
        <w:rPr>
          <w:lang w:bidi="ar-SA"/>
        </w:rPr>
        <w:t xml:space="preserve"> organizace</w:t>
      </w:r>
    </w:p>
    <w:p w:rsidR="00CE00A7" w:rsidRPr="00CE00A7" w:rsidRDefault="00CE00A7" w:rsidP="00252F35">
      <w:pPr>
        <w:pStyle w:val="SVPText"/>
        <w:tabs>
          <w:tab w:val="left" w:pos="3969"/>
        </w:tabs>
        <w:ind w:firstLine="0"/>
        <w:rPr>
          <w:lang w:bidi="ar-SA"/>
        </w:rPr>
      </w:pPr>
      <w:r w:rsidRPr="00CE00A7">
        <w:rPr>
          <w:lang w:bidi="ar-SA"/>
        </w:rPr>
        <w:t xml:space="preserve">Název ŠVP: </w:t>
      </w:r>
      <w:r w:rsidRPr="00CE00A7">
        <w:rPr>
          <w:lang w:bidi="ar-SA"/>
        </w:rPr>
        <w:tab/>
      </w:r>
      <w:r w:rsidRPr="00CE00A7">
        <w:rPr>
          <w:color w:val="000000"/>
          <w:lang w:bidi="ar-SA"/>
        </w:rPr>
        <w:t xml:space="preserve">Obchodní akademie </w:t>
      </w:r>
    </w:p>
    <w:p w:rsidR="00CE00A7" w:rsidRPr="00CE00A7" w:rsidRDefault="00CE00A7" w:rsidP="00252F35">
      <w:pPr>
        <w:pStyle w:val="SVPText"/>
        <w:tabs>
          <w:tab w:val="left" w:pos="3969"/>
        </w:tabs>
        <w:ind w:firstLine="0"/>
        <w:rPr>
          <w:color w:val="000000"/>
          <w:lang w:bidi="ar-SA"/>
        </w:rPr>
      </w:pPr>
      <w:r w:rsidRPr="00CE00A7">
        <w:rPr>
          <w:lang w:bidi="ar-SA"/>
        </w:rPr>
        <w:t xml:space="preserve">Kód a název oboru vzdělání: </w:t>
      </w:r>
      <w:r w:rsidRPr="00CE00A7">
        <w:rPr>
          <w:lang w:bidi="ar-SA"/>
        </w:rPr>
        <w:tab/>
      </w:r>
      <w:r w:rsidRPr="00CE00A7">
        <w:rPr>
          <w:color w:val="000000"/>
          <w:lang w:bidi="ar-SA"/>
        </w:rPr>
        <w:t xml:space="preserve">63–41–M/02 Obchodní akademie </w:t>
      </w:r>
    </w:p>
    <w:p w:rsidR="00CE00A7" w:rsidRPr="00CE00A7" w:rsidRDefault="00CE00A7" w:rsidP="00252F35">
      <w:pPr>
        <w:pStyle w:val="SVPText"/>
        <w:tabs>
          <w:tab w:val="left" w:pos="3969"/>
        </w:tabs>
        <w:ind w:firstLine="0"/>
        <w:rPr>
          <w:color w:val="000000"/>
          <w:lang w:bidi="ar-SA"/>
        </w:rPr>
      </w:pPr>
      <w:r w:rsidRPr="00CE00A7">
        <w:rPr>
          <w:lang w:bidi="ar-SA"/>
        </w:rPr>
        <w:t xml:space="preserve">Datum platnosti od: </w:t>
      </w:r>
      <w:r w:rsidRPr="00CE00A7">
        <w:rPr>
          <w:lang w:bidi="ar-SA"/>
        </w:rPr>
        <w:tab/>
      </w:r>
      <w:r w:rsidRPr="00CE00A7">
        <w:rPr>
          <w:color w:val="000000"/>
          <w:lang w:bidi="ar-SA"/>
        </w:rPr>
        <w:t>1. 9. 20</w:t>
      </w:r>
      <w:r w:rsidR="00C562DE">
        <w:rPr>
          <w:color w:val="000000"/>
          <w:lang w:bidi="ar-SA"/>
        </w:rPr>
        <w:t>22</w:t>
      </w:r>
    </w:p>
    <w:p w:rsidR="00CE00A7" w:rsidRPr="00CE00A7" w:rsidRDefault="00CE00A7" w:rsidP="00CE00A7">
      <w:pPr>
        <w:widowControl/>
        <w:tabs>
          <w:tab w:val="left" w:pos="3119"/>
        </w:tabs>
        <w:suppressAutoHyphens w:val="0"/>
        <w:spacing w:before="240" w:after="120"/>
        <w:jc w:val="both"/>
        <w:rPr>
          <w:rFonts w:eastAsia="Times New Roman" w:cs="Times New Roman"/>
          <w:b/>
          <w:color w:val="000000"/>
          <w:lang w:bidi="ar-SA"/>
        </w:rPr>
      </w:pPr>
      <w:r w:rsidRPr="00CE00A7">
        <w:rPr>
          <w:rFonts w:eastAsia="Times New Roman" w:cs="Times New Roman"/>
          <w:color w:val="000000"/>
          <w:lang w:bidi="ar-SA"/>
        </w:rPr>
        <w:t>Zaměření:</w:t>
      </w:r>
      <w:r w:rsidRPr="00CE00A7">
        <w:rPr>
          <w:rFonts w:eastAsia="Times New Roman" w:cs="Times New Roman"/>
          <w:color w:val="000000"/>
          <w:lang w:bidi="ar-SA"/>
        </w:rPr>
        <w:tab/>
      </w:r>
      <w:r w:rsidRPr="00CE00A7">
        <w:rPr>
          <w:rFonts w:eastAsia="Times New Roman" w:cs="Times New Roman"/>
          <w:b/>
          <w:color w:val="000000"/>
          <w:lang w:bidi="ar-SA"/>
        </w:rPr>
        <w:t>Ekonomika a finance</w:t>
      </w:r>
    </w:p>
    <w:tbl>
      <w:tblPr>
        <w:tblW w:w="14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20" w:firstRow="1" w:lastRow="0" w:firstColumn="0" w:lastColumn="0" w:noHBand="0" w:noVBand="0"/>
      </w:tblPr>
      <w:tblGrid>
        <w:gridCol w:w="3471"/>
        <w:gridCol w:w="1135"/>
        <w:gridCol w:w="1134"/>
        <w:gridCol w:w="3969"/>
        <w:gridCol w:w="1134"/>
        <w:gridCol w:w="1134"/>
        <w:gridCol w:w="2268"/>
      </w:tblGrid>
      <w:tr w:rsidR="00CE00A7" w:rsidRPr="00CE00A7" w:rsidTr="00BE0439">
        <w:trPr>
          <w:cantSplit/>
          <w:trHeight w:val="397"/>
          <w:tblHeader/>
        </w:trPr>
        <w:tc>
          <w:tcPr>
            <w:tcW w:w="5740" w:type="dxa"/>
            <w:gridSpan w:val="3"/>
            <w:vAlign w:val="center"/>
          </w:tcPr>
          <w:p w:rsidR="00CE00A7" w:rsidRPr="00CE00A7" w:rsidRDefault="00CE00A7" w:rsidP="00CE00A7">
            <w:pPr>
              <w:widowControl/>
              <w:suppressAutoHyphens w:val="0"/>
              <w:autoSpaceDE w:val="0"/>
              <w:autoSpaceDN w:val="0"/>
              <w:adjustRightInd w:val="0"/>
              <w:jc w:val="both"/>
              <w:rPr>
                <w:rFonts w:eastAsia="Times New Roman" w:cs="Times New Roman"/>
                <w:b/>
                <w:bCs/>
                <w:lang w:bidi="ar-SA"/>
              </w:rPr>
            </w:pPr>
            <w:r w:rsidRPr="00CE00A7">
              <w:rPr>
                <w:rFonts w:eastAsia="Times New Roman" w:cs="Times New Roman"/>
                <w:b/>
                <w:bCs/>
                <w:lang w:bidi="ar-SA"/>
              </w:rPr>
              <w:t>RVP</w:t>
            </w:r>
          </w:p>
        </w:tc>
        <w:tc>
          <w:tcPr>
            <w:tcW w:w="8505" w:type="dxa"/>
            <w:gridSpan w:val="4"/>
            <w:vAlign w:val="center"/>
          </w:tcPr>
          <w:p w:rsidR="00CE00A7" w:rsidRPr="00CE00A7" w:rsidRDefault="00CE00A7" w:rsidP="00CE00A7">
            <w:pPr>
              <w:widowControl/>
              <w:suppressAutoHyphens w:val="0"/>
              <w:autoSpaceDE w:val="0"/>
              <w:autoSpaceDN w:val="0"/>
              <w:adjustRightInd w:val="0"/>
              <w:jc w:val="both"/>
              <w:rPr>
                <w:rFonts w:eastAsia="Times New Roman" w:cs="Times New Roman"/>
                <w:b/>
                <w:bCs/>
                <w:lang w:bidi="ar-SA"/>
              </w:rPr>
            </w:pPr>
            <w:r w:rsidRPr="00CE00A7">
              <w:rPr>
                <w:rFonts w:eastAsia="Times New Roman" w:cs="Times New Roman"/>
                <w:b/>
                <w:bCs/>
                <w:lang w:bidi="ar-SA"/>
              </w:rPr>
              <w:t>ŠVP</w:t>
            </w:r>
          </w:p>
        </w:tc>
      </w:tr>
      <w:tr w:rsidR="00CE00A7" w:rsidRPr="00CE00A7" w:rsidTr="00BE0439">
        <w:trPr>
          <w:cantSplit/>
          <w:trHeight w:hRule="exact" w:val="567"/>
          <w:tblHeader/>
        </w:trPr>
        <w:tc>
          <w:tcPr>
            <w:tcW w:w="3471" w:type="dxa"/>
            <w:vMerge w:val="restart"/>
            <w:vAlign w:val="center"/>
          </w:tcPr>
          <w:p w:rsidR="00CE00A7" w:rsidRPr="00CE00A7" w:rsidRDefault="00CE00A7" w:rsidP="00CE00A7">
            <w:pPr>
              <w:widowControl/>
              <w:suppressAutoHyphens w:val="0"/>
              <w:autoSpaceDE w:val="0"/>
              <w:autoSpaceDN w:val="0"/>
              <w:adjustRightInd w:val="0"/>
              <w:jc w:val="both"/>
              <w:rPr>
                <w:rFonts w:eastAsia="Times New Roman" w:cs="Times New Roman"/>
                <w:b/>
                <w:bCs/>
                <w:lang w:bidi="ar-SA"/>
              </w:rPr>
            </w:pPr>
            <w:r w:rsidRPr="00CE00A7">
              <w:rPr>
                <w:rFonts w:eastAsia="Times New Roman" w:cs="Times New Roman"/>
                <w:b/>
                <w:bCs/>
                <w:lang w:bidi="ar-SA"/>
              </w:rPr>
              <w:t>Vzdělávací oblasti a obsahové okruhy</w:t>
            </w:r>
          </w:p>
        </w:tc>
        <w:tc>
          <w:tcPr>
            <w:tcW w:w="2269" w:type="dxa"/>
            <w:gridSpan w:val="2"/>
            <w:vAlign w:val="center"/>
          </w:tcPr>
          <w:p w:rsidR="00CE00A7" w:rsidRPr="00CE00A7" w:rsidRDefault="00CE00A7" w:rsidP="00CE00A7">
            <w:pPr>
              <w:widowControl/>
              <w:suppressAutoHyphens w:val="0"/>
              <w:autoSpaceDE w:val="0"/>
              <w:autoSpaceDN w:val="0"/>
              <w:adjustRightInd w:val="0"/>
              <w:jc w:val="center"/>
              <w:rPr>
                <w:rFonts w:eastAsia="Times New Roman" w:cs="Times New Roman"/>
                <w:b/>
                <w:bCs/>
                <w:lang w:bidi="ar-SA"/>
              </w:rPr>
            </w:pPr>
            <w:r w:rsidRPr="00CE00A7">
              <w:rPr>
                <w:rFonts w:eastAsia="Times New Roman" w:cs="Times New Roman"/>
                <w:b/>
                <w:bCs/>
                <w:lang w:bidi="ar-SA"/>
              </w:rPr>
              <w:t>Minimální počet hodin</w:t>
            </w:r>
          </w:p>
        </w:tc>
        <w:tc>
          <w:tcPr>
            <w:tcW w:w="3969" w:type="dxa"/>
            <w:vMerge w:val="restart"/>
            <w:vAlign w:val="center"/>
          </w:tcPr>
          <w:p w:rsidR="00CE00A7" w:rsidRPr="00CE00A7" w:rsidRDefault="00CE00A7" w:rsidP="00CE00A7">
            <w:pPr>
              <w:widowControl/>
              <w:suppressAutoHyphens w:val="0"/>
              <w:autoSpaceDE w:val="0"/>
              <w:autoSpaceDN w:val="0"/>
              <w:adjustRightInd w:val="0"/>
              <w:ind w:left="-212" w:firstLine="284"/>
              <w:jc w:val="both"/>
              <w:rPr>
                <w:rFonts w:eastAsia="Times New Roman" w:cs="Times New Roman"/>
                <w:b/>
                <w:bCs/>
                <w:lang w:bidi="ar-SA"/>
              </w:rPr>
            </w:pPr>
            <w:r w:rsidRPr="00CE00A7">
              <w:rPr>
                <w:rFonts w:eastAsia="Times New Roman" w:cs="Times New Roman"/>
                <w:b/>
                <w:bCs/>
                <w:lang w:bidi="ar-SA"/>
              </w:rPr>
              <w:t>Vyučovací předmět</w:t>
            </w:r>
          </w:p>
        </w:tc>
        <w:tc>
          <w:tcPr>
            <w:tcW w:w="4536" w:type="dxa"/>
            <w:gridSpan w:val="3"/>
            <w:vAlign w:val="center"/>
          </w:tcPr>
          <w:p w:rsidR="00CE00A7" w:rsidRPr="00CE00A7" w:rsidRDefault="00CE00A7" w:rsidP="00CE00A7">
            <w:pPr>
              <w:widowControl/>
              <w:suppressAutoHyphens w:val="0"/>
              <w:autoSpaceDE w:val="0"/>
              <w:autoSpaceDN w:val="0"/>
              <w:adjustRightInd w:val="0"/>
              <w:jc w:val="center"/>
              <w:rPr>
                <w:rFonts w:eastAsia="Times New Roman" w:cs="Times New Roman"/>
                <w:b/>
                <w:bCs/>
                <w:lang w:bidi="ar-SA"/>
              </w:rPr>
            </w:pPr>
            <w:r w:rsidRPr="00CE00A7">
              <w:rPr>
                <w:rFonts w:eastAsia="Times New Roman" w:cs="Times New Roman"/>
                <w:b/>
                <w:bCs/>
                <w:lang w:bidi="ar-SA"/>
              </w:rPr>
              <w:t>Skutečný počet hodin</w:t>
            </w:r>
          </w:p>
        </w:tc>
      </w:tr>
      <w:tr w:rsidR="00CE00A7" w:rsidRPr="00CE00A7" w:rsidTr="00BE0439">
        <w:trPr>
          <w:cantSplit/>
          <w:trHeight w:val="284"/>
          <w:tblHeader/>
        </w:trPr>
        <w:tc>
          <w:tcPr>
            <w:tcW w:w="3471" w:type="dxa"/>
            <w:vMerge/>
            <w:tcBorders>
              <w:bottom w:val="single" w:sz="4" w:space="0" w:color="auto"/>
            </w:tcBorders>
            <w:vAlign w:val="center"/>
          </w:tcPr>
          <w:p w:rsidR="00CE00A7" w:rsidRPr="00CE00A7" w:rsidRDefault="00CE00A7" w:rsidP="00CE00A7">
            <w:pPr>
              <w:widowControl/>
              <w:suppressAutoHyphens w:val="0"/>
              <w:autoSpaceDE w:val="0"/>
              <w:autoSpaceDN w:val="0"/>
              <w:adjustRightInd w:val="0"/>
              <w:jc w:val="both"/>
              <w:rPr>
                <w:rFonts w:eastAsia="Times New Roman" w:cs="Times New Roman"/>
                <w:b/>
                <w:bCs/>
                <w:lang w:bidi="ar-SA"/>
              </w:rPr>
            </w:pPr>
          </w:p>
        </w:tc>
        <w:tc>
          <w:tcPr>
            <w:tcW w:w="1135"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b/>
                <w:bCs/>
                <w:lang w:bidi="ar-SA"/>
              </w:rPr>
            </w:pPr>
            <w:r w:rsidRPr="00CE00A7">
              <w:rPr>
                <w:rFonts w:eastAsia="Times New Roman" w:cs="Times New Roman"/>
                <w:b/>
                <w:bCs/>
                <w:lang w:bidi="ar-SA"/>
              </w:rPr>
              <w:t>týdenní</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b/>
                <w:bCs/>
                <w:lang w:bidi="ar-SA"/>
              </w:rPr>
            </w:pPr>
            <w:r w:rsidRPr="00CE00A7">
              <w:rPr>
                <w:rFonts w:eastAsia="Times New Roman" w:cs="Times New Roman"/>
                <w:b/>
                <w:bCs/>
                <w:lang w:bidi="ar-SA"/>
              </w:rPr>
              <w:t>celkový</w:t>
            </w:r>
          </w:p>
        </w:tc>
        <w:tc>
          <w:tcPr>
            <w:tcW w:w="3969" w:type="dxa"/>
            <w:vMerge/>
            <w:vAlign w:val="center"/>
          </w:tcPr>
          <w:p w:rsidR="00CE00A7" w:rsidRPr="00CE00A7" w:rsidRDefault="00CE00A7" w:rsidP="00CE00A7">
            <w:pPr>
              <w:widowControl/>
              <w:suppressAutoHyphens w:val="0"/>
              <w:autoSpaceDE w:val="0"/>
              <w:autoSpaceDN w:val="0"/>
              <w:adjustRightInd w:val="0"/>
              <w:jc w:val="both"/>
              <w:rPr>
                <w:rFonts w:eastAsia="Times New Roman" w:cs="Times New Roman"/>
                <w:b/>
                <w:bCs/>
                <w:lang w:bidi="ar-SA"/>
              </w:rPr>
            </w:pP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b/>
                <w:bCs/>
                <w:lang w:bidi="ar-SA"/>
              </w:rPr>
            </w:pPr>
            <w:r w:rsidRPr="00CE00A7">
              <w:rPr>
                <w:rFonts w:eastAsia="Times New Roman" w:cs="Times New Roman"/>
                <w:b/>
                <w:bCs/>
                <w:lang w:bidi="ar-SA"/>
              </w:rPr>
              <w:t>týdenní</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b/>
                <w:bCs/>
                <w:lang w:bidi="ar-SA"/>
              </w:rPr>
            </w:pPr>
            <w:r w:rsidRPr="00CE00A7">
              <w:rPr>
                <w:rFonts w:eastAsia="Times New Roman" w:cs="Times New Roman"/>
                <w:b/>
                <w:bCs/>
                <w:lang w:bidi="ar-SA"/>
              </w:rPr>
              <w:t>celkový</w:t>
            </w:r>
          </w:p>
        </w:tc>
        <w:tc>
          <w:tcPr>
            <w:tcW w:w="2268"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b/>
                <w:bCs/>
                <w:lang w:bidi="ar-SA"/>
              </w:rPr>
            </w:pPr>
            <w:r w:rsidRPr="00CE00A7">
              <w:rPr>
                <w:rFonts w:eastAsia="Times New Roman" w:cs="Times New Roman"/>
                <w:b/>
                <w:bCs/>
                <w:lang w:bidi="ar-SA"/>
              </w:rPr>
              <w:t>Využití disponibilních hodin</w:t>
            </w:r>
          </w:p>
        </w:tc>
      </w:tr>
      <w:tr w:rsidR="00CE00A7" w:rsidRPr="00CE00A7" w:rsidTr="00BE0439">
        <w:trPr>
          <w:trHeight w:hRule="exact" w:val="340"/>
        </w:trPr>
        <w:tc>
          <w:tcPr>
            <w:tcW w:w="3471" w:type="dxa"/>
            <w:vMerge w:val="restart"/>
            <w:tcBorders>
              <w:top w:val="single" w:sz="4" w:space="0" w:color="auto"/>
            </w:tcBorders>
            <w:vAlign w:val="center"/>
          </w:tcPr>
          <w:p w:rsidR="00CE00A7" w:rsidRPr="00CE00A7" w:rsidRDefault="00CE00A7" w:rsidP="00CE00A7">
            <w:pPr>
              <w:widowControl/>
              <w:suppressAutoHyphens w:val="0"/>
              <w:jc w:val="both"/>
              <w:rPr>
                <w:rFonts w:eastAsia="Times New Roman" w:cs="Times New Roman"/>
                <w:bCs/>
                <w:snapToGrid w:val="0"/>
                <w:color w:val="000000"/>
                <w:lang w:bidi="ar-SA"/>
              </w:rPr>
            </w:pPr>
            <w:r w:rsidRPr="00CE00A7">
              <w:rPr>
                <w:rFonts w:eastAsia="Times New Roman" w:cs="Times New Roman"/>
                <w:bCs/>
                <w:snapToGrid w:val="0"/>
                <w:color w:val="000000"/>
                <w:lang w:bidi="ar-SA"/>
              </w:rPr>
              <w:t>Jazykové a estetické vzdělávání</w:t>
            </w:r>
          </w:p>
          <w:p w:rsidR="00CE00A7" w:rsidRPr="00CE00A7" w:rsidRDefault="00CE00A7" w:rsidP="00CE00A7">
            <w:pPr>
              <w:widowControl/>
              <w:suppressAutoHyphens w:val="0"/>
              <w:jc w:val="both"/>
              <w:rPr>
                <w:rFonts w:eastAsia="Times New Roman" w:cs="Times New Roman"/>
                <w:bCs/>
                <w:snapToGrid w:val="0"/>
                <w:color w:val="000000"/>
                <w:lang w:bidi="ar-SA"/>
              </w:rPr>
            </w:pPr>
          </w:p>
          <w:p w:rsidR="00CE00A7" w:rsidRPr="00CE00A7" w:rsidRDefault="00CE00A7" w:rsidP="00CE00A7">
            <w:pPr>
              <w:widowControl/>
              <w:suppressAutoHyphens w:val="0"/>
              <w:jc w:val="both"/>
              <w:rPr>
                <w:rFonts w:eastAsia="Times New Roman" w:cs="Times New Roman"/>
                <w:bCs/>
                <w:snapToGrid w:val="0"/>
                <w:color w:val="000000"/>
                <w:lang w:bidi="ar-SA"/>
              </w:rPr>
            </w:pPr>
          </w:p>
          <w:p w:rsidR="00CE00A7" w:rsidRPr="00CE00A7" w:rsidRDefault="00CE00A7" w:rsidP="00CE00A7">
            <w:pPr>
              <w:widowControl/>
              <w:suppressAutoHyphens w:val="0"/>
              <w:jc w:val="both"/>
              <w:rPr>
                <w:rFonts w:eastAsia="Times New Roman" w:cs="Times New Roman"/>
                <w:bCs/>
                <w:lang w:bidi="ar-SA"/>
              </w:rPr>
            </w:pPr>
            <w:r w:rsidRPr="00CE00A7">
              <w:rPr>
                <w:rFonts w:eastAsia="Times New Roman" w:cs="Times New Roman"/>
                <w:bCs/>
                <w:snapToGrid w:val="0"/>
                <w:color w:val="000000"/>
                <w:lang w:bidi="ar-SA"/>
              </w:rPr>
              <w:t xml:space="preserve"> </w:t>
            </w:r>
          </w:p>
          <w:p w:rsidR="00CE00A7" w:rsidRPr="00CE00A7" w:rsidRDefault="00CE00A7" w:rsidP="00CE00A7">
            <w:pPr>
              <w:widowControl/>
              <w:suppressAutoHyphens w:val="0"/>
              <w:jc w:val="both"/>
              <w:rPr>
                <w:rFonts w:eastAsia="Times New Roman" w:cs="Times New Roman"/>
                <w:lang w:bidi="ar-SA"/>
              </w:rPr>
            </w:pPr>
          </w:p>
          <w:p w:rsidR="00CE00A7" w:rsidRPr="00CE00A7" w:rsidRDefault="00CE00A7" w:rsidP="00CE00A7">
            <w:pPr>
              <w:widowControl/>
              <w:suppressAutoHyphens w:val="0"/>
              <w:jc w:val="both"/>
              <w:rPr>
                <w:rFonts w:eastAsia="Times New Roman" w:cs="Times New Roman"/>
                <w:bCs/>
                <w:snapToGrid w:val="0"/>
                <w:color w:val="000000"/>
                <w:lang w:bidi="ar-SA"/>
              </w:rPr>
            </w:pPr>
            <w:r w:rsidRPr="00CE00A7">
              <w:rPr>
                <w:rFonts w:eastAsia="Times New Roman" w:cs="Times New Roman"/>
                <w:bCs/>
                <w:snapToGrid w:val="0"/>
                <w:color w:val="000000"/>
                <w:lang w:bidi="ar-SA"/>
              </w:rPr>
              <w:t>Jazykové a estetické vzdělávání</w:t>
            </w:r>
          </w:p>
          <w:p w:rsidR="00CE00A7" w:rsidRPr="00CE00A7" w:rsidRDefault="00CE00A7" w:rsidP="00CE00A7">
            <w:pPr>
              <w:widowControl/>
              <w:suppressAutoHyphens w:val="0"/>
              <w:jc w:val="both"/>
              <w:rPr>
                <w:rFonts w:eastAsia="Times New Roman" w:cs="Times New Roman"/>
                <w:bCs/>
                <w:snapToGrid w:val="0"/>
                <w:color w:val="000000"/>
                <w:lang w:bidi="ar-SA"/>
              </w:rPr>
            </w:pPr>
          </w:p>
          <w:p w:rsidR="00CE00A7" w:rsidRPr="00CE00A7" w:rsidRDefault="00CE00A7" w:rsidP="00CE00A7">
            <w:pPr>
              <w:widowControl/>
              <w:suppressAutoHyphens w:val="0"/>
              <w:jc w:val="both"/>
              <w:rPr>
                <w:rFonts w:eastAsia="Times New Roman" w:cs="Times New Roman"/>
                <w:bCs/>
                <w:snapToGrid w:val="0"/>
                <w:color w:val="000000"/>
                <w:lang w:bidi="ar-SA"/>
              </w:rPr>
            </w:pPr>
          </w:p>
          <w:p w:rsidR="00CE00A7" w:rsidRPr="00CE00A7" w:rsidRDefault="00CE00A7" w:rsidP="00CE00A7">
            <w:pPr>
              <w:widowControl/>
              <w:suppressAutoHyphens w:val="0"/>
              <w:jc w:val="both"/>
              <w:rPr>
                <w:rFonts w:eastAsia="Times New Roman" w:cs="Times New Roman"/>
                <w:bCs/>
                <w:lang w:bidi="ar-SA"/>
              </w:rPr>
            </w:pPr>
            <w:r w:rsidRPr="00CE00A7">
              <w:rPr>
                <w:rFonts w:eastAsia="Times New Roman" w:cs="Times New Roman"/>
                <w:bCs/>
                <w:snapToGrid w:val="0"/>
                <w:color w:val="000000"/>
                <w:lang w:bidi="ar-SA"/>
              </w:rPr>
              <w:t xml:space="preserve"> </w:t>
            </w:r>
          </w:p>
          <w:p w:rsidR="00CE00A7" w:rsidRPr="00CE00A7" w:rsidRDefault="00CE00A7" w:rsidP="00CE00A7">
            <w:pPr>
              <w:widowControl/>
              <w:suppressAutoHyphens w:val="0"/>
              <w:jc w:val="both"/>
              <w:rPr>
                <w:rFonts w:eastAsia="Times New Roman" w:cs="Times New Roman"/>
                <w:lang w:bidi="ar-SA"/>
              </w:rPr>
            </w:pPr>
            <w:r w:rsidRPr="00CE00A7">
              <w:rPr>
                <w:rFonts w:eastAsia="Times New Roman" w:cs="Times New Roman"/>
                <w:bCs/>
                <w:lang w:bidi="ar-SA"/>
              </w:rPr>
              <w:t>vzdělávání</w:t>
            </w:r>
          </w:p>
          <w:p w:rsidR="00CE00A7" w:rsidRPr="00CE00A7" w:rsidRDefault="00CE00A7" w:rsidP="00CE00A7">
            <w:pPr>
              <w:widowControl/>
              <w:suppressAutoHyphens w:val="0"/>
              <w:jc w:val="both"/>
              <w:rPr>
                <w:rFonts w:eastAsia="Times New Roman" w:cs="Times New Roman"/>
                <w:bCs/>
                <w:snapToGrid w:val="0"/>
                <w:color w:val="000000"/>
                <w:lang w:bidi="ar-SA"/>
              </w:rPr>
            </w:pPr>
            <w:r w:rsidRPr="00CE00A7">
              <w:rPr>
                <w:rFonts w:eastAsia="Times New Roman" w:cs="Times New Roman"/>
                <w:bCs/>
                <w:snapToGrid w:val="0"/>
                <w:color w:val="000000"/>
                <w:lang w:bidi="ar-SA"/>
              </w:rPr>
              <w:t>Jazykové a estetické vzdělávání</w:t>
            </w:r>
          </w:p>
          <w:p w:rsidR="00CE00A7" w:rsidRPr="00CE00A7" w:rsidRDefault="00CE00A7" w:rsidP="00CE00A7">
            <w:pPr>
              <w:widowControl/>
              <w:suppressAutoHyphens w:val="0"/>
              <w:jc w:val="both"/>
              <w:rPr>
                <w:rFonts w:eastAsia="Times New Roman" w:cs="Times New Roman"/>
                <w:bCs/>
                <w:snapToGrid w:val="0"/>
                <w:color w:val="000000"/>
                <w:lang w:bidi="ar-SA"/>
              </w:rPr>
            </w:pPr>
          </w:p>
          <w:p w:rsidR="00CE00A7" w:rsidRPr="00CE00A7" w:rsidRDefault="00CE00A7" w:rsidP="00CE00A7">
            <w:pPr>
              <w:widowControl/>
              <w:suppressAutoHyphens w:val="0"/>
              <w:jc w:val="both"/>
              <w:rPr>
                <w:rFonts w:eastAsia="Times New Roman" w:cs="Times New Roman"/>
                <w:bCs/>
                <w:snapToGrid w:val="0"/>
                <w:color w:val="000000"/>
                <w:lang w:bidi="ar-SA"/>
              </w:rPr>
            </w:pPr>
          </w:p>
          <w:p w:rsidR="00CE00A7" w:rsidRPr="00CE00A7" w:rsidRDefault="00CE00A7" w:rsidP="00CE00A7">
            <w:pPr>
              <w:widowControl/>
              <w:suppressAutoHyphens w:val="0"/>
              <w:jc w:val="both"/>
              <w:rPr>
                <w:rFonts w:eastAsia="Times New Roman" w:cs="Times New Roman"/>
                <w:bCs/>
                <w:lang w:bidi="ar-SA"/>
              </w:rPr>
            </w:pPr>
            <w:r w:rsidRPr="00CE00A7">
              <w:rPr>
                <w:rFonts w:eastAsia="Times New Roman" w:cs="Times New Roman"/>
                <w:bCs/>
                <w:snapToGrid w:val="0"/>
                <w:color w:val="000000"/>
                <w:lang w:bidi="ar-SA"/>
              </w:rPr>
              <w:t xml:space="preserve"> </w:t>
            </w:r>
          </w:p>
          <w:p w:rsidR="00CE00A7" w:rsidRPr="00CE00A7" w:rsidRDefault="00CE00A7" w:rsidP="00CE00A7">
            <w:pPr>
              <w:widowControl/>
              <w:suppressAutoHyphens w:val="0"/>
              <w:jc w:val="both"/>
              <w:rPr>
                <w:rFonts w:eastAsia="Times New Roman" w:cs="Times New Roman"/>
                <w:lang w:bidi="ar-SA"/>
              </w:rPr>
            </w:pPr>
            <w:r w:rsidRPr="00CE00A7">
              <w:rPr>
                <w:rFonts w:eastAsia="Times New Roman" w:cs="Times New Roman"/>
                <w:bCs/>
                <w:lang w:bidi="ar-SA"/>
              </w:rPr>
              <w:t>vzdělávání</w:t>
            </w:r>
          </w:p>
        </w:tc>
        <w:tc>
          <w:tcPr>
            <w:tcW w:w="1135"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10</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320</w:t>
            </w:r>
          </w:p>
        </w:tc>
        <w:tc>
          <w:tcPr>
            <w:tcW w:w="3969" w:type="dxa"/>
            <w:vAlign w:val="center"/>
          </w:tcPr>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r w:rsidRPr="00CE00A7">
              <w:rPr>
                <w:rFonts w:eastAsia="Times New Roman" w:cs="Times New Roman"/>
                <w:bCs/>
                <w:lang w:bidi="ar-SA"/>
              </w:rPr>
              <w:t>Český jazyk</w:t>
            </w:r>
          </w:p>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p>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p>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p>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p>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p>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p>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1</w:t>
            </w:r>
            <w:r w:rsidR="00470080">
              <w:rPr>
                <w:rFonts w:eastAsia="Times New Roman" w:cs="Times New Roman"/>
                <w:lang w:bidi="ar-SA"/>
              </w:rPr>
              <w:t>4</w:t>
            </w:r>
          </w:p>
        </w:tc>
        <w:tc>
          <w:tcPr>
            <w:tcW w:w="1134" w:type="dxa"/>
            <w:vAlign w:val="center"/>
          </w:tcPr>
          <w:p w:rsidR="00CE00A7" w:rsidRPr="00CE00A7" w:rsidRDefault="00470080" w:rsidP="00CE00A7">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4</w:t>
            </w:r>
            <w:r w:rsidR="00932011">
              <w:rPr>
                <w:rFonts w:eastAsia="Times New Roman" w:cs="Times New Roman"/>
                <w:lang w:bidi="ar-SA"/>
              </w:rPr>
              <w:t>5</w:t>
            </w:r>
            <w:r>
              <w:rPr>
                <w:rFonts w:eastAsia="Times New Roman" w:cs="Times New Roman"/>
                <w:lang w:bidi="ar-SA"/>
              </w:rPr>
              <w:t>0</w:t>
            </w:r>
          </w:p>
        </w:tc>
        <w:tc>
          <w:tcPr>
            <w:tcW w:w="2268" w:type="dxa"/>
            <w:vAlign w:val="center"/>
          </w:tcPr>
          <w:p w:rsidR="00CE00A7" w:rsidRPr="00CE00A7" w:rsidRDefault="00470080" w:rsidP="00CE00A7">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4</w:t>
            </w:r>
          </w:p>
        </w:tc>
      </w:tr>
      <w:tr w:rsidR="00CE00A7" w:rsidRPr="00CE00A7" w:rsidTr="00BE0439">
        <w:trPr>
          <w:trHeight w:hRule="exact" w:val="340"/>
        </w:trPr>
        <w:tc>
          <w:tcPr>
            <w:tcW w:w="3471" w:type="dxa"/>
            <w:vMerge/>
            <w:vAlign w:val="center"/>
          </w:tcPr>
          <w:p w:rsidR="00CE00A7" w:rsidRPr="00CE00A7" w:rsidRDefault="00CE00A7" w:rsidP="00CE00A7">
            <w:pPr>
              <w:widowControl/>
              <w:suppressAutoHyphens w:val="0"/>
              <w:jc w:val="both"/>
              <w:rPr>
                <w:rFonts w:eastAsia="Times New Roman" w:cs="Times New Roman"/>
                <w:lang w:bidi="ar-SA"/>
              </w:rPr>
            </w:pPr>
          </w:p>
        </w:tc>
        <w:tc>
          <w:tcPr>
            <w:tcW w:w="1135" w:type="dxa"/>
            <w:vMerge w:val="restart"/>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18</w:t>
            </w:r>
          </w:p>
        </w:tc>
        <w:tc>
          <w:tcPr>
            <w:tcW w:w="1134" w:type="dxa"/>
            <w:vMerge w:val="restart"/>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576</w:t>
            </w:r>
          </w:p>
        </w:tc>
        <w:tc>
          <w:tcPr>
            <w:tcW w:w="3969" w:type="dxa"/>
            <w:vAlign w:val="center"/>
          </w:tcPr>
          <w:p w:rsidR="00CE00A7" w:rsidRPr="00CE00A7" w:rsidRDefault="009026D9" w:rsidP="00CE00A7">
            <w:pPr>
              <w:widowControl/>
              <w:suppressAutoHyphens w:val="0"/>
              <w:autoSpaceDE w:val="0"/>
              <w:autoSpaceDN w:val="0"/>
              <w:adjustRightInd w:val="0"/>
              <w:jc w:val="both"/>
              <w:rPr>
                <w:rFonts w:eastAsia="Times New Roman" w:cs="Times New Roman"/>
                <w:bCs/>
                <w:lang w:bidi="ar-SA"/>
              </w:rPr>
            </w:pPr>
            <w:r>
              <w:rPr>
                <w:rFonts w:eastAsia="Times New Roman" w:cs="Times New Roman"/>
                <w:bCs/>
                <w:lang w:bidi="ar-SA"/>
              </w:rPr>
              <w:t>Anglický jazyk</w:t>
            </w:r>
          </w:p>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p>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p>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p>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p>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p>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p>
        </w:tc>
        <w:tc>
          <w:tcPr>
            <w:tcW w:w="1134" w:type="dxa"/>
            <w:vAlign w:val="center"/>
          </w:tcPr>
          <w:p w:rsidR="00CE00A7" w:rsidRPr="00CE00A7" w:rsidRDefault="009026D9" w:rsidP="00525C20">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1</w:t>
            </w:r>
            <w:r w:rsidR="00525C20">
              <w:rPr>
                <w:rFonts w:eastAsia="Times New Roman" w:cs="Times New Roman"/>
                <w:lang w:bidi="ar-SA"/>
              </w:rPr>
              <w:t>2</w:t>
            </w:r>
          </w:p>
        </w:tc>
        <w:tc>
          <w:tcPr>
            <w:tcW w:w="1134" w:type="dxa"/>
            <w:vAlign w:val="center"/>
          </w:tcPr>
          <w:p w:rsidR="00CE00A7" w:rsidRPr="00CE00A7" w:rsidRDefault="00525C20" w:rsidP="00CE00A7">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387</w:t>
            </w:r>
          </w:p>
        </w:tc>
        <w:tc>
          <w:tcPr>
            <w:tcW w:w="2268" w:type="dxa"/>
            <w:vMerge w:val="restart"/>
            <w:vAlign w:val="center"/>
          </w:tcPr>
          <w:p w:rsidR="00CE00A7" w:rsidRPr="00CE00A7" w:rsidRDefault="00525C20" w:rsidP="00CE00A7">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6</w:t>
            </w:r>
          </w:p>
        </w:tc>
      </w:tr>
      <w:tr w:rsidR="00CE00A7" w:rsidRPr="00CE00A7" w:rsidTr="00BE0439">
        <w:trPr>
          <w:trHeight w:hRule="exact" w:val="340"/>
        </w:trPr>
        <w:tc>
          <w:tcPr>
            <w:tcW w:w="3471" w:type="dxa"/>
            <w:vMerge/>
            <w:vAlign w:val="center"/>
          </w:tcPr>
          <w:p w:rsidR="00CE00A7" w:rsidRPr="00CE00A7" w:rsidRDefault="00CE00A7" w:rsidP="00CE00A7">
            <w:pPr>
              <w:widowControl/>
              <w:suppressAutoHyphens w:val="0"/>
              <w:jc w:val="both"/>
              <w:rPr>
                <w:rFonts w:eastAsia="Times New Roman" w:cs="Times New Roman"/>
                <w:lang w:bidi="ar-SA"/>
              </w:rPr>
            </w:pPr>
          </w:p>
        </w:tc>
        <w:tc>
          <w:tcPr>
            <w:tcW w:w="1135" w:type="dxa"/>
            <w:vMerge/>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p>
        </w:tc>
        <w:tc>
          <w:tcPr>
            <w:tcW w:w="1134" w:type="dxa"/>
            <w:vMerge/>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p>
        </w:tc>
        <w:tc>
          <w:tcPr>
            <w:tcW w:w="3969" w:type="dxa"/>
            <w:vAlign w:val="center"/>
          </w:tcPr>
          <w:p w:rsidR="00525C20" w:rsidRPr="00CE00A7" w:rsidRDefault="00525C20" w:rsidP="00525C20">
            <w:pPr>
              <w:widowControl/>
              <w:suppressAutoHyphens w:val="0"/>
              <w:autoSpaceDE w:val="0"/>
              <w:autoSpaceDN w:val="0"/>
              <w:adjustRightInd w:val="0"/>
              <w:jc w:val="both"/>
              <w:rPr>
                <w:rFonts w:eastAsia="Times New Roman" w:cs="Times New Roman"/>
                <w:bCs/>
                <w:lang w:bidi="ar-SA"/>
              </w:rPr>
            </w:pPr>
            <w:r>
              <w:rPr>
                <w:rFonts w:eastAsia="Times New Roman" w:cs="Times New Roman"/>
                <w:bCs/>
                <w:lang w:bidi="ar-SA"/>
              </w:rPr>
              <w:t>2. cizí jazyk – NJ, RJ</w:t>
            </w:r>
          </w:p>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p>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p>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p>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p>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p>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12</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38</w:t>
            </w:r>
            <w:r w:rsidR="00932011">
              <w:rPr>
                <w:rFonts w:eastAsia="Times New Roman" w:cs="Times New Roman"/>
                <w:lang w:bidi="ar-SA"/>
              </w:rPr>
              <w:t>7</w:t>
            </w:r>
          </w:p>
        </w:tc>
        <w:tc>
          <w:tcPr>
            <w:tcW w:w="2268" w:type="dxa"/>
            <w:vMerge/>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p>
        </w:tc>
      </w:tr>
      <w:tr w:rsidR="00CE00A7" w:rsidRPr="00CE00A7" w:rsidTr="00BE0439">
        <w:trPr>
          <w:trHeight w:hRule="exact" w:val="340"/>
        </w:trPr>
        <w:tc>
          <w:tcPr>
            <w:tcW w:w="3471" w:type="dxa"/>
            <w:vMerge w:val="restart"/>
            <w:tcBorders>
              <w:top w:val="single" w:sz="4" w:space="0" w:color="auto"/>
            </w:tcBorders>
            <w:vAlign w:val="center"/>
          </w:tcPr>
          <w:p w:rsidR="00CE00A7" w:rsidRPr="00CE00A7" w:rsidRDefault="00CE00A7" w:rsidP="00CE00A7">
            <w:pPr>
              <w:widowControl/>
              <w:suppressAutoHyphens w:val="0"/>
              <w:jc w:val="both"/>
              <w:rPr>
                <w:rFonts w:eastAsia="Times New Roman" w:cs="Times New Roman"/>
                <w:lang w:bidi="ar-SA"/>
              </w:rPr>
            </w:pPr>
            <w:r w:rsidRPr="00CE00A7">
              <w:rPr>
                <w:rFonts w:eastAsia="Times New Roman" w:cs="Times New Roman"/>
                <w:bCs/>
                <w:lang w:bidi="ar-SA"/>
              </w:rPr>
              <w:t>Společenskovědní vzdělávání</w:t>
            </w:r>
          </w:p>
        </w:tc>
        <w:tc>
          <w:tcPr>
            <w:tcW w:w="1135" w:type="dxa"/>
            <w:vMerge w:val="restart"/>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5</w:t>
            </w:r>
          </w:p>
        </w:tc>
        <w:tc>
          <w:tcPr>
            <w:tcW w:w="1134" w:type="dxa"/>
            <w:vMerge w:val="restart"/>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160</w:t>
            </w:r>
          </w:p>
        </w:tc>
        <w:tc>
          <w:tcPr>
            <w:tcW w:w="3969" w:type="dxa"/>
            <w:vAlign w:val="center"/>
          </w:tcPr>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r w:rsidRPr="00CE00A7">
              <w:rPr>
                <w:rFonts w:eastAsia="Times New Roman" w:cs="Times New Roman"/>
                <w:bCs/>
                <w:lang w:bidi="ar-SA"/>
              </w:rPr>
              <w:t xml:space="preserve">Dějepis </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3</w:t>
            </w:r>
          </w:p>
        </w:tc>
        <w:tc>
          <w:tcPr>
            <w:tcW w:w="1134" w:type="dxa"/>
            <w:vAlign w:val="center"/>
          </w:tcPr>
          <w:p w:rsidR="00CE00A7" w:rsidRPr="00CE00A7" w:rsidRDefault="008E214C" w:rsidP="00CE00A7">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99</w:t>
            </w:r>
          </w:p>
        </w:tc>
        <w:tc>
          <w:tcPr>
            <w:tcW w:w="2268" w:type="dxa"/>
            <w:vMerge w:val="restart"/>
            <w:vAlign w:val="center"/>
          </w:tcPr>
          <w:p w:rsidR="00CE00A7" w:rsidRPr="00CE00A7" w:rsidRDefault="00EF781B" w:rsidP="00CE00A7">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4</w:t>
            </w:r>
          </w:p>
        </w:tc>
      </w:tr>
      <w:tr w:rsidR="00CE00A7" w:rsidRPr="00CE00A7" w:rsidTr="00BE0439">
        <w:trPr>
          <w:trHeight w:hRule="exact" w:val="340"/>
        </w:trPr>
        <w:tc>
          <w:tcPr>
            <w:tcW w:w="3471" w:type="dxa"/>
            <w:vMerge/>
            <w:vAlign w:val="center"/>
          </w:tcPr>
          <w:p w:rsidR="00CE00A7" w:rsidRPr="00CE00A7" w:rsidRDefault="00CE00A7" w:rsidP="00CE00A7">
            <w:pPr>
              <w:keepNext/>
              <w:widowControl/>
              <w:suppressAutoHyphens w:val="0"/>
              <w:jc w:val="both"/>
              <w:outlineLvl w:val="3"/>
              <w:rPr>
                <w:rFonts w:eastAsia="Times New Roman" w:cs="Times New Roman"/>
                <w:b/>
                <w:bCs/>
                <w:lang w:bidi="ar-SA"/>
              </w:rPr>
            </w:pPr>
          </w:p>
        </w:tc>
        <w:tc>
          <w:tcPr>
            <w:tcW w:w="1135" w:type="dxa"/>
            <w:vMerge/>
            <w:vAlign w:val="center"/>
          </w:tcPr>
          <w:p w:rsidR="00CE00A7" w:rsidRPr="00CE00A7" w:rsidRDefault="00CE00A7" w:rsidP="00CE00A7">
            <w:pPr>
              <w:widowControl/>
              <w:suppressAutoHyphens w:val="0"/>
              <w:autoSpaceDE w:val="0"/>
              <w:autoSpaceDN w:val="0"/>
              <w:adjustRightInd w:val="0"/>
              <w:jc w:val="center"/>
              <w:rPr>
                <w:rFonts w:ascii="Verdana" w:eastAsia="Times New Roman" w:hAnsi="Verdana" w:cs="Times New Roman"/>
                <w:lang w:bidi="ar-SA"/>
              </w:rPr>
            </w:pPr>
          </w:p>
        </w:tc>
        <w:tc>
          <w:tcPr>
            <w:tcW w:w="1134" w:type="dxa"/>
            <w:vMerge/>
            <w:vAlign w:val="center"/>
          </w:tcPr>
          <w:p w:rsidR="00CE00A7" w:rsidRPr="00CE00A7" w:rsidRDefault="00CE00A7" w:rsidP="00CE00A7">
            <w:pPr>
              <w:widowControl/>
              <w:suppressAutoHyphens w:val="0"/>
              <w:autoSpaceDE w:val="0"/>
              <w:autoSpaceDN w:val="0"/>
              <w:adjustRightInd w:val="0"/>
              <w:jc w:val="center"/>
              <w:rPr>
                <w:rFonts w:ascii="Verdana" w:eastAsia="Times New Roman" w:hAnsi="Verdana" w:cs="Times New Roman"/>
                <w:lang w:bidi="ar-SA"/>
              </w:rPr>
            </w:pPr>
          </w:p>
        </w:tc>
        <w:tc>
          <w:tcPr>
            <w:tcW w:w="3969" w:type="dxa"/>
            <w:vAlign w:val="center"/>
          </w:tcPr>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r w:rsidRPr="00CE00A7">
              <w:rPr>
                <w:rFonts w:eastAsia="Times New Roman" w:cs="Times New Roman"/>
                <w:bCs/>
                <w:lang w:bidi="ar-SA"/>
              </w:rPr>
              <w:t>Občanská nauka</w:t>
            </w:r>
          </w:p>
        </w:tc>
        <w:tc>
          <w:tcPr>
            <w:tcW w:w="1134" w:type="dxa"/>
            <w:vAlign w:val="center"/>
          </w:tcPr>
          <w:p w:rsidR="00CE00A7" w:rsidRPr="00CE00A7" w:rsidRDefault="00470080" w:rsidP="00CE00A7">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4</w:t>
            </w:r>
          </w:p>
        </w:tc>
        <w:tc>
          <w:tcPr>
            <w:tcW w:w="1134" w:type="dxa"/>
            <w:vAlign w:val="center"/>
          </w:tcPr>
          <w:p w:rsidR="00CE00A7" w:rsidRPr="00CE00A7" w:rsidRDefault="00470080" w:rsidP="00CE00A7">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12</w:t>
            </w:r>
            <w:r w:rsidR="008E214C">
              <w:rPr>
                <w:rFonts w:eastAsia="Times New Roman" w:cs="Times New Roman"/>
                <w:lang w:bidi="ar-SA"/>
              </w:rPr>
              <w:t>9</w:t>
            </w:r>
          </w:p>
        </w:tc>
        <w:tc>
          <w:tcPr>
            <w:tcW w:w="2268" w:type="dxa"/>
            <w:vMerge/>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p>
        </w:tc>
      </w:tr>
      <w:tr w:rsidR="00CE00A7" w:rsidRPr="00CE00A7" w:rsidTr="00BE0439">
        <w:trPr>
          <w:trHeight w:hRule="exact" w:val="340"/>
        </w:trPr>
        <w:tc>
          <w:tcPr>
            <w:tcW w:w="3471" w:type="dxa"/>
            <w:vMerge/>
            <w:vAlign w:val="center"/>
          </w:tcPr>
          <w:p w:rsidR="00CE00A7" w:rsidRPr="00CE00A7" w:rsidRDefault="00CE00A7" w:rsidP="00CE00A7">
            <w:pPr>
              <w:keepNext/>
              <w:widowControl/>
              <w:suppressAutoHyphens w:val="0"/>
              <w:jc w:val="both"/>
              <w:outlineLvl w:val="3"/>
              <w:rPr>
                <w:rFonts w:eastAsia="Times New Roman" w:cs="Times New Roman"/>
                <w:b/>
                <w:bCs/>
                <w:lang w:bidi="ar-SA"/>
              </w:rPr>
            </w:pPr>
          </w:p>
        </w:tc>
        <w:tc>
          <w:tcPr>
            <w:tcW w:w="1135" w:type="dxa"/>
            <w:vMerge/>
            <w:vAlign w:val="center"/>
          </w:tcPr>
          <w:p w:rsidR="00CE00A7" w:rsidRPr="00CE00A7" w:rsidRDefault="00CE00A7" w:rsidP="00CE00A7">
            <w:pPr>
              <w:widowControl/>
              <w:suppressAutoHyphens w:val="0"/>
              <w:autoSpaceDE w:val="0"/>
              <w:autoSpaceDN w:val="0"/>
              <w:adjustRightInd w:val="0"/>
              <w:jc w:val="center"/>
              <w:rPr>
                <w:rFonts w:ascii="Verdana" w:eastAsia="Times New Roman" w:hAnsi="Verdana" w:cs="Times New Roman"/>
                <w:lang w:bidi="ar-SA"/>
              </w:rPr>
            </w:pPr>
          </w:p>
        </w:tc>
        <w:tc>
          <w:tcPr>
            <w:tcW w:w="1134" w:type="dxa"/>
            <w:vMerge/>
            <w:vAlign w:val="center"/>
          </w:tcPr>
          <w:p w:rsidR="00CE00A7" w:rsidRPr="00CE00A7" w:rsidRDefault="00CE00A7" w:rsidP="00CE00A7">
            <w:pPr>
              <w:widowControl/>
              <w:suppressAutoHyphens w:val="0"/>
              <w:autoSpaceDE w:val="0"/>
              <w:autoSpaceDN w:val="0"/>
              <w:adjustRightInd w:val="0"/>
              <w:jc w:val="center"/>
              <w:rPr>
                <w:rFonts w:ascii="Verdana" w:eastAsia="Times New Roman" w:hAnsi="Verdana" w:cs="Times New Roman"/>
                <w:lang w:bidi="ar-SA"/>
              </w:rPr>
            </w:pPr>
          </w:p>
        </w:tc>
        <w:tc>
          <w:tcPr>
            <w:tcW w:w="3969" w:type="dxa"/>
            <w:vAlign w:val="center"/>
          </w:tcPr>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r w:rsidRPr="00CE00A7">
              <w:rPr>
                <w:rFonts w:eastAsia="Times New Roman" w:cs="Times New Roman"/>
                <w:bCs/>
                <w:lang w:bidi="ar-SA"/>
              </w:rPr>
              <w:t>Právo</w:t>
            </w:r>
          </w:p>
        </w:tc>
        <w:tc>
          <w:tcPr>
            <w:tcW w:w="1134" w:type="dxa"/>
            <w:vAlign w:val="center"/>
          </w:tcPr>
          <w:p w:rsidR="00CE00A7" w:rsidRPr="00CE00A7" w:rsidRDefault="00470080" w:rsidP="00CE00A7">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2</w:t>
            </w:r>
          </w:p>
        </w:tc>
        <w:tc>
          <w:tcPr>
            <w:tcW w:w="1134" w:type="dxa"/>
            <w:vAlign w:val="center"/>
          </w:tcPr>
          <w:p w:rsidR="00CE00A7" w:rsidRPr="00CE00A7" w:rsidRDefault="008E214C" w:rsidP="00CE00A7">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66</w:t>
            </w:r>
          </w:p>
        </w:tc>
        <w:tc>
          <w:tcPr>
            <w:tcW w:w="2268" w:type="dxa"/>
            <w:vMerge/>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p>
        </w:tc>
      </w:tr>
      <w:tr w:rsidR="00CE00A7" w:rsidRPr="00CE00A7" w:rsidTr="00BE0439">
        <w:trPr>
          <w:trHeight w:hRule="exact" w:val="340"/>
        </w:trPr>
        <w:tc>
          <w:tcPr>
            <w:tcW w:w="3471" w:type="dxa"/>
            <w:vMerge w:val="restart"/>
            <w:vAlign w:val="center"/>
          </w:tcPr>
          <w:p w:rsidR="00CE00A7" w:rsidRPr="00CE00A7" w:rsidRDefault="00CE00A7" w:rsidP="00CE00A7">
            <w:pPr>
              <w:widowControl/>
              <w:suppressAutoHyphens w:val="0"/>
              <w:jc w:val="both"/>
              <w:rPr>
                <w:rFonts w:eastAsia="Times New Roman" w:cs="Times New Roman"/>
                <w:lang w:bidi="ar-SA"/>
              </w:rPr>
            </w:pPr>
            <w:r w:rsidRPr="00CE00A7">
              <w:rPr>
                <w:rFonts w:eastAsia="Times New Roman" w:cs="Times New Roman"/>
                <w:lang w:bidi="ar-SA"/>
              </w:rPr>
              <w:br w:type="page"/>
            </w:r>
            <w:r w:rsidRPr="00CE00A7">
              <w:rPr>
                <w:rFonts w:eastAsia="Times New Roman" w:cs="Times New Roman"/>
                <w:bCs/>
                <w:lang w:bidi="ar-SA"/>
              </w:rPr>
              <w:t>Přírodovědné vzdělávání</w:t>
            </w:r>
          </w:p>
        </w:tc>
        <w:tc>
          <w:tcPr>
            <w:tcW w:w="1135" w:type="dxa"/>
            <w:vMerge w:val="restart"/>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4</w:t>
            </w:r>
          </w:p>
        </w:tc>
        <w:tc>
          <w:tcPr>
            <w:tcW w:w="1134" w:type="dxa"/>
            <w:vMerge w:val="restart"/>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128</w:t>
            </w:r>
          </w:p>
        </w:tc>
        <w:tc>
          <w:tcPr>
            <w:tcW w:w="3969" w:type="dxa"/>
            <w:vAlign w:val="center"/>
          </w:tcPr>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r w:rsidRPr="00CE00A7">
              <w:rPr>
                <w:rFonts w:eastAsia="Times New Roman" w:cs="Times New Roman"/>
                <w:bCs/>
                <w:lang w:bidi="ar-SA"/>
              </w:rPr>
              <w:t>Fyzika</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1</w:t>
            </w:r>
          </w:p>
        </w:tc>
        <w:tc>
          <w:tcPr>
            <w:tcW w:w="1134" w:type="dxa"/>
            <w:vAlign w:val="center"/>
          </w:tcPr>
          <w:p w:rsidR="00CE00A7" w:rsidRPr="00CE00A7" w:rsidRDefault="008E214C" w:rsidP="00CE00A7">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33</w:t>
            </w:r>
          </w:p>
        </w:tc>
        <w:tc>
          <w:tcPr>
            <w:tcW w:w="2268" w:type="dxa"/>
            <w:vMerge w:val="restart"/>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0</w:t>
            </w:r>
          </w:p>
        </w:tc>
      </w:tr>
      <w:tr w:rsidR="00CE00A7" w:rsidRPr="00CE00A7" w:rsidTr="00BE0439">
        <w:trPr>
          <w:trHeight w:hRule="exact" w:val="340"/>
        </w:trPr>
        <w:tc>
          <w:tcPr>
            <w:tcW w:w="3471" w:type="dxa"/>
            <w:vMerge/>
            <w:vAlign w:val="center"/>
          </w:tcPr>
          <w:p w:rsidR="00CE00A7" w:rsidRPr="00CE00A7" w:rsidRDefault="00CE00A7" w:rsidP="00CE00A7">
            <w:pPr>
              <w:keepNext/>
              <w:widowControl/>
              <w:suppressAutoHyphens w:val="0"/>
              <w:jc w:val="both"/>
              <w:outlineLvl w:val="3"/>
              <w:rPr>
                <w:rFonts w:eastAsia="Times New Roman" w:cs="Times New Roman"/>
                <w:b/>
                <w:bCs/>
                <w:lang w:bidi="ar-SA"/>
              </w:rPr>
            </w:pPr>
          </w:p>
        </w:tc>
        <w:tc>
          <w:tcPr>
            <w:tcW w:w="1135" w:type="dxa"/>
            <w:vMerge/>
            <w:vAlign w:val="center"/>
          </w:tcPr>
          <w:p w:rsidR="00CE00A7" w:rsidRPr="00CE00A7" w:rsidRDefault="00CE00A7" w:rsidP="00CE00A7">
            <w:pPr>
              <w:keepNext/>
              <w:widowControl/>
              <w:suppressAutoHyphens w:val="0"/>
              <w:jc w:val="center"/>
              <w:outlineLvl w:val="3"/>
              <w:rPr>
                <w:rFonts w:ascii="Verdana" w:eastAsia="Times New Roman" w:hAnsi="Verdana" w:cs="Times New Roman"/>
                <w:b/>
                <w:bCs/>
                <w:lang w:bidi="ar-SA"/>
              </w:rPr>
            </w:pPr>
          </w:p>
        </w:tc>
        <w:tc>
          <w:tcPr>
            <w:tcW w:w="1134" w:type="dxa"/>
            <w:vMerge/>
            <w:vAlign w:val="center"/>
          </w:tcPr>
          <w:p w:rsidR="00CE00A7" w:rsidRPr="00CE00A7" w:rsidRDefault="00CE00A7" w:rsidP="00CE00A7">
            <w:pPr>
              <w:widowControl/>
              <w:suppressAutoHyphens w:val="0"/>
              <w:autoSpaceDE w:val="0"/>
              <w:autoSpaceDN w:val="0"/>
              <w:adjustRightInd w:val="0"/>
              <w:jc w:val="center"/>
              <w:rPr>
                <w:rFonts w:ascii="Verdana" w:eastAsia="Times New Roman" w:hAnsi="Verdana" w:cs="Times New Roman"/>
                <w:lang w:bidi="ar-SA"/>
              </w:rPr>
            </w:pPr>
          </w:p>
        </w:tc>
        <w:tc>
          <w:tcPr>
            <w:tcW w:w="3969" w:type="dxa"/>
            <w:vAlign w:val="center"/>
          </w:tcPr>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r w:rsidRPr="00CE00A7">
              <w:rPr>
                <w:rFonts w:eastAsia="Times New Roman" w:cs="Times New Roman"/>
                <w:bCs/>
                <w:lang w:bidi="ar-SA"/>
              </w:rPr>
              <w:t>Chemie</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2</w:t>
            </w:r>
          </w:p>
        </w:tc>
        <w:tc>
          <w:tcPr>
            <w:tcW w:w="1134" w:type="dxa"/>
            <w:vAlign w:val="center"/>
          </w:tcPr>
          <w:p w:rsidR="00CE00A7" w:rsidRPr="00CE00A7" w:rsidRDefault="008E214C" w:rsidP="00CE00A7">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66</w:t>
            </w:r>
          </w:p>
        </w:tc>
        <w:tc>
          <w:tcPr>
            <w:tcW w:w="2268" w:type="dxa"/>
            <w:vMerge/>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p>
        </w:tc>
      </w:tr>
      <w:tr w:rsidR="00CE00A7" w:rsidRPr="00CE00A7" w:rsidTr="00BE0439">
        <w:trPr>
          <w:trHeight w:hRule="exact" w:val="340"/>
        </w:trPr>
        <w:tc>
          <w:tcPr>
            <w:tcW w:w="3471" w:type="dxa"/>
            <w:vMerge/>
            <w:vAlign w:val="center"/>
          </w:tcPr>
          <w:p w:rsidR="00CE00A7" w:rsidRPr="00CE00A7" w:rsidRDefault="00CE00A7" w:rsidP="00CE00A7">
            <w:pPr>
              <w:keepNext/>
              <w:widowControl/>
              <w:suppressAutoHyphens w:val="0"/>
              <w:jc w:val="both"/>
              <w:outlineLvl w:val="3"/>
              <w:rPr>
                <w:rFonts w:eastAsia="Times New Roman" w:cs="Times New Roman"/>
                <w:b/>
                <w:bCs/>
                <w:lang w:bidi="ar-SA"/>
              </w:rPr>
            </w:pPr>
          </w:p>
        </w:tc>
        <w:tc>
          <w:tcPr>
            <w:tcW w:w="1135" w:type="dxa"/>
            <w:vMerge/>
            <w:vAlign w:val="center"/>
          </w:tcPr>
          <w:p w:rsidR="00CE00A7" w:rsidRPr="00CE00A7" w:rsidRDefault="00CE00A7" w:rsidP="00CE00A7">
            <w:pPr>
              <w:keepNext/>
              <w:widowControl/>
              <w:suppressAutoHyphens w:val="0"/>
              <w:jc w:val="center"/>
              <w:outlineLvl w:val="3"/>
              <w:rPr>
                <w:rFonts w:ascii="Verdana" w:eastAsia="Times New Roman" w:hAnsi="Verdana" w:cs="Times New Roman"/>
                <w:b/>
                <w:bCs/>
                <w:lang w:bidi="ar-SA"/>
              </w:rPr>
            </w:pPr>
          </w:p>
        </w:tc>
        <w:tc>
          <w:tcPr>
            <w:tcW w:w="1134" w:type="dxa"/>
            <w:vMerge/>
            <w:vAlign w:val="center"/>
          </w:tcPr>
          <w:p w:rsidR="00CE00A7" w:rsidRPr="00CE00A7" w:rsidRDefault="00CE00A7" w:rsidP="00CE00A7">
            <w:pPr>
              <w:widowControl/>
              <w:suppressAutoHyphens w:val="0"/>
              <w:autoSpaceDE w:val="0"/>
              <w:autoSpaceDN w:val="0"/>
              <w:adjustRightInd w:val="0"/>
              <w:jc w:val="center"/>
              <w:rPr>
                <w:rFonts w:ascii="Verdana" w:eastAsia="Times New Roman" w:hAnsi="Verdana" w:cs="Times New Roman"/>
                <w:lang w:bidi="ar-SA"/>
              </w:rPr>
            </w:pPr>
          </w:p>
        </w:tc>
        <w:tc>
          <w:tcPr>
            <w:tcW w:w="3969" w:type="dxa"/>
            <w:vAlign w:val="center"/>
          </w:tcPr>
          <w:p w:rsidR="00CE00A7" w:rsidRPr="00CE00A7" w:rsidRDefault="009026D9" w:rsidP="00CE00A7">
            <w:pPr>
              <w:widowControl/>
              <w:suppressAutoHyphens w:val="0"/>
              <w:autoSpaceDE w:val="0"/>
              <w:autoSpaceDN w:val="0"/>
              <w:adjustRightInd w:val="0"/>
              <w:jc w:val="both"/>
              <w:rPr>
                <w:rFonts w:eastAsia="Times New Roman" w:cs="Times New Roman"/>
                <w:bCs/>
                <w:lang w:bidi="ar-SA"/>
              </w:rPr>
            </w:pPr>
            <w:r>
              <w:rPr>
                <w:rFonts w:eastAsia="Times New Roman" w:cs="Times New Roman"/>
                <w:bCs/>
                <w:lang w:bidi="ar-SA"/>
              </w:rPr>
              <w:t>B</w:t>
            </w:r>
            <w:r w:rsidR="00CE00A7" w:rsidRPr="00CE00A7">
              <w:rPr>
                <w:rFonts w:eastAsia="Times New Roman" w:cs="Times New Roman"/>
                <w:bCs/>
                <w:lang w:bidi="ar-SA"/>
              </w:rPr>
              <w:t>iologie a ekologie</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1</w:t>
            </w:r>
          </w:p>
        </w:tc>
        <w:tc>
          <w:tcPr>
            <w:tcW w:w="1134" w:type="dxa"/>
            <w:vAlign w:val="center"/>
          </w:tcPr>
          <w:p w:rsidR="00CE00A7" w:rsidRPr="00CE00A7" w:rsidRDefault="008E214C" w:rsidP="00CE00A7">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33</w:t>
            </w:r>
          </w:p>
        </w:tc>
        <w:tc>
          <w:tcPr>
            <w:tcW w:w="2268" w:type="dxa"/>
            <w:vMerge/>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p>
        </w:tc>
      </w:tr>
      <w:tr w:rsidR="00CE00A7" w:rsidRPr="00CE00A7" w:rsidTr="00BE0439">
        <w:trPr>
          <w:trHeight w:hRule="exact" w:val="340"/>
        </w:trPr>
        <w:tc>
          <w:tcPr>
            <w:tcW w:w="3471" w:type="dxa"/>
            <w:vAlign w:val="center"/>
          </w:tcPr>
          <w:p w:rsidR="00CE00A7" w:rsidRPr="00CE00A7" w:rsidRDefault="00CE00A7" w:rsidP="00CE00A7">
            <w:pPr>
              <w:widowControl/>
              <w:suppressAutoHyphens w:val="0"/>
              <w:jc w:val="both"/>
              <w:rPr>
                <w:rFonts w:eastAsia="Times New Roman" w:cs="Times New Roman"/>
                <w:bCs/>
                <w:lang w:bidi="ar-SA"/>
              </w:rPr>
            </w:pPr>
            <w:r w:rsidRPr="00CE00A7">
              <w:rPr>
                <w:rFonts w:eastAsia="Times New Roman" w:cs="Times New Roman"/>
                <w:bCs/>
                <w:lang w:bidi="ar-SA"/>
              </w:rPr>
              <w:t>Matematické vzdělávání</w:t>
            </w:r>
          </w:p>
        </w:tc>
        <w:tc>
          <w:tcPr>
            <w:tcW w:w="1135" w:type="dxa"/>
            <w:vAlign w:val="center"/>
          </w:tcPr>
          <w:p w:rsidR="00CE00A7" w:rsidRPr="00CE00A7" w:rsidRDefault="00A11576" w:rsidP="00CE00A7">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10</w:t>
            </w:r>
          </w:p>
        </w:tc>
        <w:tc>
          <w:tcPr>
            <w:tcW w:w="1134" w:type="dxa"/>
            <w:vAlign w:val="center"/>
          </w:tcPr>
          <w:p w:rsidR="00CE00A7" w:rsidRPr="00CE00A7" w:rsidRDefault="00A11576" w:rsidP="00CE00A7">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320</w:t>
            </w:r>
          </w:p>
        </w:tc>
        <w:tc>
          <w:tcPr>
            <w:tcW w:w="3969" w:type="dxa"/>
            <w:vAlign w:val="center"/>
          </w:tcPr>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r w:rsidRPr="00CE00A7">
              <w:rPr>
                <w:rFonts w:eastAsia="Times New Roman" w:cs="Times New Roman"/>
                <w:bCs/>
                <w:lang w:bidi="ar-SA"/>
              </w:rPr>
              <w:t>Matematika</w:t>
            </w:r>
          </w:p>
        </w:tc>
        <w:tc>
          <w:tcPr>
            <w:tcW w:w="1134" w:type="dxa"/>
            <w:vAlign w:val="center"/>
          </w:tcPr>
          <w:p w:rsidR="00CE00A7" w:rsidRPr="00CE00A7" w:rsidRDefault="009026D9" w:rsidP="00525C20">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1</w:t>
            </w:r>
            <w:r w:rsidR="00525C20">
              <w:rPr>
                <w:rFonts w:eastAsia="Times New Roman" w:cs="Times New Roman"/>
                <w:lang w:bidi="ar-SA"/>
              </w:rPr>
              <w:t>2</w:t>
            </w:r>
          </w:p>
        </w:tc>
        <w:tc>
          <w:tcPr>
            <w:tcW w:w="1134" w:type="dxa"/>
            <w:vAlign w:val="center"/>
          </w:tcPr>
          <w:p w:rsidR="00CE00A7" w:rsidRPr="00CE00A7" w:rsidRDefault="00525C20" w:rsidP="00CE00A7">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387</w:t>
            </w:r>
          </w:p>
        </w:tc>
        <w:tc>
          <w:tcPr>
            <w:tcW w:w="2268" w:type="dxa"/>
            <w:vAlign w:val="center"/>
          </w:tcPr>
          <w:p w:rsidR="00CE00A7" w:rsidRPr="00CE00A7" w:rsidRDefault="00EF781B" w:rsidP="00CE00A7">
            <w:pPr>
              <w:widowControl/>
              <w:suppressAutoHyphens w:val="0"/>
              <w:autoSpaceDE w:val="0"/>
              <w:autoSpaceDN w:val="0"/>
              <w:adjustRightInd w:val="0"/>
              <w:jc w:val="center"/>
              <w:rPr>
                <w:rFonts w:eastAsia="Times New Roman" w:cs="Times New Roman"/>
                <w:lang w:bidi="ar-SA"/>
              </w:rPr>
            </w:pPr>
            <w:r>
              <w:rPr>
                <w:rFonts w:eastAsia="Times New Roman" w:cs="Times New Roman"/>
                <w:bCs/>
                <w:lang w:bidi="ar-SA"/>
              </w:rPr>
              <w:t>2</w:t>
            </w:r>
          </w:p>
        </w:tc>
      </w:tr>
      <w:tr w:rsidR="00CE00A7" w:rsidRPr="00CE00A7" w:rsidTr="00BE0439">
        <w:trPr>
          <w:trHeight w:hRule="exact" w:val="340"/>
        </w:trPr>
        <w:tc>
          <w:tcPr>
            <w:tcW w:w="3471" w:type="dxa"/>
            <w:vAlign w:val="center"/>
          </w:tcPr>
          <w:p w:rsidR="00CE00A7" w:rsidRPr="00CE00A7" w:rsidRDefault="00CE00A7" w:rsidP="00CE00A7">
            <w:pPr>
              <w:widowControl/>
              <w:suppressAutoHyphens w:val="0"/>
              <w:jc w:val="both"/>
              <w:rPr>
                <w:rFonts w:eastAsia="Times New Roman" w:cs="Times New Roman"/>
                <w:bCs/>
                <w:lang w:bidi="ar-SA"/>
              </w:rPr>
            </w:pPr>
            <w:r w:rsidRPr="00CE00A7">
              <w:rPr>
                <w:rFonts w:eastAsia="Times New Roman" w:cs="Times New Roman"/>
                <w:bCs/>
                <w:lang w:bidi="ar-SA"/>
              </w:rPr>
              <w:t>Vzdělávání pro zdraví</w:t>
            </w:r>
          </w:p>
        </w:tc>
        <w:tc>
          <w:tcPr>
            <w:tcW w:w="1135"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8</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256</w:t>
            </w:r>
          </w:p>
        </w:tc>
        <w:tc>
          <w:tcPr>
            <w:tcW w:w="3969" w:type="dxa"/>
            <w:vAlign w:val="center"/>
          </w:tcPr>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r w:rsidRPr="00CE00A7">
              <w:rPr>
                <w:rFonts w:eastAsia="Times New Roman" w:cs="Times New Roman"/>
                <w:bCs/>
                <w:lang w:bidi="ar-SA"/>
              </w:rPr>
              <w:t>Tělesná výchova</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8</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25</w:t>
            </w:r>
            <w:r w:rsidR="00932011">
              <w:rPr>
                <w:rFonts w:eastAsia="Times New Roman" w:cs="Times New Roman"/>
                <w:lang w:bidi="ar-SA"/>
              </w:rPr>
              <w:t>8</w:t>
            </w:r>
          </w:p>
        </w:tc>
        <w:tc>
          <w:tcPr>
            <w:tcW w:w="2268"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0</w:t>
            </w:r>
          </w:p>
        </w:tc>
      </w:tr>
      <w:tr w:rsidR="00CE00A7" w:rsidRPr="00CE00A7" w:rsidTr="009026D9">
        <w:trPr>
          <w:trHeight w:hRule="exact" w:val="340"/>
        </w:trPr>
        <w:tc>
          <w:tcPr>
            <w:tcW w:w="3471" w:type="dxa"/>
            <w:vAlign w:val="center"/>
          </w:tcPr>
          <w:p w:rsidR="00CE00A7" w:rsidRPr="00CE00A7" w:rsidRDefault="00CE00A7" w:rsidP="00CE00A7">
            <w:pPr>
              <w:widowControl/>
              <w:suppressAutoHyphens w:val="0"/>
              <w:jc w:val="both"/>
              <w:rPr>
                <w:rFonts w:eastAsia="Times New Roman" w:cs="Times New Roman"/>
                <w:bCs/>
                <w:lang w:bidi="ar-SA"/>
              </w:rPr>
            </w:pPr>
            <w:r w:rsidRPr="00CE00A7">
              <w:rPr>
                <w:rFonts w:eastAsia="Times New Roman" w:cs="Times New Roman"/>
                <w:bCs/>
                <w:lang w:bidi="ar-SA"/>
              </w:rPr>
              <w:t>Vzdělávání v ICT</w:t>
            </w:r>
          </w:p>
        </w:tc>
        <w:tc>
          <w:tcPr>
            <w:tcW w:w="1135"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6</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192</w:t>
            </w:r>
          </w:p>
        </w:tc>
        <w:tc>
          <w:tcPr>
            <w:tcW w:w="3969" w:type="dxa"/>
            <w:vAlign w:val="center"/>
          </w:tcPr>
          <w:p w:rsidR="00413771" w:rsidRDefault="00CE00A7" w:rsidP="009026D9">
            <w:pPr>
              <w:widowControl/>
              <w:suppressAutoHyphens w:val="0"/>
              <w:autoSpaceDE w:val="0"/>
              <w:autoSpaceDN w:val="0"/>
              <w:adjustRightInd w:val="0"/>
              <w:ind w:left="6" w:hanging="6"/>
              <w:jc w:val="both"/>
              <w:rPr>
                <w:rFonts w:eastAsia="Times New Roman" w:cs="Times New Roman"/>
                <w:bCs/>
                <w:lang w:bidi="ar-SA"/>
              </w:rPr>
            </w:pPr>
            <w:r w:rsidRPr="00CE00A7">
              <w:rPr>
                <w:rFonts w:eastAsia="Times New Roman" w:cs="Times New Roman"/>
                <w:bCs/>
                <w:lang w:bidi="ar-SA"/>
              </w:rPr>
              <w:t>Informa</w:t>
            </w:r>
            <w:r w:rsidR="009026D9">
              <w:rPr>
                <w:rFonts w:eastAsia="Times New Roman" w:cs="Times New Roman"/>
                <w:bCs/>
                <w:lang w:bidi="ar-SA"/>
              </w:rPr>
              <w:t>tika</w:t>
            </w:r>
          </w:p>
          <w:p w:rsidR="00413771" w:rsidRPr="00413771" w:rsidRDefault="00413771" w:rsidP="00413771">
            <w:pPr>
              <w:rPr>
                <w:rFonts w:eastAsia="Times New Roman" w:cs="Times New Roman"/>
                <w:lang w:bidi="ar-SA"/>
              </w:rPr>
            </w:pPr>
          </w:p>
          <w:p w:rsidR="00413771" w:rsidRPr="00413771" w:rsidRDefault="00413771" w:rsidP="00413771">
            <w:pPr>
              <w:rPr>
                <w:rFonts w:eastAsia="Times New Roman" w:cs="Times New Roman"/>
                <w:lang w:bidi="ar-SA"/>
              </w:rPr>
            </w:pPr>
          </w:p>
          <w:p w:rsidR="00413771" w:rsidRPr="00413771" w:rsidRDefault="00413771" w:rsidP="00413771">
            <w:pPr>
              <w:rPr>
                <w:rFonts w:eastAsia="Times New Roman" w:cs="Times New Roman"/>
                <w:lang w:bidi="ar-SA"/>
              </w:rPr>
            </w:pPr>
          </w:p>
          <w:p w:rsidR="00413771" w:rsidRDefault="00413771" w:rsidP="00413771">
            <w:pPr>
              <w:rPr>
                <w:rFonts w:eastAsia="Times New Roman" w:cs="Times New Roman"/>
                <w:lang w:bidi="ar-SA"/>
              </w:rPr>
            </w:pPr>
          </w:p>
          <w:p w:rsidR="00CE00A7" w:rsidRPr="00413771" w:rsidRDefault="00CE00A7" w:rsidP="00413771">
            <w:pPr>
              <w:rPr>
                <w:rFonts w:eastAsia="Times New Roman" w:cs="Times New Roman"/>
                <w:lang w:bidi="ar-SA"/>
              </w:rPr>
            </w:pP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6</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19</w:t>
            </w:r>
            <w:r w:rsidR="00932011">
              <w:rPr>
                <w:rFonts w:eastAsia="Times New Roman" w:cs="Times New Roman"/>
                <w:lang w:bidi="ar-SA"/>
              </w:rPr>
              <w:t>8</w:t>
            </w:r>
          </w:p>
        </w:tc>
        <w:tc>
          <w:tcPr>
            <w:tcW w:w="2268" w:type="dxa"/>
            <w:vAlign w:val="center"/>
          </w:tcPr>
          <w:p w:rsidR="00CE00A7" w:rsidRPr="00CE00A7" w:rsidRDefault="00CE00A7" w:rsidP="00CE00A7">
            <w:pPr>
              <w:widowControl/>
              <w:suppressAutoHyphens w:val="0"/>
              <w:autoSpaceDE w:val="0"/>
              <w:autoSpaceDN w:val="0"/>
              <w:adjustRightInd w:val="0"/>
              <w:ind w:left="-176" w:firstLine="176"/>
              <w:jc w:val="center"/>
              <w:rPr>
                <w:rFonts w:eastAsia="Times New Roman" w:cs="Times New Roman"/>
                <w:lang w:bidi="ar-SA"/>
              </w:rPr>
            </w:pPr>
            <w:r w:rsidRPr="00CE00A7">
              <w:rPr>
                <w:rFonts w:eastAsia="Times New Roman" w:cs="Times New Roman"/>
                <w:lang w:bidi="ar-SA"/>
              </w:rPr>
              <w:t>0</w:t>
            </w:r>
          </w:p>
        </w:tc>
      </w:tr>
      <w:tr w:rsidR="00CE00A7" w:rsidRPr="00CE00A7" w:rsidTr="00BE0439">
        <w:trPr>
          <w:trHeight w:hRule="exact" w:val="340"/>
        </w:trPr>
        <w:tc>
          <w:tcPr>
            <w:tcW w:w="3471" w:type="dxa"/>
            <w:vAlign w:val="center"/>
          </w:tcPr>
          <w:p w:rsidR="00CE00A7" w:rsidRPr="00CE00A7" w:rsidRDefault="00CE00A7" w:rsidP="00CE00A7">
            <w:pPr>
              <w:widowControl/>
              <w:suppressAutoHyphens w:val="0"/>
              <w:jc w:val="both"/>
              <w:rPr>
                <w:rFonts w:eastAsia="Times New Roman" w:cs="Times New Roman"/>
                <w:bCs/>
                <w:lang w:bidi="ar-SA"/>
              </w:rPr>
            </w:pPr>
            <w:r w:rsidRPr="00CE00A7">
              <w:rPr>
                <w:rFonts w:eastAsia="Times New Roman" w:cs="Times New Roman"/>
                <w:bCs/>
                <w:lang w:bidi="ar-SA"/>
              </w:rPr>
              <w:t>Písemná a ústní komunikace</w:t>
            </w:r>
          </w:p>
        </w:tc>
        <w:tc>
          <w:tcPr>
            <w:tcW w:w="1135"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bCs/>
                <w:lang w:bidi="ar-SA"/>
              </w:rPr>
            </w:pPr>
            <w:r w:rsidRPr="00CE00A7">
              <w:rPr>
                <w:rFonts w:eastAsia="Times New Roman" w:cs="Times New Roman"/>
                <w:bCs/>
                <w:lang w:bidi="ar-SA"/>
              </w:rPr>
              <w:t>4</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bCs/>
                <w:lang w:bidi="ar-SA"/>
              </w:rPr>
            </w:pPr>
            <w:r w:rsidRPr="00CE00A7">
              <w:rPr>
                <w:rFonts w:eastAsia="Times New Roman" w:cs="Times New Roman"/>
                <w:bCs/>
                <w:lang w:bidi="ar-SA"/>
              </w:rPr>
              <w:t>128</w:t>
            </w:r>
          </w:p>
        </w:tc>
        <w:tc>
          <w:tcPr>
            <w:tcW w:w="3969" w:type="dxa"/>
            <w:vAlign w:val="center"/>
          </w:tcPr>
          <w:p w:rsidR="00CE00A7" w:rsidRPr="00CE00A7" w:rsidRDefault="00CE00A7" w:rsidP="00CE00A7">
            <w:pPr>
              <w:widowControl/>
              <w:suppressAutoHyphens w:val="0"/>
              <w:autoSpaceDE w:val="0"/>
              <w:autoSpaceDN w:val="0"/>
              <w:adjustRightInd w:val="0"/>
              <w:jc w:val="both"/>
              <w:rPr>
                <w:rFonts w:ascii="Verdana" w:eastAsia="Times New Roman" w:hAnsi="Verdana" w:cs="Times New Roman"/>
                <w:bCs/>
                <w:lang w:bidi="ar-SA"/>
              </w:rPr>
            </w:pPr>
            <w:r w:rsidRPr="00CE00A7">
              <w:rPr>
                <w:rFonts w:eastAsia="Times New Roman" w:cs="Times New Roman"/>
                <w:bCs/>
                <w:lang w:bidi="ar-SA"/>
              </w:rPr>
              <w:t>Písemná a elektronická korespondence</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7</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22</w:t>
            </w:r>
            <w:r w:rsidR="00FE41C0">
              <w:rPr>
                <w:rFonts w:eastAsia="Times New Roman" w:cs="Times New Roman"/>
                <w:lang w:bidi="ar-SA"/>
              </w:rPr>
              <w:t>8</w:t>
            </w:r>
          </w:p>
        </w:tc>
        <w:tc>
          <w:tcPr>
            <w:tcW w:w="2268" w:type="dxa"/>
            <w:vAlign w:val="center"/>
          </w:tcPr>
          <w:p w:rsidR="00CE00A7" w:rsidRPr="00CE00A7" w:rsidRDefault="00CE00A7" w:rsidP="00CE00A7">
            <w:pPr>
              <w:widowControl/>
              <w:suppressAutoHyphens w:val="0"/>
              <w:autoSpaceDE w:val="0"/>
              <w:autoSpaceDN w:val="0"/>
              <w:adjustRightInd w:val="0"/>
              <w:ind w:left="-176" w:firstLine="176"/>
              <w:jc w:val="center"/>
              <w:rPr>
                <w:rFonts w:eastAsia="Times New Roman" w:cs="Times New Roman"/>
                <w:lang w:bidi="ar-SA"/>
              </w:rPr>
            </w:pPr>
            <w:r w:rsidRPr="00CE00A7">
              <w:rPr>
                <w:rFonts w:eastAsia="Times New Roman" w:cs="Times New Roman"/>
                <w:lang w:bidi="ar-SA"/>
              </w:rPr>
              <w:t>3</w:t>
            </w:r>
          </w:p>
        </w:tc>
      </w:tr>
      <w:tr w:rsidR="00CE00A7" w:rsidRPr="00CE00A7" w:rsidTr="00BE0439">
        <w:trPr>
          <w:trHeight w:hRule="exact" w:val="340"/>
        </w:trPr>
        <w:tc>
          <w:tcPr>
            <w:tcW w:w="3471" w:type="dxa"/>
            <w:vMerge w:val="restart"/>
            <w:vAlign w:val="center"/>
          </w:tcPr>
          <w:p w:rsidR="00CE00A7" w:rsidRPr="00CE00A7" w:rsidRDefault="00A11576" w:rsidP="00CE00A7">
            <w:pPr>
              <w:widowControl/>
              <w:suppressAutoHyphens w:val="0"/>
              <w:jc w:val="both"/>
              <w:rPr>
                <w:rFonts w:eastAsia="Times New Roman" w:cs="Times New Roman"/>
                <w:bCs/>
                <w:lang w:bidi="ar-SA"/>
              </w:rPr>
            </w:pPr>
            <w:r>
              <w:lastRenderedPageBreak/>
              <w:t>Podnikání, vstupy a výstupy hlavní činnosti, řízení, marketing a prodej</w:t>
            </w:r>
          </w:p>
        </w:tc>
        <w:tc>
          <w:tcPr>
            <w:tcW w:w="1135" w:type="dxa"/>
            <w:vMerge w:val="restart"/>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16</w:t>
            </w:r>
          </w:p>
        </w:tc>
        <w:tc>
          <w:tcPr>
            <w:tcW w:w="1134" w:type="dxa"/>
            <w:vMerge w:val="restart"/>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512</w:t>
            </w:r>
          </w:p>
        </w:tc>
        <w:tc>
          <w:tcPr>
            <w:tcW w:w="3969" w:type="dxa"/>
            <w:vAlign w:val="center"/>
          </w:tcPr>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r w:rsidRPr="00CE00A7">
              <w:rPr>
                <w:rFonts w:eastAsia="Times New Roman" w:cs="Times New Roman"/>
                <w:bCs/>
                <w:lang w:bidi="ar-SA"/>
              </w:rPr>
              <w:t>Ekonomika</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12</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38</w:t>
            </w:r>
            <w:r w:rsidR="00FE41C0">
              <w:rPr>
                <w:rFonts w:eastAsia="Times New Roman" w:cs="Times New Roman"/>
                <w:lang w:bidi="ar-SA"/>
              </w:rPr>
              <w:t>7</w:t>
            </w:r>
          </w:p>
        </w:tc>
        <w:tc>
          <w:tcPr>
            <w:tcW w:w="2268" w:type="dxa"/>
            <w:vMerge w:val="restart"/>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bCs/>
                <w:lang w:bidi="ar-SA"/>
              </w:rPr>
              <w:t>2</w:t>
            </w:r>
          </w:p>
        </w:tc>
      </w:tr>
      <w:tr w:rsidR="00CE00A7" w:rsidRPr="00CE00A7" w:rsidTr="00BE0439">
        <w:trPr>
          <w:trHeight w:hRule="exact" w:val="340"/>
        </w:trPr>
        <w:tc>
          <w:tcPr>
            <w:tcW w:w="3471" w:type="dxa"/>
            <w:vMerge/>
            <w:vAlign w:val="center"/>
          </w:tcPr>
          <w:p w:rsidR="00CE00A7" w:rsidRPr="00CE00A7" w:rsidRDefault="00CE00A7" w:rsidP="00CE00A7">
            <w:pPr>
              <w:widowControl/>
              <w:suppressAutoHyphens w:val="0"/>
              <w:autoSpaceDE w:val="0"/>
              <w:autoSpaceDN w:val="0"/>
              <w:adjustRightInd w:val="0"/>
              <w:jc w:val="both"/>
              <w:rPr>
                <w:rFonts w:ascii="Verdana" w:eastAsia="Times New Roman" w:hAnsi="Verdana" w:cs="Times New Roman"/>
                <w:b/>
                <w:bCs/>
                <w:lang w:bidi="ar-SA"/>
              </w:rPr>
            </w:pPr>
          </w:p>
        </w:tc>
        <w:tc>
          <w:tcPr>
            <w:tcW w:w="1135" w:type="dxa"/>
            <w:vMerge/>
            <w:vAlign w:val="center"/>
          </w:tcPr>
          <w:p w:rsidR="00CE00A7" w:rsidRPr="00CE00A7" w:rsidRDefault="00CE00A7" w:rsidP="00CE00A7">
            <w:pPr>
              <w:widowControl/>
              <w:suppressAutoHyphens w:val="0"/>
              <w:autoSpaceDE w:val="0"/>
              <w:autoSpaceDN w:val="0"/>
              <w:adjustRightInd w:val="0"/>
              <w:jc w:val="center"/>
              <w:rPr>
                <w:rFonts w:ascii="Verdana" w:eastAsia="Times New Roman" w:hAnsi="Verdana" w:cs="Times New Roman"/>
                <w:b/>
                <w:bCs/>
                <w:lang w:bidi="ar-SA"/>
              </w:rPr>
            </w:pPr>
          </w:p>
        </w:tc>
        <w:tc>
          <w:tcPr>
            <w:tcW w:w="1134" w:type="dxa"/>
            <w:vMerge/>
            <w:vAlign w:val="center"/>
          </w:tcPr>
          <w:p w:rsidR="00CE00A7" w:rsidRPr="00CE00A7" w:rsidRDefault="00CE00A7" w:rsidP="00CE00A7">
            <w:pPr>
              <w:widowControl/>
              <w:suppressAutoHyphens w:val="0"/>
              <w:autoSpaceDE w:val="0"/>
              <w:autoSpaceDN w:val="0"/>
              <w:adjustRightInd w:val="0"/>
              <w:jc w:val="center"/>
              <w:rPr>
                <w:rFonts w:ascii="Verdana" w:eastAsia="Times New Roman" w:hAnsi="Verdana" w:cs="Times New Roman"/>
                <w:b/>
                <w:bCs/>
                <w:lang w:bidi="ar-SA"/>
              </w:rPr>
            </w:pPr>
          </w:p>
        </w:tc>
        <w:tc>
          <w:tcPr>
            <w:tcW w:w="3969" w:type="dxa"/>
            <w:vAlign w:val="center"/>
          </w:tcPr>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r w:rsidRPr="00CE00A7">
              <w:rPr>
                <w:rFonts w:eastAsia="Times New Roman" w:cs="Times New Roman"/>
                <w:bCs/>
                <w:lang w:bidi="ar-SA"/>
              </w:rPr>
              <w:t>Ekonomická cvičení</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2</w:t>
            </w:r>
          </w:p>
        </w:tc>
        <w:tc>
          <w:tcPr>
            <w:tcW w:w="1134" w:type="dxa"/>
            <w:vAlign w:val="center"/>
          </w:tcPr>
          <w:p w:rsidR="00CE00A7" w:rsidRPr="00CE00A7" w:rsidRDefault="008E214C" w:rsidP="00CE00A7">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66</w:t>
            </w:r>
          </w:p>
        </w:tc>
        <w:tc>
          <w:tcPr>
            <w:tcW w:w="2268" w:type="dxa"/>
            <w:vMerge/>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p>
        </w:tc>
      </w:tr>
      <w:tr w:rsidR="00CE00A7" w:rsidRPr="00CE00A7" w:rsidTr="00BE0439">
        <w:trPr>
          <w:trHeight w:hRule="exact" w:val="340"/>
        </w:trPr>
        <w:tc>
          <w:tcPr>
            <w:tcW w:w="3471" w:type="dxa"/>
            <w:vMerge/>
            <w:vAlign w:val="center"/>
          </w:tcPr>
          <w:p w:rsidR="00CE00A7" w:rsidRPr="00CE00A7" w:rsidRDefault="00CE00A7" w:rsidP="00CE00A7">
            <w:pPr>
              <w:keepNext/>
              <w:widowControl/>
              <w:suppressAutoHyphens w:val="0"/>
              <w:jc w:val="both"/>
              <w:outlineLvl w:val="3"/>
              <w:rPr>
                <w:rFonts w:eastAsia="Times New Roman" w:cs="Times New Roman"/>
                <w:b/>
                <w:bCs/>
                <w:lang w:bidi="ar-SA"/>
              </w:rPr>
            </w:pPr>
          </w:p>
        </w:tc>
        <w:tc>
          <w:tcPr>
            <w:tcW w:w="1135" w:type="dxa"/>
            <w:vMerge/>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p>
        </w:tc>
        <w:tc>
          <w:tcPr>
            <w:tcW w:w="1134" w:type="dxa"/>
            <w:vMerge/>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p>
        </w:tc>
        <w:tc>
          <w:tcPr>
            <w:tcW w:w="3969" w:type="dxa"/>
            <w:vAlign w:val="center"/>
          </w:tcPr>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r w:rsidRPr="00CE00A7">
              <w:rPr>
                <w:rFonts w:eastAsia="Times New Roman" w:cs="Times New Roman"/>
                <w:bCs/>
                <w:lang w:bidi="ar-SA"/>
              </w:rPr>
              <w:t>Statistika</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bCs/>
                <w:lang w:bidi="ar-SA"/>
              </w:rPr>
            </w:pPr>
            <w:r w:rsidRPr="00CE00A7">
              <w:rPr>
                <w:rFonts w:eastAsia="Times New Roman" w:cs="Times New Roman"/>
                <w:bCs/>
                <w:lang w:bidi="ar-SA"/>
              </w:rPr>
              <w:t>2</w:t>
            </w:r>
          </w:p>
        </w:tc>
        <w:tc>
          <w:tcPr>
            <w:tcW w:w="1134" w:type="dxa"/>
            <w:vAlign w:val="center"/>
          </w:tcPr>
          <w:p w:rsidR="00CE00A7" w:rsidRPr="00CE00A7" w:rsidRDefault="008E214C" w:rsidP="00CE00A7">
            <w:pPr>
              <w:widowControl/>
              <w:suppressAutoHyphens w:val="0"/>
              <w:autoSpaceDE w:val="0"/>
              <w:autoSpaceDN w:val="0"/>
              <w:adjustRightInd w:val="0"/>
              <w:jc w:val="center"/>
              <w:rPr>
                <w:rFonts w:eastAsia="Times New Roman" w:cs="Times New Roman"/>
                <w:bCs/>
                <w:lang w:bidi="ar-SA"/>
              </w:rPr>
            </w:pPr>
            <w:r>
              <w:rPr>
                <w:rFonts w:eastAsia="Times New Roman" w:cs="Times New Roman"/>
                <w:bCs/>
                <w:lang w:bidi="ar-SA"/>
              </w:rPr>
              <w:t>66</w:t>
            </w:r>
          </w:p>
        </w:tc>
        <w:tc>
          <w:tcPr>
            <w:tcW w:w="2268" w:type="dxa"/>
            <w:vMerge/>
            <w:vAlign w:val="center"/>
          </w:tcPr>
          <w:p w:rsidR="00CE00A7" w:rsidRPr="00CE00A7" w:rsidRDefault="00CE00A7" w:rsidP="00CE00A7">
            <w:pPr>
              <w:widowControl/>
              <w:suppressAutoHyphens w:val="0"/>
              <w:autoSpaceDE w:val="0"/>
              <w:autoSpaceDN w:val="0"/>
              <w:adjustRightInd w:val="0"/>
              <w:jc w:val="center"/>
              <w:rPr>
                <w:rFonts w:eastAsia="Times New Roman" w:cs="Times New Roman"/>
                <w:b/>
                <w:bCs/>
                <w:lang w:bidi="ar-SA"/>
              </w:rPr>
            </w:pPr>
          </w:p>
        </w:tc>
      </w:tr>
      <w:tr w:rsidR="00CE00A7" w:rsidRPr="00CE00A7" w:rsidTr="00BE0439">
        <w:trPr>
          <w:trHeight w:hRule="exact" w:val="340"/>
        </w:trPr>
        <w:tc>
          <w:tcPr>
            <w:tcW w:w="3471" w:type="dxa"/>
            <w:vMerge/>
            <w:vAlign w:val="center"/>
          </w:tcPr>
          <w:p w:rsidR="00CE00A7" w:rsidRPr="00CE00A7" w:rsidRDefault="00CE00A7" w:rsidP="00CE00A7">
            <w:pPr>
              <w:keepNext/>
              <w:widowControl/>
              <w:suppressAutoHyphens w:val="0"/>
              <w:jc w:val="both"/>
              <w:outlineLvl w:val="3"/>
              <w:rPr>
                <w:rFonts w:eastAsia="Times New Roman" w:cs="Times New Roman"/>
                <w:b/>
                <w:bCs/>
                <w:lang w:bidi="ar-SA"/>
              </w:rPr>
            </w:pPr>
          </w:p>
        </w:tc>
        <w:tc>
          <w:tcPr>
            <w:tcW w:w="1135" w:type="dxa"/>
            <w:vMerge/>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p>
        </w:tc>
        <w:tc>
          <w:tcPr>
            <w:tcW w:w="1134" w:type="dxa"/>
            <w:vMerge/>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p>
        </w:tc>
        <w:tc>
          <w:tcPr>
            <w:tcW w:w="3969" w:type="dxa"/>
            <w:vAlign w:val="center"/>
          </w:tcPr>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r w:rsidRPr="00CE00A7">
              <w:rPr>
                <w:rFonts w:eastAsia="Times New Roman" w:cs="Times New Roman"/>
                <w:bCs/>
                <w:lang w:bidi="ar-SA"/>
              </w:rPr>
              <w:t>Hospodářské výpočty</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bCs/>
                <w:lang w:bidi="ar-SA"/>
              </w:rPr>
            </w:pPr>
            <w:r w:rsidRPr="00CE00A7">
              <w:rPr>
                <w:rFonts w:eastAsia="Times New Roman" w:cs="Times New Roman"/>
                <w:bCs/>
                <w:lang w:bidi="ar-SA"/>
              </w:rPr>
              <w:t>2</w:t>
            </w:r>
          </w:p>
        </w:tc>
        <w:tc>
          <w:tcPr>
            <w:tcW w:w="1134" w:type="dxa"/>
            <w:vAlign w:val="center"/>
          </w:tcPr>
          <w:p w:rsidR="00CE00A7" w:rsidRPr="00CE00A7" w:rsidRDefault="008E214C" w:rsidP="00CE00A7">
            <w:pPr>
              <w:widowControl/>
              <w:suppressAutoHyphens w:val="0"/>
              <w:autoSpaceDE w:val="0"/>
              <w:autoSpaceDN w:val="0"/>
              <w:adjustRightInd w:val="0"/>
              <w:jc w:val="center"/>
              <w:rPr>
                <w:rFonts w:eastAsia="Times New Roman" w:cs="Times New Roman"/>
                <w:bCs/>
                <w:lang w:bidi="ar-SA"/>
              </w:rPr>
            </w:pPr>
            <w:r>
              <w:rPr>
                <w:rFonts w:eastAsia="Times New Roman" w:cs="Times New Roman"/>
                <w:bCs/>
                <w:lang w:bidi="ar-SA"/>
              </w:rPr>
              <w:t>66</w:t>
            </w:r>
          </w:p>
        </w:tc>
        <w:tc>
          <w:tcPr>
            <w:tcW w:w="2268" w:type="dxa"/>
            <w:vMerge/>
            <w:vAlign w:val="center"/>
          </w:tcPr>
          <w:p w:rsidR="00CE00A7" w:rsidRPr="00CE00A7" w:rsidRDefault="00CE00A7" w:rsidP="00CE00A7">
            <w:pPr>
              <w:widowControl/>
              <w:suppressAutoHyphens w:val="0"/>
              <w:autoSpaceDE w:val="0"/>
              <w:autoSpaceDN w:val="0"/>
              <w:adjustRightInd w:val="0"/>
              <w:jc w:val="center"/>
              <w:rPr>
                <w:rFonts w:eastAsia="Times New Roman" w:cs="Times New Roman"/>
                <w:b/>
                <w:bCs/>
                <w:lang w:bidi="ar-SA"/>
              </w:rPr>
            </w:pPr>
          </w:p>
        </w:tc>
      </w:tr>
      <w:tr w:rsidR="00CE00A7" w:rsidRPr="00CE00A7" w:rsidTr="00BE0439">
        <w:trPr>
          <w:trHeight w:hRule="exact" w:val="340"/>
        </w:trPr>
        <w:tc>
          <w:tcPr>
            <w:tcW w:w="3471" w:type="dxa"/>
            <w:vMerge w:val="restart"/>
            <w:vAlign w:val="center"/>
          </w:tcPr>
          <w:p w:rsidR="00CE00A7" w:rsidRPr="00CE00A7" w:rsidRDefault="00CE00A7" w:rsidP="00CE00A7">
            <w:pPr>
              <w:widowControl/>
              <w:suppressAutoHyphens w:val="0"/>
              <w:jc w:val="both"/>
              <w:rPr>
                <w:rFonts w:ascii="Verdana" w:eastAsia="Times New Roman" w:hAnsi="Verdana" w:cs="Times New Roman"/>
                <w:bCs/>
                <w:lang w:bidi="ar-SA"/>
              </w:rPr>
            </w:pPr>
            <w:r w:rsidRPr="00CE00A7">
              <w:rPr>
                <w:rFonts w:eastAsia="Times New Roman" w:cs="Times New Roman"/>
                <w:bCs/>
                <w:lang w:bidi="ar-SA"/>
              </w:rPr>
              <w:t>Finance, daně, finanční trh</w:t>
            </w:r>
          </w:p>
        </w:tc>
        <w:tc>
          <w:tcPr>
            <w:tcW w:w="1135" w:type="dxa"/>
            <w:vMerge w:val="restart"/>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9</w:t>
            </w:r>
          </w:p>
        </w:tc>
        <w:tc>
          <w:tcPr>
            <w:tcW w:w="1134" w:type="dxa"/>
            <w:vMerge w:val="restart"/>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288</w:t>
            </w:r>
          </w:p>
        </w:tc>
        <w:tc>
          <w:tcPr>
            <w:tcW w:w="3969" w:type="dxa"/>
            <w:vAlign w:val="center"/>
          </w:tcPr>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r w:rsidRPr="00CE00A7">
              <w:rPr>
                <w:rFonts w:eastAsia="Times New Roman" w:cs="Times New Roman"/>
                <w:bCs/>
                <w:lang w:bidi="ar-SA"/>
              </w:rPr>
              <w:t>Daně</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2</w:t>
            </w:r>
          </w:p>
        </w:tc>
        <w:tc>
          <w:tcPr>
            <w:tcW w:w="1134" w:type="dxa"/>
            <w:vAlign w:val="center"/>
          </w:tcPr>
          <w:p w:rsidR="00CE00A7" w:rsidRPr="00CE00A7" w:rsidRDefault="008E214C" w:rsidP="00CE00A7">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66</w:t>
            </w:r>
          </w:p>
        </w:tc>
        <w:tc>
          <w:tcPr>
            <w:tcW w:w="2268" w:type="dxa"/>
            <w:vMerge w:val="restart"/>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6</w:t>
            </w:r>
          </w:p>
        </w:tc>
      </w:tr>
      <w:tr w:rsidR="00CE00A7" w:rsidRPr="00CE00A7" w:rsidTr="00BE0439">
        <w:trPr>
          <w:trHeight w:hRule="exact" w:val="340"/>
        </w:trPr>
        <w:tc>
          <w:tcPr>
            <w:tcW w:w="3471" w:type="dxa"/>
            <w:vMerge/>
            <w:vAlign w:val="center"/>
          </w:tcPr>
          <w:p w:rsidR="00CE00A7" w:rsidRPr="00CE00A7" w:rsidRDefault="00CE00A7" w:rsidP="00CE00A7">
            <w:pPr>
              <w:widowControl/>
              <w:suppressAutoHyphens w:val="0"/>
              <w:autoSpaceDE w:val="0"/>
              <w:autoSpaceDN w:val="0"/>
              <w:adjustRightInd w:val="0"/>
              <w:jc w:val="both"/>
              <w:rPr>
                <w:rFonts w:ascii="Verdana" w:eastAsia="Times New Roman" w:hAnsi="Verdana" w:cs="Times New Roman"/>
                <w:b/>
                <w:bCs/>
                <w:lang w:bidi="ar-SA"/>
              </w:rPr>
            </w:pPr>
          </w:p>
        </w:tc>
        <w:tc>
          <w:tcPr>
            <w:tcW w:w="1135" w:type="dxa"/>
            <w:vMerge/>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p>
        </w:tc>
        <w:tc>
          <w:tcPr>
            <w:tcW w:w="1134" w:type="dxa"/>
            <w:vMerge/>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p>
        </w:tc>
        <w:tc>
          <w:tcPr>
            <w:tcW w:w="3969" w:type="dxa"/>
            <w:vAlign w:val="center"/>
          </w:tcPr>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r w:rsidRPr="00CE00A7">
              <w:rPr>
                <w:rFonts w:eastAsia="Times New Roman" w:cs="Times New Roman"/>
                <w:bCs/>
                <w:lang w:bidi="ar-SA"/>
              </w:rPr>
              <w:t>Finance</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3</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9</w:t>
            </w:r>
            <w:r w:rsidR="00FE41C0">
              <w:rPr>
                <w:rFonts w:eastAsia="Times New Roman" w:cs="Times New Roman"/>
                <w:lang w:bidi="ar-SA"/>
              </w:rPr>
              <w:t>6</w:t>
            </w:r>
          </w:p>
        </w:tc>
        <w:tc>
          <w:tcPr>
            <w:tcW w:w="2268" w:type="dxa"/>
            <w:vMerge/>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p>
        </w:tc>
      </w:tr>
      <w:tr w:rsidR="00CE00A7" w:rsidRPr="00CE00A7" w:rsidTr="00BE0439">
        <w:trPr>
          <w:trHeight w:hRule="exact" w:val="340"/>
        </w:trPr>
        <w:tc>
          <w:tcPr>
            <w:tcW w:w="3471" w:type="dxa"/>
            <w:vMerge/>
            <w:vAlign w:val="center"/>
          </w:tcPr>
          <w:p w:rsidR="00CE00A7" w:rsidRPr="00CE00A7" w:rsidRDefault="00CE00A7" w:rsidP="00CE00A7">
            <w:pPr>
              <w:widowControl/>
              <w:suppressAutoHyphens w:val="0"/>
              <w:autoSpaceDE w:val="0"/>
              <w:autoSpaceDN w:val="0"/>
              <w:adjustRightInd w:val="0"/>
              <w:jc w:val="both"/>
              <w:rPr>
                <w:rFonts w:ascii="Verdana" w:eastAsia="Times New Roman" w:hAnsi="Verdana" w:cs="Times New Roman"/>
                <w:b/>
                <w:bCs/>
                <w:lang w:bidi="ar-SA"/>
              </w:rPr>
            </w:pPr>
          </w:p>
        </w:tc>
        <w:tc>
          <w:tcPr>
            <w:tcW w:w="1135" w:type="dxa"/>
            <w:vMerge/>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p>
        </w:tc>
        <w:tc>
          <w:tcPr>
            <w:tcW w:w="1134" w:type="dxa"/>
            <w:vMerge/>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p>
        </w:tc>
        <w:tc>
          <w:tcPr>
            <w:tcW w:w="3969" w:type="dxa"/>
            <w:vAlign w:val="center"/>
          </w:tcPr>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r w:rsidRPr="00CE00A7">
              <w:rPr>
                <w:rFonts w:eastAsia="Times New Roman" w:cs="Times New Roman"/>
                <w:bCs/>
                <w:lang w:bidi="ar-SA"/>
              </w:rPr>
              <w:t>Účetnictví</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10</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31</w:t>
            </w:r>
            <w:r w:rsidR="00FE41C0">
              <w:rPr>
                <w:rFonts w:eastAsia="Times New Roman" w:cs="Times New Roman"/>
                <w:lang w:bidi="ar-SA"/>
              </w:rPr>
              <w:t>8</w:t>
            </w:r>
          </w:p>
        </w:tc>
        <w:tc>
          <w:tcPr>
            <w:tcW w:w="2268" w:type="dxa"/>
            <w:vMerge/>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p>
        </w:tc>
      </w:tr>
      <w:tr w:rsidR="00CE00A7" w:rsidRPr="00CE00A7" w:rsidTr="00BE0439">
        <w:trPr>
          <w:trHeight w:hRule="exact" w:val="340"/>
        </w:trPr>
        <w:tc>
          <w:tcPr>
            <w:tcW w:w="3471" w:type="dxa"/>
            <w:vMerge w:val="restart"/>
            <w:vAlign w:val="center"/>
          </w:tcPr>
          <w:p w:rsidR="00CE00A7" w:rsidRPr="00CE00A7" w:rsidRDefault="00CE00A7" w:rsidP="00CE00A7">
            <w:pPr>
              <w:widowControl/>
              <w:suppressAutoHyphens w:val="0"/>
              <w:rPr>
                <w:rFonts w:ascii="Verdana" w:eastAsia="Times New Roman" w:hAnsi="Verdana" w:cs="Times New Roman"/>
                <w:bCs/>
                <w:lang w:bidi="ar-SA"/>
              </w:rPr>
            </w:pPr>
            <w:r w:rsidRPr="00CE00A7">
              <w:rPr>
                <w:rFonts w:eastAsia="Times New Roman" w:cs="Times New Roman"/>
                <w:bCs/>
                <w:lang w:bidi="ar-SA"/>
              </w:rPr>
              <w:t>Tržní ekonomika, národní a světová ekonomika</w:t>
            </w:r>
          </w:p>
        </w:tc>
        <w:tc>
          <w:tcPr>
            <w:tcW w:w="1135" w:type="dxa"/>
            <w:vMerge w:val="restart"/>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5</w:t>
            </w:r>
          </w:p>
        </w:tc>
        <w:tc>
          <w:tcPr>
            <w:tcW w:w="1134" w:type="dxa"/>
            <w:vMerge w:val="restart"/>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160</w:t>
            </w:r>
          </w:p>
        </w:tc>
        <w:tc>
          <w:tcPr>
            <w:tcW w:w="3969" w:type="dxa"/>
            <w:vAlign w:val="center"/>
          </w:tcPr>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r w:rsidRPr="00CE00A7">
              <w:rPr>
                <w:rFonts w:eastAsia="Times New Roman" w:cs="Times New Roman"/>
                <w:bCs/>
                <w:lang w:bidi="ar-SA"/>
              </w:rPr>
              <w:t>Hospodářský zeměpis</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3</w:t>
            </w:r>
          </w:p>
        </w:tc>
        <w:tc>
          <w:tcPr>
            <w:tcW w:w="1134" w:type="dxa"/>
            <w:vAlign w:val="center"/>
          </w:tcPr>
          <w:p w:rsidR="00CE00A7" w:rsidRPr="00CE00A7" w:rsidRDefault="008E214C" w:rsidP="00CE00A7">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99</w:t>
            </w:r>
          </w:p>
        </w:tc>
        <w:tc>
          <w:tcPr>
            <w:tcW w:w="2268" w:type="dxa"/>
            <w:vMerge w:val="restart"/>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2</w:t>
            </w:r>
          </w:p>
        </w:tc>
      </w:tr>
      <w:tr w:rsidR="00CE00A7" w:rsidRPr="00CE00A7" w:rsidTr="00BE0439">
        <w:trPr>
          <w:trHeight w:hRule="exact" w:val="340"/>
        </w:trPr>
        <w:tc>
          <w:tcPr>
            <w:tcW w:w="3471" w:type="dxa"/>
            <w:vMerge/>
            <w:vAlign w:val="center"/>
          </w:tcPr>
          <w:p w:rsidR="00CE00A7" w:rsidRPr="00CE00A7" w:rsidRDefault="00CE00A7" w:rsidP="00CE00A7">
            <w:pPr>
              <w:widowControl/>
              <w:suppressAutoHyphens w:val="0"/>
              <w:autoSpaceDE w:val="0"/>
              <w:autoSpaceDN w:val="0"/>
              <w:adjustRightInd w:val="0"/>
              <w:jc w:val="both"/>
              <w:rPr>
                <w:rFonts w:ascii="Verdana" w:eastAsia="Times New Roman" w:hAnsi="Verdana" w:cs="Times New Roman"/>
                <w:b/>
                <w:bCs/>
                <w:lang w:bidi="ar-SA"/>
              </w:rPr>
            </w:pPr>
          </w:p>
        </w:tc>
        <w:tc>
          <w:tcPr>
            <w:tcW w:w="1135" w:type="dxa"/>
            <w:vMerge/>
            <w:vAlign w:val="center"/>
          </w:tcPr>
          <w:p w:rsidR="00CE00A7" w:rsidRPr="00CE00A7" w:rsidRDefault="00CE00A7" w:rsidP="00CE00A7">
            <w:pPr>
              <w:widowControl/>
              <w:suppressAutoHyphens w:val="0"/>
              <w:autoSpaceDE w:val="0"/>
              <w:autoSpaceDN w:val="0"/>
              <w:adjustRightInd w:val="0"/>
              <w:jc w:val="both"/>
              <w:rPr>
                <w:rFonts w:eastAsia="Times New Roman" w:cs="Times New Roman"/>
                <w:lang w:bidi="ar-SA"/>
              </w:rPr>
            </w:pPr>
          </w:p>
        </w:tc>
        <w:tc>
          <w:tcPr>
            <w:tcW w:w="1134" w:type="dxa"/>
            <w:vMerge/>
            <w:vAlign w:val="center"/>
          </w:tcPr>
          <w:p w:rsidR="00CE00A7" w:rsidRPr="00CE00A7" w:rsidRDefault="00CE00A7" w:rsidP="00CE00A7">
            <w:pPr>
              <w:widowControl/>
              <w:suppressAutoHyphens w:val="0"/>
              <w:autoSpaceDE w:val="0"/>
              <w:autoSpaceDN w:val="0"/>
              <w:adjustRightInd w:val="0"/>
              <w:jc w:val="both"/>
              <w:rPr>
                <w:rFonts w:eastAsia="Times New Roman" w:cs="Times New Roman"/>
                <w:lang w:bidi="ar-SA"/>
              </w:rPr>
            </w:pPr>
          </w:p>
        </w:tc>
        <w:tc>
          <w:tcPr>
            <w:tcW w:w="3969" w:type="dxa"/>
            <w:vAlign w:val="center"/>
          </w:tcPr>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r w:rsidRPr="00CE00A7">
              <w:rPr>
                <w:rFonts w:eastAsia="Times New Roman" w:cs="Times New Roman"/>
                <w:bCs/>
                <w:lang w:bidi="ar-SA"/>
              </w:rPr>
              <w:t>Integrovaný ekonomický předmět</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4</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120</w:t>
            </w:r>
          </w:p>
        </w:tc>
        <w:tc>
          <w:tcPr>
            <w:tcW w:w="2268" w:type="dxa"/>
            <w:vMerge/>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p>
        </w:tc>
      </w:tr>
      <w:tr w:rsidR="00525C20" w:rsidRPr="00CE00A7" w:rsidTr="00BE0439">
        <w:trPr>
          <w:trHeight w:hRule="exact" w:val="340"/>
        </w:trPr>
        <w:tc>
          <w:tcPr>
            <w:tcW w:w="9709" w:type="dxa"/>
            <w:gridSpan w:val="4"/>
            <w:vAlign w:val="center"/>
          </w:tcPr>
          <w:p w:rsidR="00525C20" w:rsidRPr="00CE00A7" w:rsidRDefault="00525C20" w:rsidP="00CE00A7">
            <w:pPr>
              <w:widowControl/>
              <w:suppressAutoHyphens w:val="0"/>
              <w:autoSpaceDE w:val="0"/>
              <w:autoSpaceDN w:val="0"/>
              <w:adjustRightInd w:val="0"/>
              <w:jc w:val="both"/>
              <w:rPr>
                <w:rFonts w:eastAsia="Times New Roman" w:cs="Times New Roman"/>
                <w:bCs/>
                <w:lang w:bidi="ar-SA"/>
              </w:rPr>
            </w:pPr>
            <w:r>
              <w:rPr>
                <w:rFonts w:eastAsia="Times New Roman" w:cs="Times New Roman"/>
                <w:bCs/>
                <w:lang w:bidi="ar-SA"/>
              </w:rPr>
              <w:t>Volitelný seminář</w:t>
            </w:r>
          </w:p>
        </w:tc>
        <w:tc>
          <w:tcPr>
            <w:tcW w:w="1134" w:type="dxa"/>
            <w:vAlign w:val="center"/>
          </w:tcPr>
          <w:p w:rsidR="00525C20" w:rsidRPr="00CE00A7" w:rsidRDefault="00525C20" w:rsidP="00CE00A7">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4</w:t>
            </w:r>
          </w:p>
        </w:tc>
        <w:tc>
          <w:tcPr>
            <w:tcW w:w="1134" w:type="dxa"/>
            <w:vAlign w:val="center"/>
          </w:tcPr>
          <w:p w:rsidR="00525C20" w:rsidRPr="00CE00A7" w:rsidRDefault="00525C20" w:rsidP="00CE00A7">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126</w:t>
            </w:r>
          </w:p>
        </w:tc>
        <w:tc>
          <w:tcPr>
            <w:tcW w:w="2268" w:type="dxa"/>
            <w:vAlign w:val="center"/>
          </w:tcPr>
          <w:p w:rsidR="00525C20" w:rsidRPr="00CE00A7" w:rsidRDefault="00525C20" w:rsidP="00CE00A7">
            <w:pPr>
              <w:widowControl/>
              <w:suppressAutoHyphens w:val="0"/>
              <w:autoSpaceDE w:val="0"/>
              <w:autoSpaceDN w:val="0"/>
              <w:adjustRightInd w:val="0"/>
              <w:jc w:val="center"/>
              <w:rPr>
                <w:rFonts w:eastAsia="Times New Roman" w:cs="Times New Roman"/>
                <w:lang w:bidi="ar-SA"/>
              </w:rPr>
            </w:pPr>
            <w:r>
              <w:rPr>
                <w:rFonts w:eastAsia="Times New Roman" w:cs="Times New Roman"/>
                <w:lang w:bidi="ar-SA"/>
              </w:rPr>
              <w:t>4</w:t>
            </w:r>
          </w:p>
        </w:tc>
      </w:tr>
      <w:tr w:rsidR="00CE00A7" w:rsidRPr="00CE00A7" w:rsidTr="00BE0439">
        <w:trPr>
          <w:trHeight w:hRule="exact" w:val="340"/>
        </w:trPr>
        <w:tc>
          <w:tcPr>
            <w:tcW w:w="9709" w:type="dxa"/>
            <w:gridSpan w:val="4"/>
            <w:vAlign w:val="center"/>
          </w:tcPr>
          <w:p w:rsidR="00CE00A7" w:rsidRPr="00CE00A7" w:rsidRDefault="00CE00A7" w:rsidP="00CE00A7">
            <w:pPr>
              <w:widowControl/>
              <w:suppressAutoHyphens w:val="0"/>
              <w:autoSpaceDE w:val="0"/>
              <w:autoSpaceDN w:val="0"/>
              <w:adjustRightInd w:val="0"/>
              <w:jc w:val="both"/>
              <w:rPr>
                <w:rFonts w:eastAsia="Times New Roman" w:cs="Times New Roman"/>
                <w:bCs/>
                <w:lang w:bidi="ar-SA"/>
              </w:rPr>
            </w:pPr>
            <w:r w:rsidRPr="00CE00A7">
              <w:rPr>
                <w:rFonts w:eastAsia="Times New Roman" w:cs="Times New Roman"/>
                <w:bCs/>
                <w:lang w:bidi="ar-SA"/>
              </w:rPr>
              <w:t>Praxe</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2</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r w:rsidRPr="00CE00A7">
              <w:rPr>
                <w:rFonts w:eastAsia="Times New Roman" w:cs="Times New Roman"/>
                <w:lang w:bidi="ar-SA"/>
              </w:rPr>
              <w:t>60</w:t>
            </w:r>
          </w:p>
        </w:tc>
        <w:tc>
          <w:tcPr>
            <w:tcW w:w="2268"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lang w:bidi="ar-SA"/>
              </w:rPr>
            </w:pPr>
          </w:p>
        </w:tc>
      </w:tr>
      <w:tr w:rsidR="00CE00A7" w:rsidRPr="00CE00A7" w:rsidTr="00BE0439">
        <w:trPr>
          <w:trHeight w:hRule="exact" w:val="340"/>
        </w:trPr>
        <w:tc>
          <w:tcPr>
            <w:tcW w:w="3471" w:type="dxa"/>
            <w:vAlign w:val="center"/>
          </w:tcPr>
          <w:p w:rsidR="00CE00A7" w:rsidRPr="00CE00A7" w:rsidRDefault="00CE00A7" w:rsidP="00CE00A7">
            <w:pPr>
              <w:widowControl/>
              <w:suppressAutoHyphens w:val="0"/>
              <w:jc w:val="both"/>
              <w:rPr>
                <w:rFonts w:eastAsia="Times New Roman" w:cs="Times New Roman"/>
                <w:b/>
                <w:bCs/>
                <w:lang w:bidi="ar-SA"/>
              </w:rPr>
            </w:pPr>
            <w:r w:rsidRPr="00CE00A7">
              <w:rPr>
                <w:rFonts w:eastAsia="Times New Roman" w:cs="Times New Roman"/>
                <w:b/>
                <w:bCs/>
                <w:lang w:bidi="ar-SA"/>
              </w:rPr>
              <w:t>Disponibilní hodiny</w:t>
            </w:r>
          </w:p>
        </w:tc>
        <w:tc>
          <w:tcPr>
            <w:tcW w:w="1135" w:type="dxa"/>
            <w:vAlign w:val="center"/>
          </w:tcPr>
          <w:p w:rsidR="00CE00A7" w:rsidRPr="00CE00A7" w:rsidRDefault="00CE00A7" w:rsidP="00A11576">
            <w:pPr>
              <w:widowControl/>
              <w:suppressAutoHyphens w:val="0"/>
              <w:autoSpaceDE w:val="0"/>
              <w:autoSpaceDN w:val="0"/>
              <w:adjustRightInd w:val="0"/>
              <w:jc w:val="center"/>
              <w:rPr>
                <w:rFonts w:eastAsia="Times New Roman" w:cs="Times New Roman"/>
                <w:b/>
                <w:lang w:bidi="ar-SA"/>
              </w:rPr>
            </w:pPr>
            <w:r w:rsidRPr="00CE00A7">
              <w:rPr>
                <w:rFonts w:eastAsia="Times New Roman" w:cs="Times New Roman"/>
                <w:b/>
                <w:lang w:bidi="ar-SA"/>
              </w:rPr>
              <w:t>3</w:t>
            </w:r>
            <w:r w:rsidR="00A11576">
              <w:rPr>
                <w:rFonts w:eastAsia="Times New Roman" w:cs="Times New Roman"/>
                <w:b/>
                <w:lang w:bidi="ar-SA"/>
              </w:rPr>
              <w:t>3</w:t>
            </w:r>
          </w:p>
        </w:tc>
        <w:tc>
          <w:tcPr>
            <w:tcW w:w="1134" w:type="dxa"/>
            <w:vAlign w:val="center"/>
          </w:tcPr>
          <w:p w:rsidR="00CE00A7" w:rsidRPr="00CE00A7" w:rsidRDefault="00CE00A7" w:rsidP="00A11576">
            <w:pPr>
              <w:widowControl/>
              <w:suppressAutoHyphens w:val="0"/>
              <w:autoSpaceDE w:val="0"/>
              <w:autoSpaceDN w:val="0"/>
              <w:adjustRightInd w:val="0"/>
              <w:jc w:val="center"/>
              <w:rPr>
                <w:rFonts w:eastAsia="Times New Roman" w:cs="Times New Roman"/>
                <w:b/>
                <w:lang w:bidi="ar-SA"/>
              </w:rPr>
            </w:pPr>
            <w:r w:rsidRPr="00CE00A7">
              <w:rPr>
                <w:rFonts w:eastAsia="Times New Roman" w:cs="Times New Roman"/>
                <w:b/>
                <w:lang w:bidi="ar-SA"/>
              </w:rPr>
              <w:t>1</w:t>
            </w:r>
            <w:r w:rsidR="00A11576">
              <w:rPr>
                <w:rFonts w:eastAsia="Times New Roman" w:cs="Times New Roman"/>
                <w:b/>
                <w:lang w:bidi="ar-SA"/>
              </w:rPr>
              <w:t>056</w:t>
            </w:r>
          </w:p>
        </w:tc>
        <w:tc>
          <w:tcPr>
            <w:tcW w:w="3969" w:type="dxa"/>
            <w:vAlign w:val="center"/>
          </w:tcPr>
          <w:p w:rsidR="00CE00A7" w:rsidRPr="00CE00A7" w:rsidRDefault="00CE00A7" w:rsidP="00CE00A7">
            <w:pPr>
              <w:widowControl/>
              <w:suppressAutoHyphens w:val="0"/>
              <w:autoSpaceDE w:val="0"/>
              <w:autoSpaceDN w:val="0"/>
              <w:adjustRightInd w:val="0"/>
              <w:jc w:val="both"/>
              <w:rPr>
                <w:rFonts w:ascii="Verdana" w:eastAsia="Times New Roman" w:hAnsi="Verdana" w:cs="Times New Roman"/>
                <w:b/>
                <w:bCs/>
                <w:lang w:bidi="ar-SA"/>
              </w:rPr>
            </w:pP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b/>
                <w:lang w:bidi="ar-SA"/>
              </w:rPr>
            </w:pP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b/>
                <w:bCs/>
                <w:lang w:bidi="ar-SA"/>
              </w:rPr>
            </w:pPr>
          </w:p>
        </w:tc>
        <w:tc>
          <w:tcPr>
            <w:tcW w:w="2268" w:type="dxa"/>
            <w:vAlign w:val="center"/>
          </w:tcPr>
          <w:p w:rsidR="00CE00A7" w:rsidRPr="00CE00A7" w:rsidRDefault="00CE00A7" w:rsidP="00EF781B">
            <w:pPr>
              <w:widowControl/>
              <w:suppressAutoHyphens w:val="0"/>
              <w:autoSpaceDE w:val="0"/>
              <w:autoSpaceDN w:val="0"/>
              <w:adjustRightInd w:val="0"/>
              <w:jc w:val="center"/>
              <w:rPr>
                <w:rFonts w:eastAsia="Times New Roman" w:cs="Times New Roman"/>
                <w:b/>
                <w:bCs/>
                <w:lang w:bidi="ar-SA"/>
              </w:rPr>
            </w:pPr>
            <w:r w:rsidRPr="00CE00A7">
              <w:rPr>
                <w:rFonts w:eastAsia="Times New Roman" w:cs="Times New Roman"/>
                <w:b/>
                <w:bCs/>
                <w:lang w:bidi="ar-SA"/>
              </w:rPr>
              <w:t>3</w:t>
            </w:r>
            <w:r w:rsidR="00EF781B">
              <w:rPr>
                <w:rFonts w:eastAsia="Times New Roman" w:cs="Times New Roman"/>
                <w:b/>
                <w:bCs/>
                <w:lang w:bidi="ar-SA"/>
              </w:rPr>
              <w:t>3</w:t>
            </w:r>
          </w:p>
        </w:tc>
      </w:tr>
      <w:tr w:rsidR="00CE00A7" w:rsidRPr="00CE00A7" w:rsidTr="00BE0439">
        <w:trPr>
          <w:trHeight w:hRule="exact" w:val="340"/>
        </w:trPr>
        <w:tc>
          <w:tcPr>
            <w:tcW w:w="3471" w:type="dxa"/>
            <w:vAlign w:val="center"/>
          </w:tcPr>
          <w:p w:rsidR="00CE00A7" w:rsidRPr="00CE00A7" w:rsidRDefault="00CE00A7" w:rsidP="00CE00A7">
            <w:pPr>
              <w:widowControl/>
              <w:suppressAutoHyphens w:val="0"/>
              <w:jc w:val="both"/>
              <w:rPr>
                <w:rFonts w:eastAsia="Times New Roman" w:cs="Times New Roman"/>
                <w:b/>
                <w:bCs/>
                <w:lang w:bidi="ar-SA"/>
              </w:rPr>
            </w:pPr>
            <w:r w:rsidRPr="00CE00A7">
              <w:rPr>
                <w:rFonts w:eastAsia="Times New Roman" w:cs="Times New Roman"/>
                <w:b/>
                <w:bCs/>
                <w:lang w:bidi="ar-SA"/>
              </w:rPr>
              <w:t>Celkem</w:t>
            </w:r>
          </w:p>
        </w:tc>
        <w:tc>
          <w:tcPr>
            <w:tcW w:w="1135"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b/>
                <w:lang w:bidi="ar-SA"/>
              </w:rPr>
            </w:pPr>
            <w:r w:rsidRPr="00CE00A7">
              <w:rPr>
                <w:rFonts w:eastAsia="Times New Roman" w:cs="Times New Roman"/>
                <w:b/>
                <w:lang w:bidi="ar-SA"/>
              </w:rPr>
              <w:t>128</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b/>
                <w:lang w:bidi="ar-SA"/>
              </w:rPr>
            </w:pPr>
            <w:r w:rsidRPr="00CE00A7">
              <w:rPr>
                <w:rFonts w:eastAsia="Times New Roman" w:cs="Times New Roman"/>
                <w:b/>
                <w:lang w:bidi="ar-SA"/>
              </w:rPr>
              <w:t>4096</w:t>
            </w:r>
          </w:p>
        </w:tc>
        <w:tc>
          <w:tcPr>
            <w:tcW w:w="3969" w:type="dxa"/>
            <w:vAlign w:val="center"/>
          </w:tcPr>
          <w:p w:rsidR="00CE00A7" w:rsidRPr="00CE00A7" w:rsidRDefault="00CE00A7" w:rsidP="00CE00A7">
            <w:pPr>
              <w:widowControl/>
              <w:suppressAutoHyphens w:val="0"/>
              <w:autoSpaceDE w:val="0"/>
              <w:autoSpaceDN w:val="0"/>
              <w:adjustRightInd w:val="0"/>
              <w:jc w:val="both"/>
              <w:rPr>
                <w:rFonts w:ascii="Verdana" w:eastAsia="Times New Roman" w:hAnsi="Verdana" w:cs="Times New Roman"/>
                <w:b/>
                <w:bCs/>
                <w:lang w:bidi="ar-SA"/>
              </w:rPr>
            </w:pP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b/>
                <w:lang w:bidi="ar-SA"/>
              </w:rPr>
            </w:pPr>
            <w:r w:rsidRPr="00CE00A7">
              <w:rPr>
                <w:rFonts w:eastAsia="Times New Roman" w:cs="Times New Roman"/>
                <w:b/>
                <w:lang w:bidi="ar-SA"/>
              </w:rPr>
              <w:t>13</w:t>
            </w:r>
            <w:r w:rsidR="00470080">
              <w:rPr>
                <w:rFonts w:eastAsia="Times New Roman" w:cs="Times New Roman"/>
                <w:b/>
                <w:lang w:bidi="ar-SA"/>
              </w:rPr>
              <w:t>0</w:t>
            </w:r>
          </w:p>
        </w:tc>
        <w:tc>
          <w:tcPr>
            <w:tcW w:w="1134"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b/>
                <w:bCs/>
                <w:lang w:bidi="ar-SA"/>
              </w:rPr>
            </w:pPr>
            <w:r w:rsidRPr="00CE00A7">
              <w:rPr>
                <w:rFonts w:eastAsia="Times New Roman" w:cs="Times New Roman"/>
                <w:b/>
                <w:bCs/>
                <w:lang w:bidi="ar-SA"/>
              </w:rPr>
              <w:t>4</w:t>
            </w:r>
            <w:r w:rsidR="00FE41C0">
              <w:rPr>
                <w:rFonts w:eastAsia="Times New Roman" w:cs="Times New Roman"/>
                <w:b/>
                <w:bCs/>
                <w:lang w:bidi="ar-SA"/>
              </w:rPr>
              <w:t>191</w:t>
            </w:r>
          </w:p>
        </w:tc>
        <w:tc>
          <w:tcPr>
            <w:tcW w:w="2268" w:type="dxa"/>
            <w:vAlign w:val="center"/>
          </w:tcPr>
          <w:p w:rsidR="00CE00A7" w:rsidRPr="00CE00A7" w:rsidRDefault="00CE00A7" w:rsidP="00CE00A7">
            <w:pPr>
              <w:widowControl/>
              <w:suppressAutoHyphens w:val="0"/>
              <w:autoSpaceDE w:val="0"/>
              <w:autoSpaceDN w:val="0"/>
              <w:adjustRightInd w:val="0"/>
              <w:jc w:val="center"/>
              <w:rPr>
                <w:rFonts w:eastAsia="Times New Roman" w:cs="Times New Roman"/>
                <w:b/>
                <w:bCs/>
                <w:lang w:bidi="ar-SA"/>
              </w:rPr>
            </w:pPr>
          </w:p>
        </w:tc>
      </w:tr>
    </w:tbl>
    <w:p w:rsidR="00CE00A7" w:rsidRPr="00CE00A7" w:rsidRDefault="00CE00A7" w:rsidP="00CE00A7">
      <w:pPr>
        <w:widowControl/>
        <w:suppressAutoHyphens w:val="0"/>
        <w:spacing w:before="240" w:after="120"/>
        <w:rPr>
          <w:rFonts w:eastAsia="Times New Roman" w:cs="Times New Roman"/>
          <w:color w:val="000000"/>
          <w:lang w:bidi="ar-SA"/>
        </w:rPr>
      </w:pPr>
    </w:p>
    <w:p w:rsidR="00CE00A7" w:rsidRPr="00CE00A7" w:rsidRDefault="00CE00A7" w:rsidP="001F2802">
      <w:pPr>
        <w:widowControl/>
        <w:suppressAutoHyphens w:val="0"/>
        <w:spacing w:before="240" w:after="120"/>
        <w:rPr>
          <w:rFonts w:eastAsia="Times New Roman" w:cs="Times New Roman"/>
          <w:bCs/>
          <w:sz w:val="20"/>
          <w:szCs w:val="20"/>
          <w:lang w:bidi="ar-SA"/>
        </w:rPr>
        <w:sectPr w:rsidR="00CE00A7" w:rsidRPr="00CE00A7" w:rsidSect="00BE0439">
          <w:headerReference w:type="default" r:id="rId34"/>
          <w:headerReference w:type="first" r:id="rId35"/>
          <w:pgSz w:w="16838" w:h="11906" w:orient="landscape"/>
          <w:pgMar w:top="1418" w:right="1245" w:bottom="1418" w:left="1418" w:header="850" w:footer="567" w:gutter="0"/>
          <w:cols w:space="708"/>
          <w:titlePg/>
          <w:docGrid w:linePitch="360"/>
        </w:sectPr>
      </w:pPr>
      <w:r w:rsidRPr="00CE00A7">
        <w:rPr>
          <w:rFonts w:eastAsia="Times New Roman" w:cs="Times New Roman"/>
          <w:color w:val="000000"/>
          <w:lang w:bidi="ar-SA"/>
        </w:rPr>
        <w:br w:type="page"/>
      </w:r>
    </w:p>
    <w:p w:rsidR="00CE00A7" w:rsidRPr="00252F35" w:rsidRDefault="00CE00A7" w:rsidP="000433FA">
      <w:pPr>
        <w:pStyle w:val="SVP1Nadpiskapitoly"/>
        <w:rPr>
          <w:rFonts w:ascii="Times New Roman" w:hAnsi="Times New Roman" w:cs="Times New Roman"/>
        </w:rPr>
      </w:pPr>
      <w:bookmarkStart w:id="67" w:name="_Toc518142042"/>
      <w:bookmarkEnd w:id="61"/>
      <w:bookmarkEnd w:id="62"/>
      <w:r w:rsidRPr="00252F35">
        <w:rPr>
          <w:rFonts w:ascii="Times New Roman" w:hAnsi="Times New Roman" w:cs="Times New Roman"/>
        </w:rPr>
        <w:lastRenderedPageBreak/>
        <w:t>Přehled aktualizací ŠVP</w:t>
      </w:r>
      <w:bookmarkEnd w:id="67"/>
    </w:p>
    <w:p w:rsidR="00CE00A7" w:rsidRPr="00CE00A7" w:rsidRDefault="00CE00A7" w:rsidP="00252F35">
      <w:pPr>
        <w:pStyle w:val="SVPText"/>
        <w:ind w:firstLine="0"/>
      </w:pPr>
      <w:r w:rsidRPr="00CE00A7">
        <w:t>1. 9. 2012</w:t>
      </w:r>
    </w:p>
    <w:p w:rsidR="00CE00A7" w:rsidRPr="00CE00A7" w:rsidRDefault="00CE00A7" w:rsidP="000B39B9">
      <w:pPr>
        <w:pStyle w:val="SVPText"/>
        <w:spacing w:after="120" w:line="240" w:lineRule="auto"/>
        <w:ind w:firstLine="0"/>
        <w:rPr>
          <w:rFonts w:cs="Times New Roman"/>
          <w:bCs/>
        </w:rPr>
      </w:pPr>
      <w:r w:rsidRPr="00CE00A7">
        <w:t>Aktualizace ŠVP OA Dodatkem č. 1 projednaná Školskou radou 30. 8. 2012</w:t>
      </w:r>
      <w:r w:rsidR="000433FA">
        <w:t xml:space="preserve"> </w:t>
      </w:r>
      <w:r w:rsidR="000433FA">
        <w:rPr>
          <w:bCs/>
        </w:rPr>
        <w:t>z d</w:t>
      </w:r>
      <w:r w:rsidRPr="00CE00A7">
        <w:rPr>
          <w:bCs/>
        </w:rPr>
        <w:t>ůvod</w:t>
      </w:r>
      <w:r w:rsidR="000433FA">
        <w:rPr>
          <w:bCs/>
        </w:rPr>
        <w:t xml:space="preserve">u </w:t>
      </w:r>
      <w:r w:rsidRPr="00CE00A7">
        <w:rPr>
          <w:rFonts w:cs="Times New Roman"/>
          <w:bCs/>
        </w:rPr>
        <w:t>sloučení dvou středních škol k 1. 7. 2012</w:t>
      </w:r>
      <w:r w:rsidR="000433FA">
        <w:rPr>
          <w:rFonts w:cs="Times New Roman"/>
          <w:bCs/>
        </w:rPr>
        <w:t xml:space="preserve"> a z důvodu </w:t>
      </w:r>
      <w:r w:rsidRPr="00CE00A7">
        <w:rPr>
          <w:rFonts w:cs="Times New Roman"/>
          <w:bCs/>
        </w:rPr>
        <w:t>legislativní</w:t>
      </w:r>
      <w:r w:rsidR="000433FA">
        <w:rPr>
          <w:rFonts w:cs="Times New Roman"/>
          <w:bCs/>
        </w:rPr>
        <w:t>ch</w:t>
      </w:r>
      <w:r w:rsidRPr="00CE00A7">
        <w:rPr>
          <w:rFonts w:cs="Times New Roman"/>
          <w:bCs/>
        </w:rPr>
        <w:t xml:space="preserve"> a organizační</w:t>
      </w:r>
      <w:r w:rsidR="000433FA">
        <w:rPr>
          <w:rFonts w:cs="Times New Roman"/>
          <w:bCs/>
        </w:rPr>
        <w:t>ch</w:t>
      </w:r>
      <w:r w:rsidRPr="00CE00A7">
        <w:rPr>
          <w:rFonts w:cs="Times New Roman"/>
          <w:bCs/>
        </w:rPr>
        <w:t xml:space="preserve"> změn</w:t>
      </w:r>
    </w:p>
    <w:p w:rsidR="00CE00A7" w:rsidRPr="00CE00A7" w:rsidRDefault="00CE00A7" w:rsidP="000B39B9">
      <w:pPr>
        <w:pStyle w:val="SVPodrkavtextu"/>
        <w:spacing w:line="240" w:lineRule="auto"/>
        <w:rPr>
          <w:lang w:eastAsia="en-US"/>
        </w:rPr>
      </w:pPr>
      <w:r w:rsidRPr="00CE00A7">
        <w:rPr>
          <w:lang w:eastAsia="en-US"/>
        </w:rPr>
        <w:t>sjednocení úpravy úvodních stránek se ŠVP pro gymnaziální vzdělávání</w:t>
      </w:r>
    </w:p>
    <w:p w:rsidR="00CE00A7" w:rsidRPr="00CE00A7" w:rsidRDefault="00CE00A7" w:rsidP="000B39B9">
      <w:pPr>
        <w:pStyle w:val="SVPodrkavtextu"/>
        <w:spacing w:line="240" w:lineRule="auto"/>
        <w:rPr>
          <w:lang w:eastAsia="en-US"/>
        </w:rPr>
      </w:pPr>
      <w:r w:rsidRPr="00CE00A7">
        <w:rPr>
          <w:lang w:eastAsia="en-US" w:bidi="ar-SA"/>
        </w:rPr>
        <w:t xml:space="preserve">změny identifikačních údajů </w:t>
      </w:r>
      <w:r w:rsidRPr="00CE00A7">
        <w:rPr>
          <w:lang w:eastAsia="en-US"/>
        </w:rPr>
        <w:t xml:space="preserve">v souvislosti se sloučením škol </w:t>
      </w:r>
    </w:p>
    <w:p w:rsidR="00CE00A7" w:rsidRPr="00CE00A7" w:rsidRDefault="00CE00A7" w:rsidP="000B39B9">
      <w:pPr>
        <w:pStyle w:val="SVPodrkavtextu"/>
        <w:spacing w:line="240" w:lineRule="auto"/>
        <w:rPr>
          <w:lang w:eastAsia="en-US"/>
        </w:rPr>
      </w:pPr>
      <w:r w:rsidRPr="00CE00A7">
        <w:rPr>
          <w:lang w:eastAsia="en-US"/>
        </w:rPr>
        <w:t>změna ve složení maturitních zkoušek v důsledku změn v legislativě</w:t>
      </w:r>
    </w:p>
    <w:p w:rsidR="00CE00A7" w:rsidRPr="00CE00A7" w:rsidRDefault="00CE00A7" w:rsidP="000B39B9">
      <w:pPr>
        <w:pStyle w:val="SVPodrkavtextu"/>
        <w:spacing w:line="240" w:lineRule="auto"/>
        <w:rPr>
          <w:lang w:eastAsia="en-US"/>
        </w:rPr>
      </w:pPr>
      <w:r w:rsidRPr="00CE00A7">
        <w:rPr>
          <w:lang w:eastAsia="en-US"/>
        </w:rPr>
        <w:t xml:space="preserve">změna podmínek pro přijetí ke studiu </w:t>
      </w:r>
    </w:p>
    <w:p w:rsidR="00CE00A7" w:rsidRPr="00CE00A7" w:rsidRDefault="00CE00A7" w:rsidP="000B39B9">
      <w:pPr>
        <w:pStyle w:val="SVPodrkavtextu"/>
        <w:spacing w:line="240" w:lineRule="auto"/>
        <w:rPr>
          <w:lang w:eastAsia="en-US"/>
        </w:rPr>
      </w:pPr>
      <w:r w:rsidRPr="00CE00A7">
        <w:rPr>
          <w:lang w:eastAsia="en-US"/>
        </w:rPr>
        <w:t>zrušení mezinárodní certifikace IES z finančních důvodů</w:t>
      </w:r>
    </w:p>
    <w:p w:rsidR="00CE00A7" w:rsidRPr="00CE00A7" w:rsidRDefault="00CE00A7" w:rsidP="000B39B9">
      <w:pPr>
        <w:pStyle w:val="SVPodrkavtextu"/>
        <w:spacing w:line="240" w:lineRule="auto"/>
        <w:rPr>
          <w:lang w:eastAsia="en-US"/>
        </w:rPr>
      </w:pPr>
      <w:r w:rsidRPr="00CE00A7">
        <w:rPr>
          <w:lang w:eastAsia="en-US"/>
        </w:rPr>
        <w:t>změna v oblasti personálních podmínek z důvodu reorganizace školy</w:t>
      </w:r>
    </w:p>
    <w:p w:rsidR="00CE00A7" w:rsidRDefault="00CE00A7" w:rsidP="000B39B9">
      <w:pPr>
        <w:pStyle w:val="SVPodrkavtextu"/>
        <w:spacing w:line="240" w:lineRule="auto"/>
        <w:rPr>
          <w:lang w:eastAsia="en-US"/>
        </w:rPr>
      </w:pPr>
      <w:r w:rsidRPr="00CE00A7">
        <w:rPr>
          <w:lang w:eastAsia="en-US"/>
        </w:rPr>
        <w:t>vložení přehledu aktualizací z důvodu sjednocení úpravy se ŠVP pro gymnaziální vzdělávání</w:t>
      </w:r>
    </w:p>
    <w:p w:rsidR="00CE00A7" w:rsidRPr="00CE00A7" w:rsidRDefault="00CE00A7" w:rsidP="00252F35">
      <w:pPr>
        <w:pStyle w:val="SVPText"/>
        <w:spacing w:before="120" w:after="120"/>
        <w:ind w:firstLine="0"/>
      </w:pPr>
      <w:r w:rsidRPr="00CE00A7">
        <w:t>1. 9. 2013</w:t>
      </w:r>
    </w:p>
    <w:p w:rsidR="00CE00A7" w:rsidRPr="000B39B9" w:rsidRDefault="00CE00A7" w:rsidP="00252F35">
      <w:pPr>
        <w:pStyle w:val="SVPText"/>
        <w:spacing w:line="240" w:lineRule="auto"/>
        <w:ind w:firstLine="0"/>
        <w:rPr>
          <w:rFonts w:ascii="Times New Roman" w:hAnsi="Times New Roman" w:cs="Times New Roman"/>
        </w:rPr>
      </w:pPr>
      <w:r w:rsidRPr="000B39B9">
        <w:rPr>
          <w:rFonts w:ascii="Times New Roman" w:hAnsi="Times New Roman" w:cs="Times New Roman"/>
        </w:rPr>
        <w:t>Aktualizace ŠVP OA Dodatkem č. 2 projednaná Školskou radou 29. 8. 2013</w:t>
      </w:r>
    </w:p>
    <w:p w:rsidR="00CE00A7" w:rsidRPr="000B39B9" w:rsidRDefault="00CE00A7" w:rsidP="000B39B9">
      <w:pPr>
        <w:pStyle w:val="SVPodrkavtextu"/>
        <w:spacing w:before="120" w:line="240" w:lineRule="auto"/>
        <w:rPr>
          <w:rFonts w:ascii="Times New Roman" w:hAnsi="Times New Roman" w:cs="Times New Roman"/>
          <w:lang w:eastAsia="en-US"/>
        </w:rPr>
      </w:pPr>
      <w:r w:rsidRPr="000B39B9">
        <w:rPr>
          <w:rFonts w:ascii="Times New Roman" w:hAnsi="Times New Roman" w:cs="Times New Roman"/>
          <w:lang w:eastAsia="en-US" w:bidi="ar-SA"/>
        </w:rPr>
        <w:t xml:space="preserve">změna identifikačních údajů </w:t>
      </w:r>
      <w:r w:rsidRPr="000B39B9">
        <w:rPr>
          <w:rFonts w:ascii="Times New Roman" w:hAnsi="Times New Roman" w:cs="Times New Roman"/>
          <w:lang w:eastAsia="en-US"/>
        </w:rPr>
        <w:t>v souvislosti se změnou názvu a adresy školy</w:t>
      </w:r>
    </w:p>
    <w:p w:rsidR="00CE00A7" w:rsidRPr="000B39B9" w:rsidRDefault="00CE00A7" w:rsidP="00252F35">
      <w:pPr>
        <w:pStyle w:val="SVPodrkavtextu"/>
        <w:spacing w:line="240" w:lineRule="auto"/>
        <w:rPr>
          <w:rFonts w:ascii="Times New Roman" w:hAnsi="Times New Roman" w:cs="Times New Roman"/>
          <w:lang w:eastAsia="en-US"/>
        </w:rPr>
      </w:pPr>
      <w:r w:rsidRPr="000B39B9">
        <w:rPr>
          <w:rFonts w:ascii="Times New Roman" w:hAnsi="Times New Roman" w:cs="Times New Roman"/>
          <w:lang w:eastAsia="en-US"/>
        </w:rPr>
        <w:t>změna učebního plánu ve vyučovacím předmětu matematika</w:t>
      </w:r>
    </w:p>
    <w:p w:rsidR="00CE00A7" w:rsidRPr="000B39B9" w:rsidRDefault="00CE00A7" w:rsidP="00252F35">
      <w:pPr>
        <w:pStyle w:val="SVPodrkavtextu"/>
        <w:spacing w:line="240" w:lineRule="auto"/>
        <w:rPr>
          <w:rFonts w:ascii="Times New Roman" w:hAnsi="Times New Roman" w:cs="Times New Roman"/>
          <w:lang w:eastAsia="en-US"/>
        </w:rPr>
      </w:pPr>
      <w:r w:rsidRPr="000B39B9">
        <w:rPr>
          <w:rFonts w:ascii="Times New Roman" w:eastAsia="Times New Roman" w:hAnsi="Times New Roman" w:cs="Times New Roman"/>
        </w:rPr>
        <w:t>rozšíření učebního plánu o nepovinný vyučovací předmět cvičení z</w:t>
      </w:r>
      <w:r w:rsidR="000433FA" w:rsidRPr="000B39B9">
        <w:rPr>
          <w:rFonts w:ascii="Times New Roman" w:eastAsia="Times New Roman" w:hAnsi="Times New Roman" w:cs="Times New Roman"/>
        </w:rPr>
        <w:t> </w:t>
      </w:r>
      <w:r w:rsidRPr="000B39B9">
        <w:rPr>
          <w:rFonts w:ascii="Times New Roman" w:eastAsia="Times New Roman" w:hAnsi="Times New Roman" w:cs="Times New Roman"/>
        </w:rPr>
        <w:t>matematiky</w:t>
      </w:r>
    </w:p>
    <w:p w:rsidR="00CE00A7" w:rsidRPr="000B39B9" w:rsidRDefault="00CE00A7" w:rsidP="00252F35">
      <w:pPr>
        <w:pStyle w:val="SVPText"/>
        <w:spacing w:before="120" w:after="120"/>
        <w:ind w:firstLine="0"/>
        <w:rPr>
          <w:rFonts w:ascii="Times New Roman" w:hAnsi="Times New Roman" w:cs="Times New Roman"/>
        </w:rPr>
      </w:pPr>
      <w:r w:rsidRPr="000B39B9">
        <w:rPr>
          <w:rFonts w:ascii="Times New Roman" w:hAnsi="Times New Roman" w:cs="Times New Roman"/>
        </w:rPr>
        <w:t>1. 9. 2014</w:t>
      </w:r>
    </w:p>
    <w:p w:rsidR="000433FA" w:rsidRPr="000B39B9" w:rsidRDefault="00CE00A7" w:rsidP="00252F35">
      <w:pPr>
        <w:pStyle w:val="SVPText"/>
        <w:ind w:firstLine="0"/>
        <w:rPr>
          <w:rFonts w:ascii="Times New Roman" w:hAnsi="Times New Roman" w:cs="Times New Roman"/>
        </w:rPr>
      </w:pPr>
      <w:r w:rsidRPr="000B39B9">
        <w:rPr>
          <w:rFonts w:ascii="Times New Roman" w:hAnsi="Times New Roman" w:cs="Times New Roman"/>
        </w:rPr>
        <w:t>Aktualizace ŠVP OA z verze 1.0 na 2.0 projednaná Školskou radou 28. 8. 2014</w:t>
      </w:r>
    </w:p>
    <w:p w:rsidR="00CE00A7" w:rsidRPr="000B39B9" w:rsidRDefault="00CE00A7" w:rsidP="000B39B9">
      <w:pPr>
        <w:pStyle w:val="SVPodrkavtextu"/>
        <w:spacing w:before="120" w:line="240" w:lineRule="auto"/>
        <w:rPr>
          <w:rFonts w:ascii="Times New Roman" w:hAnsi="Times New Roman" w:cs="Times New Roman"/>
          <w:b/>
          <w:bCs/>
        </w:rPr>
      </w:pPr>
      <w:r w:rsidRPr="000B39B9">
        <w:rPr>
          <w:rFonts w:ascii="Times New Roman" w:hAnsi="Times New Roman" w:cs="Times New Roman"/>
        </w:rPr>
        <w:t>změna v zaměření oboru obchodní akademie</w:t>
      </w:r>
      <w:r w:rsidR="000433FA" w:rsidRPr="000B39B9">
        <w:rPr>
          <w:rFonts w:ascii="Times New Roman" w:hAnsi="Times New Roman" w:cs="Times New Roman"/>
        </w:rPr>
        <w:t xml:space="preserve"> (</w:t>
      </w:r>
      <w:r w:rsidRPr="000B39B9">
        <w:rPr>
          <w:rFonts w:ascii="Times New Roman" w:hAnsi="Times New Roman" w:cs="Times New Roman"/>
          <w:bCs/>
        </w:rPr>
        <w:t>Uchazeči si mohou vybrat zaměření na ekonomiku a finance nebo na informatiku</w:t>
      </w:r>
      <w:r w:rsidR="000433FA" w:rsidRPr="000B39B9">
        <w:rPr>
          <w:rFonts w:ascii="Times New Roman" w:hAnsi="Times New Roman" w:cs="Times New Roman"/>
          <w:bCs/>
        </w:rPr>
        <w:t>)</w:t>
      </w:r>
      <w:r w:rsidRPr="000B39B9">
        <w:rPr>
          <w:rFonts w:ascii="Times New Roman" w:hAnsi="Times New Roman" w:cs="Times New Roman"/>
          <w:bCs/>
        </w:rPr>
        <w:t>.</w:t>
      </w:r>
    </w:p>
    <w:p w:rsidR="002714C8" w:rsidRPr="000B39B9" w:rsidRDefault="002714C8" w:rsidP="00252F35">
      <w:pPr>
        <w:pStyle w:val="SVPText"/>
        <w:spacing w:before="120" w:after="120"/>
        <w:ind w:firstLine="0"/>
        <w:rPr>
          <w:rFonts w:ascii="Times New Roman" w:hAnsi="Times New Roman" w:cs="Times New Roman"/>
          <w:lang w:bidi="ar-SA"/>
        </w:rPr>
      </w:pPr>
      <w:r w:rsidRPr="000B39B9">
        <w:rPr>
          <w:rFonts w:ascii="Times New Roman" w:hAnsi="Times New Roman" w:cs="Times New Roman"/>
          <w:lang w:bidi="ar-SA"/>
        </w:rPr>
        <w:t xml:space="preserve">1. 9. </w:t>
      </w:r>
      <w:r w:rsidRPr="000B39B9">
        <w:rPr>
          <w:rFonts w:ascii="Times New Roman" w:hAnsi="Times New Roman" w:cs="Times New Roman"/>
        </w:rPr>
        <w:t>2018</w:t>
      </w:r>
    </w:p>
    <w:p w:rsidR="002714C8" w:rsidRPr="000B39B9" w:rsidRDefault="002714C8" w:rsidP="00252F35">
      <w:pPr>
        <w:pStyle w:val="SVPText"/>
        <w:ind w:firstLine="0"/>
        <w:rPr>
          <w:rFonts w:ascii="Times New Roman" w:hAnsi="Times New Roman" w:cs="Times New Roman"/>
        </w:rPr>
      </w:pPr>
      <w:r w:rsidRPr="000B39B9">
        <w:rPr>
          <w:rFonts w:ascii="Times New Roman" w:hAnsi="Times New Roman" w:cs="Times New Roman"/>
        </w:rPr>
        <w:t>Aktualizace ŠVP OA z verze 2.0 na 3</w:t>
      </w:r>
      <w:r w:rsidR="00413771" w:rsidRPr="000B39B9">
        <w:rPr>
          <w:rFonts w:ascii="Times New Roman" w:hAnsi="Times New Roman" w:cs="Times New Roman"/>
        </w:rPr>
        <w:t>.0 projednaná Školskou radou 30</w:t>
      </w:r>
      <w:r w:rsidRPr="000B39B9">
        <w:rPr>
          <w:rFonts w:ascii="Times New Roman" w:hAnsi="Times New Roman" w:cs="Times New Roman"/>
        </w:rPr>
        <w:t>. 8. 2018</w:t>
      </w:r>
    </w:p>
    <w:p w:rsidR="002714C8" w:rsidRDefault="002714C8" w:rsidP="000B39B9">
      <w:pPr>
        <w:pStyle w:val="SVPodrkavtextu"/>
        <w:spacing w:line="240" w:lineRule="auto"/>
        <w:rPr>
          <w:rFonts w:ascii="Times New Roman" w:hAnsi="Times New Roman" w:cs="Times New Roman"/>
          <w:lang w:bidi="ar-SA"/>
        </w:rPr>
      </w:pPr>
      <w:r w:rsidRPr="000B39B9">
        <w:rPr>
          <w:rFonts w:ascii="Times New Roman" w:hAnsi="Times New Roman" w:cs="Times New Roman"/>
          <w:lang w:eastAsia="en-US"/>
        </w:rPr>
        <w:t>změna učebního plánu</w:t>
      </w:r>
    </w:p>
    <w:p w:rsidR="00886097" w:rsidRPr="00886097" w:rsidRDefault="00886097" w:rsidP="00886097">
      <w:pPr>
        <w:pStyle w:val="SVPText"/>
        <w:spacing w:before="120" w:after="120" w:line="240" w:lineRule="auto"/>
        <w:ind w:firstLine="0"/>
        <w:rPr>
          <w:rFonts w:ascii="Times New Roman" w:hAnsi="Times New Roman" w:cs="Times New Roman"/>
          <w:lang w:bidi="ar-SA"/>
        </w:rPr>
      </w:pPr>
      <w:r w:rsidRPr="00886097">
        <w:rPr>
          <w:rFonts w:ascii="Times New Roman" w:hAnsi="Times New Roman" w:cs="Times New Roman"/>
          <w:lang w:bidi="ar-SA"/>
        </w:rPr>
        <w:t>1. 9. 2020</w:t>
      </w:r>
    </w:p>
    <w:p w:rsidR="00886097" w:rsidRPr="00886097" w:rsidRDefault="00886097" w:rsidP="00886097">
      <w:pPr>
        <w:pStyle w:val="SVPText"/>
        <w:ind w:firstLine="0"/>
        <w:rPr>
          <w:rFonts w:ascii="Times New Roman" w:hAnsi="Times New Roman" w:cs="Times New Roman"/>
          <w:lang w:bidi="ar-SA"/>
        </w:rPr>
      </w:pPr>
      <w:r w:rsidRPr="00886097">
        <w:rPr>
          <w:rFonts w:ascii="Times New Roman" w:hAnsi="Times New Roman" w:cs="Times New Roman"/>
          <w:lang w:bidi="ar-SA"/>
        </w:rPr>
        <w:t xml:space="preserve">Aktualizace formou Dodatku </w:t>
      </w:r>
      <w:r w:rsidR="006010FE">
        <w:rPr>
          <w:rFonts w:ascii="Times New Roman" w:hAnsi="Times New Roman" w:cs="Times New Roman"/>
          <w:lang w:bidi="ar-SA"/>
        </w:rPr>
        <w:t xml:space="preserve">č. 1 </w:t>
      </w:r>
      <w:r w:rsidRPr="00886097">
        <w:rPr>
          <w:rFonts w:ascii="Times New Roman" w:hAnsi="Times New Roman" w:cs="Times New Roman"/>
        </w:rPr>
        <w:t>projednaná Školskou radou 27. 8. 2020</w:t>
      </w:r>
    </w:p>
    <w:p w:rsidR="00886097" w:rsidRPr="00886097" w:rsidRDefault="00886097" w:rsidP="00DC07F9">
      <w:pPr>
        <w:pStyle w:val="SVPodrkavtextu"/>
        <w:spacing w:line="240" w:lineRule="auto"/>
        <w:rPr>
          <w:rFonts w:ascii="Times New Roman" w:hAnsi="Times New Roman" w:cs="Times New Roman"/>
          <w:lang w:eastAsia="en-US"/>
        </w:rPr>
      </w:pPr>
      <w:r w:rsidRPr="00886097">
        <w:rPr>
          <w:rFonts w:ascii="Times New Roman" w:hAnsi="Times New Roman" w:cs="Times New Roman"/>
          <w:lang w:eastAsia="en-US"/>
        </w:rPr>
        <w:t>změna učebního plánu – předmět Anglický jazyk, Matematika, doplněn Ruský jazyk na základě zájmu žáků</w:t>
      </w:r>
    </w:p>
    <w:p w:rsidR="00886097" w:rsidRPr="00DC07F9" w:rsidRDefault="00886097" w:rsidP="00DC07F9">
      <w:pPr>
        <w:pStyle w:val="SVPodrkavtextu"/>
        <w:spacing w:line="240" w:lineRule="auto"/>
        <w:rPr>
          <w:rFonts w:ascii="Times New Roman" w:hAnsi="Times New Roman" w:cs="Times New Roman"/>
          <w:lang w:eastAsia="en-US"/>
        </w:rPr>
      </w:pPr>
      <w:r w:rsidRPr="00886097">
        <w:rPr>
          <w:rFonts w:ascii="Times New Roman" w:eastAsia="Times New Roman" w:hAnsi="Times New Roman" w:cs="Times New Roman"/>
        </w:rPr>
        <w:t>rozšíření učebního plánu o volitelné předměty Seminář z matematiky, Seminář z cizího jazyka</w:t>
      </w:r>
    </w:p>
    <w:p w:rsidR="00DC07F9" w:rsidRPr="000B39B9" w:rsidRDefault="00DC07F9" w:rsidP="00DC07F9">
      <w:pPr>
        <w:pStyle w:val="odrkatext"/>
        <w:numPr>
          <w:ilvl w:val="0"/>
          <w:numId w:val="0"/>
        </w:numPr>
        <w:spacing w:before="120" w:after="120" w:line="240" w:lineRule="auto"/>
        <w:ind w:left="454" w:hanging="454"/>
      </w:pPr>
      <w:r w:rsidRPr="000B39B9">
        <w:t>1. 9. 20</w:t>
      </w:r>
      <w:r>
        <w:t>22</w:t>
      </w:r>
    </w:p>
    <w:p w:rsidR="00DC07F9" w:rsidRDefault="00DC07F9" w:rsidP="00DC07F9">
      <w:pPr>
        <w:pStyle w:val="odrkatext"/>
        <w:numPr>
          <w:ilvl w:val="0"/>
          <w:numId w:val="0"/>
        </w:numPr>
        <w:ind w:left="454" w:hanging="454"/>
        <w:rPr>
          <w:color w:val="FF0000"/>
        </w:rPr>
      </w:pPr>
      <w:r w:rsidRPr="000B39B9">
        <w:t xml:space="preserve">Aktualizace ŠVP OA z verze </w:t>
      </w:r>
      <w:r w:rsidR="003858D7">
        <w:t>3</w:t>
      </w:r>
      <w:r w:rsidRPr="000B39B9">
        <w:t xml:space="preserve">.0 na </w:t>
      </w:r>
      <w:r w:rsidR="003858D7">
        <w:t>4</w:t>
      </w:r>
      <w:r w:rsidRPr="000B39B9">
        <w:t xml:space="preserve">.0 projednaná Školskou radou </w:t>
      </w:r>
      <w:r w:rsidR="00A55242" w:rsidRPr="00A55242">
        <w:t>30</w:t>
      </w:r>
      <w:r w:rsidRPr="00A55242">
        <w:t>. 8. 20</w:t>
      </w:r>
      <w:r w:rsidR="003858D7" w:rsidRPr="00A55242">
        <w:t>22</w:t>
      </w:r>
    </w:p>
    <w:p w:rsidR="002C3957" w:rsidRPr="000B39B9" w:rsidRDefault="006010FE" w:rsidP="00E237B7">
      <w:pPr>
        <w:pStyle w:val="odrkatext"/>
        <w:numPr>
          <w:ilvl w:val="0"/>
          <w:numId w:val="23"/>
        </w:numPr>
        <w:ind w:left="284" w:hanging="284"/>
      </w:pPr>
      <w:r>
        <w:rPr>
          <w:rFonts w:ascii="Times New Roman" w:hAnsi="Times New Roman" w:cs="Times New Roman"/>
          <w:lang w:eastAsia="en-US"/>
        </w:rPr>
        <w:t xml:space="preserve">aktualizace </w:t>
      </w:r>
      <w:r w:rsidR="00E237B7">
        <w:rPr>
          <w:rFonts w:ascii="Times New Roman" w:hAnsi="Times New Roman" w:cs="Times New Roman"/>
          <w:lang w:eastAsia="en-US"/>
        </w:rPr>
        <w:t>RVP</w:t>
      </w:r>
    </w:p>
    <w:p w:rsidR="00CE00A7" w:rsidRPr="000B39B9" w:rsidRDefault="00CE00A7" w:rsidP="000B39B9">
      <w:pPr>
        <w:pStyle w:val="SVPText"/>
        <w:spacing w:before="120" w:line="240" w:lineRule="auto"/>
        <w:ind w:firstLine="0"/>
        <w:rPr>
          <w:rFonts w:ascii="Times New Roman" w:hAnsi="Times New Roman" w:cs="Times New Roman"/>
        </w:rPr>
        <w:sectPr w:rsidR="00CE00A7" w:rsidRPr="000B39B9" w:rsidSect="00BE0439">
          <w:headerReference w:type="first" r:id="rId36"/>
          <w:pgSz w:w="11906" w:h="16838"/>
          <w:pgMar w:top="1418" w:right="1418" w:bottom="1134" w:left="1701" w:header="850" w:footer="567" w:gutter="0"/>
          <w:cols w:space="708"/>
          <w:titlePg/>
          <w:docGrid w:linePitch="360"/>
        </w:sectPr>
      </w:pPr>
      <w:r w:rsidRPr="000B39B9">
        <w:rPr>
          <w:rFonts w:ascii="Times New Roman" w:hAnsi="Times New Roman" w:cs="Times New Roman"/>
          <w:lang w:bidi="ar-SA"/>
        </w:rPr>
        <w:t>Aktualizované změny vznikly na základě měnících se podmínek trhu práce, v žádném případě se negativně nedotknou žáků.</w:t>
      </w:r>
    </w:p>
    <w:p w:rsidR="006275F0" w:rsidRDefault="006275F0" w:rsidP="000D7A23"/>
    <w:p w:rsidR="006275F0" w:rsidRDefault="006275F0">
      <w:pPr>
        <w:widowControl/>
        <w:suppressAutoHyphens w:val="0"/>
      </w:pPr>
      <w:r>
        <w:br w:type="page"/>
      </w:r>
      <w:bookmarkStart w:id="68" w:name="_GoBack"/>
      <w:bookmarkEnd w:id="68"/>
    </w:p>
    <w:p w:rsidR="001375BE" w:rsidRPr="009A101D" w:rsidRDefault="006275F0" w:rsidP="006275F0">
      <w:pPr>
        <w:pStyle w:val="SVP1Nadpiskapitoly"/>
        <w:rPr>
          <w:rFonts w:ascii="Times New Roman" w:hAnsi="Times New Roman" w:cs="Times New Roman"/>
        </w:rPr>
      </w:pPr>
      <w:bookmarkStart w:id="69" w:name="_Toc518142043"/>
      <w:bookmarkStart w:id="70" w:name="_Hlk518142499"/>
      <w:r w:rsidRPr="009A101D">
        <w:rPr>
          <w:rFonts w:ascii="Times New Roman" w:hAnsi="Times New Roman" w:cs="Times New Roman"/>
        </w:rPr>
        <w:lastRenderedPageBreak/>
        <w:t>Seznam příloh</w:t>
      </w:r>
      <w:bookmarkEnd w:id="69"/>
    </w:p>
    <w:p w:rsidR="006275F0" w:rsidRPr="009A101D" w:rsidRDefault="006275F0" w:rsidP="009A101D">
      <w:pPr>
        <w:pStyle w:val="SVPText"/>
        <w:ind w:firstLine="0"/>
        <w:rPr>
          <w:rFonts w:ascii="Times New Roman" w:hAnsi="Times New Roman" w:cs="Times New Roman"/>
        </w:rPr>
      </w:pPr>
      <w:r w:rsidRPr="009A101D">
        <w:rPr>
          <w:rFonts w:ascii="Times New Roman" w:hAnsi="Times New Roman" w:cs="Times New Roman"/>
        </w:rPr>
        <w:t>Příloha 1 – Školní řád</w:t>
      </w:r>
    </w:p>
    <w:p w:rsidR="006275F0" w:rsidRPr="009A101D" w:rsidRDefault="006275F0" w:rsidP="009A101D">
      <w:pPr>
        <w:pStyle w:val="SVPText"/>
        <w:ind w:firstLine="0"/>
        <w:rPr>
          <w:rFonts w:ascii="Times New Roman" w:hAnsi="Times New Roman" w:cs="Times New Roman"/>
        </w:rPr>
      </w:pPr>
      <w:r w:rsidRPr="009A101D">
        <w:rPr>
          <w:rFonts w:ascii="Times New Roman" w:hAnsi="Times New Roman" w:cs="Times New Roman"/>
        </w:rPr>
        <w:t>Příloha 2 – Nepovinné předměty</w:t>
      </w:r>
    </w:p>
    <w:p w:rsidR="006275F0" w:rsidRPr="00CE00A7" w:rsidRDefault="006275F0" w:rsidP="009A101D">
      <w:pPr>
        <w:pStyle w:val="SVPText"/>
        <w:ind w:firstLine="0"/>
      </w:pPr>
      <w:r w:rsidRPr="009A101D">
        <w:rPr>
          <w:rFonts w:ascii="Times New Roman" w:hAnsi="Times New Roman" w:cs="Times New Roman"/>
        </w:rPr>
        <w:t>Příloha 3</w:t>
      </w:r>
      <w:r>
        <w:t xml:space="preserve"> – Seznam zkratek</w:t>
      </w:r>
      <w:bookmarkEnd w:id="70"/>
    </w:p>
    <w:sectPr w:rsidR="006275F0" w:rsidRPr="00CE00A7" w:rsidSect="00A813FC">
      <w:headerReference w:type="default" r:id="rId37"/>
      <w:type w:val="continuous"/>
      <w:pgSz w:w="11906" w:h="16838"/>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2795" w:rsidRDefault="00582795">
      <w:r>
        <w:separator/>
      </w:r>
    </w:p>
  </w:endnote>
  <w:endnote w:type="continuationSeparator" w:id="0">
    <w:p w:rsidR="00582795" w:rsidRDefault="005827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tarSymbol">
    <w:altName w:val="Segoe UI Symbol"/>
    <w:charset w:val="02"/>
    <w:family w:val="auto"/>
    <w:pitch w:val="default"/>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Default="006729DD">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rsidR="006729DD" w:rsidRDefault="006729DD">
    <w:pPr>
      <w:pStyle w:val="Zpa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Default="006729DD">
    <w:pPr>
      <w:pStyle w:val="Zpat"/>
      <w:jc w:val="center"/>
    </w:pPr>
    <w:r>
      <w:fldChar w:fldCharType="begin"/>
    </w:r>
    <w:r>
      <w:instrText>PAGE   \* MERGEFORMAT</w:instrText>
    </w:r>
    <w:r>
      <w:fldChar w:fldCharType="separate"/>
    </w:r>
    <w:r>
      <w:rPr>
        <w:noProof/>
      </w:rPr>
      <w:t>10</w:t>
    </w:r>
    <w:r>
      <w:fldChar w:fldCharType="end"/>
    </w:r>
  </w:p>
  <w:p w:rsidR="006729DD" w:rsidRDefault="006729DD">
    <w:pPr>
      <w:pStyle w:val="Zpat"/>
      <w:ind w:right="360"/>
      <w:jc w:val="cen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Pr="002714C8" w:rsidRDefault="006729DD" w:rsidP="002714C8">
    <w:pPr>
      <w:pStyle w:val="Zpat"/>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Default="006729DD">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rsidR="006729DD" w:rsidRDefault="006729DD">
    <w:pPr>
      <w:pStyle w:val="Zpat"/>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Default="006729DD">
    <w:pPr>
      <w:pStyle w:val="Zpat"/>
      <w:jc w:val="center"/>
    </w:pPr>
    <w:r>
      <w:fldChar w:fldCharType="begin"/>
    </w:r>
    <w:r>
      <w:instrText>PAGE   \* MERGEFORMAT</w:instrText>
    </w:r>
    <w:r>
      <w:fldChar w:fldCharType="separate"/>
    </w:r>
    <w:r>
      <w:rPr>
        <w:noProof/>
      </w:rPr>
      <w:t>10</w:t>
    </w:r>
    <w:r>
      <w:fldChar w:fldCharType="end"/>
    </w:r>
  </w:p>
  <w:p w:rsidR="006729DD" w:rsidRDefault="006729DD">
    <w:pPr>
      <w:pStyle w:val="Zpat"/>
      <w:ind w:right="360"/>
      <w:jc w:val="center"/>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Default="006729DD">
    <w:pPr>
      <w:pStyle w:val="Zpat"/>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Pr="00A76064" w:rsidRDefault="006729DD" w:rsidP="00A76064">
    <w:pPr>
      <w:pStyle w:val="Zpat"/>
    </w:pP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Default="006729DD">
    <w:pPr>
      <w:pStyle w:val="Zpat"/>
      <w:jc w:val="center"/>
    </w:pPr>
  </w:p>
  <w:p w:rsidR="006729DD" w:rsidRDefault="006729DD">
    <w:pPr>
      <w:pStyle w:val="Zpat"/>
    </w:pP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Default="006729DD">
    <w:pPr>
      <w:pStyle w:val="Zpat"/>
      <w:jc w:val="center"/>
    </w:pPr>
    <w:r>
      <w:fldChar w:fldCharType="begin"/>
    </w:r>
    <w:r>
      <w:instrText>PAGE   \* MERGEFORMAT</w:instrText>
    </w:r>
    <w:r>
      <w:fldChar w:fldCharType="separate"/>
    </w:r>
    <w:r w:rsidR="00A55242">
      <w:rPr>
        <w:noProof/>
      </w:rPr>
      <w:t>21</w:t>
    </w:r>
    <w:r>
      <w:fldChar w:fldCharType="end"/>
    </w:r>
  </w:p>
  <w:p w:rsidR="006729DD" w:rsidRPr="008B4CF2" w:rsidRDefault="006729DD" w:rsidP="00BE0439">
    <w:pPr>
      <w:pStyle w:val="Zpat"/>
    </w:pP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92671736"/>
      <w:docPartObj>
        <w:docPartGallery w:val="Page Numbers (Bottom of Page)"/>
        <w:docPartUnique/>
      </w:docPartObj>
    </w:sdtPr>
    <w:sdtContent>
      <w:p w:rsidR="006729DD" w:rsidRDefault="006729DD">
        <w:pPr>
          <w:pStyle w:val="Zpat"/>
          <w:jc w:val="center"/>
        </w:pPr>
        <w:r>
          <w:fldChar w:fldCharType="begin"/>
        </w:r>
        <w:r>
          <w:instrText>PAGE   \* MERGEFORMAT</w:instrText>
        </w:r>
        <w:r>
          <w:fldChar w:fldCharType="separate"/>
        </w:r>
        <w:r w:rsidR="00A55242">
          <w:rPr>
            <w:noProof/>
          </w:rPr>
          <w:t>20</w:t>
        </w:r>
        <w:r>
          <w:fldChar w:fldCharType="end"/>
        </w:r>
      </w:p>
    </w:sdtContent>
  </w:sdt>
  <w:p w:rsidR="006729DD" w:rsidRDefault="006729DD">
    <w:pPr>
      <w:pStyle w:val="Zp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2795" w:rsidRDefault="00582795">
      <w:r>
        <w:separator/>
      </w:r>
    </w:p>
  </w:footnote>
  <w:footnote w:type="continuationSeparator" w:id="0">
    <w:p w:rsidR="00582795" w:rsidRDefault="0058279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Pr="000D7A23" w:rsidRDefault="006729DD" w:rsidP="000D7A23">
    <w:pPr>
      <w:pStyle w:val="Zhlav"/>
      <w:tabs>
        <w:tab w:val="clear" w:pos="7284"/>
        <w:tab w:val="right" w:pos="9070"/>
      </w:tab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Pr="000D7A23" w:rsidRDefault="006729DD" w:rsidP="000D7A23">
    <w:pPr>
      <w:pStyle w:val="Zhlav"/>
      <w:tabs>
        <w:tab w:val="clear" w:pos="7284"/>
        <w:tab w:val="right" w:pos="9070"/>
      </w:tabs>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Default="006729DD">
    <w:pPr>
      <w:pStyle w:val="Zhlav"/>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Default="006729DD">
    <w:pPr>
      <w:pStyle w:val="Zhlav"/>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Default="006729DD">
    <w:pPr>
      <w:pStyle w:val="Zhlav"/>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Pr="000D7A23" w:rsidRDefault="006729DD" w:rsidP="000D7A23">
    <w:pPr>
      <w:pStyle w:val="Zhlav"/>
      <w:tabs>
        <w:tab w:val="clear" w:pos="7284"/>
        <w:tab w:val="right" w:pos="9070"/>
      </w:tabs>
    </w:pPr>
    <w:r>
      <w:t xml:space="preserve">ŠVP – Obchodní akademie </w:t>
    </w:r>
    <w:r>
      <w:tab/>
      <w:t>Profil absolventa</w:t>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Default="006729DD" w:rsidP="00CE00A7">
    <w:pPr>
      <w:pStyle w:val="Zhlav"/>
      <w:tabs>
        <w:tab w:val="clear" w:pos="7284"/>
        <w:tab w:val="right" w:pos="9070"/>
      </w:tabs>
    </w:pPr>
    <w:r>
      <w:t xml:space="preserve">ŠVP – Obchodní akademie </w:t>
    </w:r>
    <w:r>
      <w:tab/>
      <w:t>Profil absolventa</w:t>
    </w:r>
    <w:r>
      <w:tab/>
    </w: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Default="006729DD" w:rsidP="00CE00A7">
    <w:pPr>
      <w:pStyle w:val="Zhlav"/>
      <w:tabs>
        <w:tab w:val="clear" w:pos="7284"/>
        <w:tab w:val="right" w:pos="9070"/>
      </w:tabs>
    </w:pPr>
    <w:r>
      <w:t xml:space="preserve">ŠVP – Obchodní akademie </w:t>
    </w:r>
    <w:r>
      <w:tab/>
      <w:t>Způsob ukončení vzdělávání</w:t>
    </w:r>
    <w:r>
      <w:tab/>
    </w: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Default="006729DD" w:rsidP="005870C2">
    <w:pPr>
      <w:pStyle w:val="Zhlav"/>
      <w:tabs>
        <w:tab w:val="clear" w:pos="7284"/>
        <w:tab w:val="right" w:pos="8789"/>
      </w:tabs>
      <w:ind w:right="-738"/>
    </w:pPr>
    <w:r>
      <w:t>ŠVP – Obchodní akademie</w:t>
    </w:r>
    <w:r>
      <w:tab/>
      <w:t>Charakteristika ŠVP</w:t>
    </w: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Default="006729DD" w:rsidP="005870C2">
    <w:pPr>
      <w:pStyle w:val="Zhlav"/>
      <w:tabs>
        <w:tab w:val="clear" w:pos="7284"/>
        <w:tab w:val="right" w:pos="8647"/>
      </w:tabs>
    </w:pPr>
    <w:r>
      <w:t>ŠVP – Obchodní akademie</w:t>
    </w:r>
    <w:r>
      <w:tab/>
      <w:t>Charakteristika ŠVP</w:t>
    </w:r>
    <w:r>
      <w:tab/>
      <w:t xml:space="preserve">        </w:t>
    </w:r>
  </w:p>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Default="006729DD" w:rsidP="005870C2">
    <w:pPr>
      <w:pStyle w:val="Zhlav"/>
      <w:tabs>
        <w:tab w:val="clear" w:pos="7284"/>
        <w:tab w:val="right" w:pos="8789"/>
      </w:tabs>
      <w:ind w:right="-738"/>
    </w:pPr>
    <w:r>
      <w:t>ŠVP – Obchodní akademie</w:t>
    </w:r>
    <w:r>
      <w:tab/>
    </w:r>
    <w:r>
      <w:rPr>
        <w:lang w:bidi="ar-SA"/>
      </w:rPr>
      <w:t>Podmínky vzdělávání</w:t>
    </w:r>
  </w:p>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Default="006729DD">
    <w:pPr>
      <w:pStyle w:val="Zhlav"/>
    </w:pPr>
    <w:r>
      <w:t>ŠVP – Obchodní akademie</w:t>
    </w:r>
    <w:r>
      <w:tab/>
      <w:t>Materiální a personální zajištění</w:t>
    </w:r>
    <w:r>
      <w:tab/>
    </w:r>
    <w:r>
      <w:tab/>
    </w:r>
  </w:p>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Default="006729DD" w:rsidP="005870C2">
    <w:pPr>
      <w:pStyle w:val="Zhlav"/>
      <w:tabs>
        <w:tab w:val="clear" w:pos="7284"/>
        <w:tab w:val="right" w:pos="8789"/>
      </w:tabs>
      <w:ind w:right="-738"/>
    </w:pPr>
    <w:r>
      <w:t>ŠVP – Obchodní akademie</w:t>
    </w:r>
    <w:r>
      <w:tab/>
    </w:r>
    <w:r>
      <w:rPr>
        <w:lang w:bidi="ar-SA"/>
      </w:rPr>
      <w:t>Spolupráce</w:t>
    </w:r>
  </w:p>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Default="006729DD" w:rsidP="00644E99">
    <w:pPr>
      <w:pStyle w:val="Zhlav"/>
      <w:ind w:right="-284"/>
    </w:pPr>
    <w:r>
      <w:t>ŠVP – Obchodní akademie</w:t>
    </w:r>
    <w:r>
      <w:tab/>
    </w:r>
    <w:r>
      <w:tab/>
      <w:t>Učební plán</w:t>
    </w:r>
  </w:p>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Default="006729DD" w:rsidP="00C8590E">
    <w:pPr>
      <w:pStyle w:val="Zhlav"/>
      <w:tabs>
        <w:tab w:val="clear" w:pos="7284"/>
        <w:tab w:val="right" w:pos="9070"/>
      </w:tabs>
    </w:pPr>
    <w:r>
      <w:t>ŠVP – Obchodní akademie</w:t>
    </w:r>
    <w:r>
      <w:tab/>
      <w:t>Učební plán</w:t>
    </w:r>
  </w:p>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Default="006729DD" w:rsidP="00805B97">
    <w:pPr>
      <w:pStyle w:val="Zhlav"/>
      <w:tabs>
        <w:tab w:val="clear" w:pos="14569"/>
        <w:tab w:val="right" w:pos="8505"/>
        <w:tab w:val="right" w:pos="14175"/>
      </w:tabs>
      <w:ind w:right="-738"/>
    </w:pPr>
    <w:r>
      <w:t>ŠVP – Obchodní akademie</w:t>
    </w:r>
    <w:r>
      <w:tab/>
    </w:r>
    <w:r>
      <w:tab/>
    </w:r>
    <w:r>
      <w:tab/>
      <w:t>Přehled rozpracování obsahu vzdělávání v RVP do ŠVP</w:t>
    </w:r>
  </w:p>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Default="006729DD" w:rsidP="00BE0439">
    <w:pPr>
      <w:pStyle w:val="Zhlav"/>
      <w:tabs>
        <w:tab w:val="left" w:pos="7371"/>
      </w:tabs>
    </w:pPr>
    <w:r>
      <w:t>ŠVP – Obchodní akademie</w:t>
    </w:r>
    <w:r>
      <w:tab/>
    </w:r>
    <w:r>
      <w:tab/>
      <w:t xml:space="preserve">                      Přehled rozpracování obsahu vzdělávání v RVP do ŠVP</w:t>
    </w:r>
  </w:p>
</w:hdr>
</file>

<file path=word/header1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Default="006729DD" w:rsidP="00372ED5">
    <w:pPr>
      <w:pStyle w:val="Zhlav"/>
      <w:tabs>
        <w:tab w:val="clear" w:pos="7284"/>
        <w:tab w:val="right" w:pos="8505"/>
      </w:tabs>
    </w:pPr>
    <w:r>
      <w:t>ŠVP – Obchodní akademie</w:t>
    </w:r>
    <w:r>
      <w:tab/>
      <w:t>Přehled aktualizací</w:t>
    </w:r>
  </w:p>
</w:hdr>
</file>

<file path=word/header1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9DD" w:rsidRPr="00463E31" w:rsidRDefault="006729DD" w:rsidP="001B529D">
    <w:pPr>
      <w:pStyle w:val="zahlavi"/>
      <w:tabs>
        <w:tab w:val="right" w:pos="9639"/>
      </w:tabs>
      <w:rPr>
        <w:rFonts w:ascii="Times New Roman" w:hAnsi="Times New Roman" w:cs="Times New Roman"/>
        <w:sz w:val="24"/>
      </w:rPr>
    </w:pPr>
    <w:r w:rsidRPr="00463E31">
      <w:rPr>
        <w:rFonts w:ascii="Times New Roman" w:hAnsi="Times New Roman" w:cs="Times New Roman"/>
        <w:sz w:val="24"/>
      </w:rPr>
      <w:t>ŠVP – Škola orientace ve světě poznání</w:t>
    </w:r>
    <w:r w:rsidRPr="00463E31">
      <w:rPr>
        <w:rFonts w:ascii="Times New Roman" w:hAnsi="Times New Roman" w:cs="Times New Roman"/>
        <w:sz w:val="24"/>
      </w:rPr>
      <w:tab/>
      <w:t xml:space="preserve"> Seznam příloh</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27CE61C2"/>
    <w:lvl w:ilvl="0">
      <w:start w:val="1"/>
      <w:numFmt w:val="decimal"/>
      <w:pStyle w:val="slovanseznam"/>
      <w:lvlText w:val="%1."/>
      <w:lvlJc w:val="left"/>
      <w:pPr>
        <w:tabs>
          <w:tab w:val="num" w:pos="360"/>
        </w:tabs>
        <w:ind w:left="360" w:hanging="360"/>
      </w:pPr>
    </w:lvl>
  </w:abstractNum>
  <w:abstractNum w:abstractNumId="1" w15:restartNumberingAfterBreak="0">
    <w:nsid w:val="00000002"/>
    <w:multiLevelType w:val="multilevel"/>
    <w:tmpl w:val="00000002"/>
    <w:name w:val="Seznam 1"/>
    <w:lvl w:ilvl="0">
      <w:start w:val="1"/>
      <w:numFmt w:val="bullet"/>
      <w:lvlText w:val=""/>
      <w:lvlJc w:val="left"/>
      <w:pPr>
        <w:tabs>
          <w:tab w:val="num" w:pos="227"/>
        </w:tabs>
        <w:ind w:left="227" w:hanging="227"/>
      </w:pPr>
      <w:rPr>
        <w:rFonts w:ascii="Wingdings" w:hAnsi="Wingdings" w:cs="StarSymbol"/>
        <w:sz w:val="18"/>
        <w:szCs w:val="18"/>
      </w:rPr>
    </w:lvl>
    <w:lvl w:ilvl="1">
      <w:start w:val="1"/>
      <w:numFmt w:val="bullet"/>
      <w:lvlText w:val=""/>
      <w:lvlJc w:val="left"/>
      <w:pPr>
        <w:tabs>
          <w:tab w:val="num" w:pos="454"/>
        </w:tabs>
        <w:ind w:left="454" w:hanging="227"/>
      </w:pPr>
      <w:rPr>
        <w:rFonts w:ascii="Wingdings" w:hAnsi="Wingdings" w:cs="StarSymbol"/>
        <w:sz w:val="18"/>
        <w:szCs w:val="18"/>
      </w:rPr>
    </w:lvl>
    <w:lvl w:ilvl="2">
      <w:start w:val="1"/>
      <w:numFmt w:val="bullet"/>
      <w:lvlText w:val=""/>
      <w:lvlJc w:val="left"/>
      <w:pPr>
        <w:tabs>
          <w:tab w:val="num" w:pos="680"/>
        </w:tabs>
        <w:ind w:left="680" w:hanging="227"/>
      </w:pPr>
      <w:rPr>
        <w:rFonts w:ascii="Wingdings" w:hAnsi="Wingdings" w:cs="StarSymbol"/>
        <w:sz w:val="18"/>
        <w:szCs w:val="18"/>
      </w:rPr>
    </w:lvl>
    <w:lvl w:ilvl="3">
      <w:start w:val="1"/>
      <w:numFmt w:val="bullet"/>
      <w:lvlText w:val=""/>
      <w:lvlJc w:val="left"/>
      <w:pPr>
        <w:tabs>
          <w:tab w:val="num" w:pos="907"/>
        </w:tabs>
        <w:ind w:left="907" w:hanging="227"/>
      </w:pPr>
      <w:rPr>
        <w:rFonts w:ascii="Wingdings" w:hAnsi="Wingdings" w:cs="StarSymbol"/>
        <w:sz w:val="18"/>
        <w:szCs w:val="18"/>
      </w:rPr>
    </w:lvl>
    <w:lvl w:ilvl="4">
      <w:start w:val="1"/>
      <w:numFmt w:val="bullet"/>
      <w:lvlText w:val=""/>
      <w:lvlJc w:val="left"/>
      <w:pPr>
        <w:tabs>
          <w:tab w:val="num" w:pos="1134"/>
        </w:tabs>
        <w:ind w:left="1134" w:hanging="227"/>
      </w:pPr>
      <w:rPr>
        <w:rFonts w:ascii="Wingdings" w:hAnsi="Wingdings" w:cs="StarSymbol"/>
        <w:sz w:val="18"/>
        <w:szCs w:val="18"/>
      </w:rPr>
    </w:lvl>
    <w:lvl w:ilvl="5">
      <w:start w:val="1"/>
      <w:numFmt w:val="bullet"/>
      <w:lvlText w:val=""/>
      <w:lvlJc w:val="left"/>
      <w:pPr>
        <w:tabs>
          <w:tab w:val="num" w:pos="1361"/>
        </w:tabs>
        <w:ind w:left="1361" w:hanging="227"/>
      </w:pPr>
      <w:rPr>
        <w:rFonts w:ascii="Wingdings" w:hAnsi="Wingdings" w:cs="StarSymbol"/>
        <w:sz w:val="18"/>
        <w:szCs w:val="18"/>
      </w:rPr>
    </w:lvl>
    <w:lvl w:ilvl="6">
      <w:start w:val="1"/>
      <w:numFmt w:val="bullet"/>
      <w:lvlText w:val=""/>
      <w:lvlJc w:val="left"/>
      <w:pPr>
        <w:tabs>
          <w:tab w:val="num" w:pos="1587"/>
        </w:tabs>
        <w:ind w:left="1587" w:hanging="227"/>
      </w:pPr>
      <w:rPr>
        <w:rFonts w:ascii="Wingdings" w:hAnsi="Wingdings" w:cs="StarSymbol"/>
        <w:sz w:val="18"/>
        <w:szCs w:val="18"/>
      </w:rPr>
    </w:lvl>
    <w:lvl w:ilvl="7">
      <w:start w:val="1"/>
      <w:numFmt w:val="bullet"/>
      <w:lvlText w:val=""/>
      <w:lvlJc w:val="left"/>
      <w:pPr>
        <w:tabs>
          <w:tab w:val="num" w:pos="1814"/>
        </w:tabs>
        <w:ind w:left="1814" w:hanging="227"/>
      </w:pPr>
      <w:rPr>
        <w:rFonts w:ascii="Wingdings" w:hAnsi="Wingdings" w:cs="StarSymbol"/>
        <w:sz w:val="18"/>
        <w:szCs w:val="18"/>
      </w:rPr>
    </w:lvl>
    <w:lvl w:ilvl="8">
      <w:start w:val="1"/>
      <w:numFmt w:val="bullet"/>
      <w:lvlText w:val=""/>
      <w:lvlJc w:val="left"/>
      <w:pPr>
        <w:tabs>
          <w:tab w:val="num" w:pos="2041"/>
        </w:tabs>
        <w:ind w:left="2041" w:hanging="227"/>
      </w:pPr>
      <w:rPr>
        <w:rFonts w:ascii="Wingdings" w:hAnsi="Wingdings" w:cs="StarSymbol"/>
        <w:sz w:val="18"/>
        <w:szCs w:val="18"/>
      </w:rPr>
    </w:lvl>
  </w:abstractNum>
  <w:abstractNum w:abstractNumId="2" w15:restartNumberingAfterBreak="0">
    <w:nsid w:val="00000003"/>
    <w:multiLevelType w:val="multilevel"/>
    <w:tmpl w:val="00000003"/>
    <w:name w:val="Seznam 2"/>
    <w:lvl w:ilvl="0">
      <w:start w:val="1"/>
      <w:numFmt w:val="bullet"/>
      <w:lvlText w:val=""/>
      <w:lvlJc w:val="left"/>
      <w:pPr>
        <w:tabs>
          <w:tab w:val="num" w:pos="170"/>
        </w:tabs>
        <w:ind w:left="170" w:hanging="170"/>
      </w:pPr>
      <w:rPr>
        <w:rFonts w:ascii="Symbol" w:hAnsi="Symbol"/>
      </w:rPr>
    </w:lvl>
    <w:lvl w:ilvl="1">
      <w:start w:val="1"/>
      <w:numFmt w:val="bullet"/>
      <w:lvlText w:val="–"/>
      <w:lvlJc w:val="left"/>
      <w:pPr>
        <w:tabs>
          <w:tab w:val="num" w:pos="340"/>
        </w:tabs>
        <w:ind w:left="340" w:hanging="170"/>
      </w:pPr>
      <w:rPr>
        <w:rFonts w:ascii="Book Antiqua" w:hAnsi="Book Antiqua"/>
      </w:rPr>
    </w:lvl>
    <w:lvl w:ilvl="2">
      <w:start w:val="1"/>
      <w:numFmt w:val="bullet"/>
      <w:lvlText w:val=""/>
      <w:lvlJc w:val="left"/>
      <w:pPr>
        <w:tabs>
          <w:tab w:val="num" w:pos="510"/>
        </w:tabs>
        <w:ind w:left="510" w:hanging="170"/>
      </w:pPr>
      <w:rPr>
        <w:rFonts w:ascii="Symbol" w:hAnsi="Symbol"/>
      </w:rPr>
    </w:lvl>
    <w:lvl w:ilvl="3">
      <w:start w:val="1"/>
      <w:numFmt w:val="bullet"/>
      <w:lvlText w:val=""/>
      <w:lvlJc w:val="left"/>
      <w:pPr>
        <w:tabs>
          <w:tab w:val="num" w:pos="680"/>
        </w:tabs>
        <w:ind w:left="680" w:hanging="170"/>
      </w:pPr>
      <w:rPr>
        <w:rFonts w:ascii="Symbol" w:hAnsi="Symbol"/>
      </w:rPr>
    </w:lvl>
    <w:lvl w:ilvl="4">
      <w:start w:val="1"/>
      <w:numFmt w:val="bullet"/>
      <w:lvlText w:val=""/>
      <w:lvlJc w:val="left"/>
      <w:pPr>
        <w:tabs>
          <w:tab w:val="num" w:pos="850"/>
        </w:tabs>
        <w:ind w:left="850" w:hanging="170"/>
      </w:pPr>
      <w:rPr>
        <w:rFonts w:ascii="Symbol" w:hAnsi="Symbol"/>
      </w:rPr>
    </w:lvl>
    <w:lvl w:ilvl="5">
      <w:start w:val="1"/>
      <w:numFmt w:val="bullet"/>
      <w:lvlText w:val=""/>
      <w:lvlJc w:val="left"/>
      <w:pPr>
        <w:tabs>
          <w:tab w:val="num" w:pos="1020"/>
        </w:tabs>
        <w:ind w:left="1020" w:hanging="170"/>
      </w:pPr>
      <w:rPr>
        <w:rFonts w:ascii="Symbol" w:hAnsi="Symbol"/>
      </w:rPr>
    </w:lvl>
    <w:lvl w:ilvl="6">
      <w:start w:val="1"/>
      <w:numFmt w:val="bullet"/>
      <w:lvlText w:val=""/>
      <w:lvlJc w:val="left"/>
      <w:pPr>
        <w:tabs>
          <w:tab w:val="num" w:pos="1191"/>
        </w:tabs>
        <w:ind w:left="1191" w:hanging="170"/>
      </w:pPr>
      <w:rPr>
        <w:rFonts w:ascii="Symbol" w:hAnsi="Symbol"/>
      </w:rPr>
    </w:lvl>
    <w:lvl w:ilvl="7">
      <w:start w:val="1"/>
      <w:numFmt w:val="bullet"/>
      <w:lvlText w:val=""/>
      <w:lvlJc w:val="left"/>
      <w:pPr>
        <w:tabs>
          <w:tab w:val="num" w:pos="1361"/>
        </w:tabs>
        <w:ind w:left="1361" w:hanging="170"/>
      </w:pPr>
      <w:rPr>
        <w:rFonts w:ascii="Symbol" w:hAnsi="Symbol"/>
      </w:rPr>
    </w:lvl>
    <w:lvl w:ilvl="8">
      <w:start w:val="1"/>
      <w:numFmt w:val="bullet"/>
      <w:lvlText w:val=""/>
      <w:lvlJc w:val="left"/>
      <w:pPr>
        <w:tabs>
          <w:tab w:val="num" w:pos="1531"/>
        </w:tabs>
        <w:ind w:left="1531" w:hanging="170"/>
      </w:pPr>
      <w:rPr>
        <w:rFonts w:ascii="Symbol" w:hAnsi="Symbol"/>
      </w:rPr>
    </w:lvl>
  </w:abstractNum>
  <w:abstractNum w:abstractNumId="3" w15:restartNumberingAfterBreak="0">
    <w:nsid w:val="00000007"/>
    <w:multiLevelType w:val="multilevel"/>
    <w:tmpl w:val="9A428648"/>
    <w:lvl w:ilvl="0">
      <w:start w:val="1"/>
      <w:numFmt w:val="bullet"/>
      <w:pStyle w:val="odrkatext"/>
      <w:lvlText w:val=""/>
      <w:lvlJc w:val="left"/>
      <w:pPr>
        <w:tabs>
          <w:tab w:val="num" w:pos="454"/>
        </w:tabs>
        <w:ind w:left="454" w:hanging="454"/>
      </w:pPr>
      <w:rPr>
        <w:rFonts w:ascii="Symbol" w:hAnsi="Symbol" w:hint="default"/>
        <w:sz w:val="18"/>
        <w:szCs w:val="18"/>
      </w:rPr>
    </w:lvl>
    <w:lvl w:ilvl="1">
      <w:start w:val="1"/>
      <w:numFmt w:val="bullet"/>
      <w:lvlText w:val="✔"/>
      <w:lvlJc w:val="left"/>
      <w:pPr>
        <w:tabs>
          <w:tab w:val="num" w:pos="454"/>
        </w:tabs>
        <w:ind w:left="454" w:hanging="227"/>
      </w:pPr>
      <w:rPr>
        <w:rFonts w:ascii="StarSymbol" w:hAnsi="StarSymbol" w:cs="StarSymbol" w:hint="default"/>
        <w:sz w:val="18"/>
        <w:szCs w:val="18"/>
      </w:rPr>
    </w:lvl>
    <w:lvl w:ilvl="2">
      <w:start w:val="1"/>
      <w:numFmt w:val="bullet"/>
      <w:lvlText w:val="✔"/>
      <w:lvlJc w:val="left"/>
      <w:pPr>
        <w:tabs>
          <w:tab w:val="num" w:pos="680"/>
        </w:tabs>
        <w:ind w:left="680" w:hanging="227"/>
      </w:pPr>
      <w:rPr>
        <w:rFonts w:ascii="StarSymbol" w:hAnsi="StarSymbol" w:cs="StarSymbol" w:hint="default"/>
        <w:sz w:val="18"/>
        <w:szCs w:val="18"/>
      </w:rPr>
    </w:lvl>
    <w:lvl w:ilvl="3">
      <w:start w:val="1"/>
      <w:numFmt w:val="bullet"/>
      <w:lvlText w:val="✔"/>
      <w:lvlJc w:val="left"/>
      <w:pPr>
        <w:tabs>
          <w:tab w:val="num" w:pos="907"/>
        </w:tabs>
        <w:ind w:left="907" w:hanging="227"/>
      </w:pPr>
      <w:rPr>
        <w:rFonts w:ascii="StarSymbol" w:hAnsi="StarSymbol" w:cs="StarSymbol" w:hint="default"/>
        <w:sz w:val="18"/>
        <w:szCs w:val="18"/>
      </w:rPr>
    </w:lvl>
    <w:lvl w:ilvl="4">
      <w:start w:val="1"/>
      <w:numFmt w:val="bullet"/>
      <w:lvlText w:val="✔"/>
      <w:lvlJc w:val="left"/>
      <w:pPr>
        <w:tabs>
          <w:tab w:val="num" w:pos="1134"/>
        </w:tabs>
        <w:ind w:left="1134" w:hanging="227"/>
      </w:pPr>
      <w:rPr>
        <w:rFonts w:ascii="StarSymbol" w:hAnsi="StarSymbol" w:cs="StarSymbol" w:hint="default"/>
        <w:sz w:val="18"/>
        <w:szCs w:val="18"/>
      </w:rPr>
    </w:lvl>
    <w:lvl w:ilvl="5">
      <w:start w:val="1"/>
      <w:numFmt w:val="bullet"/>
      <w:lvlText w:val="✔"/>
      <w:lvlJc w:val="left"/>
      <w:pPr>
        <w:tabs>
          <w:tab w:val="num" w:pos="1361"/>
        </w:tabs>
        <w:ind w:left="1361" w:hanging="227"/>
      </w:pPr>
      <w:rPr>
        <w:rFonts w:ascii="StarSymbol" w:hAnsi="StarSymbol" w:cs="StarSymbol" w:hint="default"/>
        <w:sz w:val="18"/>
        <w:szCs w:val="18"/>
      </w:rPr>
    </w:lvl>
    <w:lvl w:ilvl="6">
      <w:start w:val="1"/>
      <w:numFmt w:val="bullet"/>
      <w:lvlText w:val="✔"/>
      <w:lvlJc w:val="left"/>
      <w:pPr>
        <w:tabs>
          <w:tab w:val="num" w:pos="1587"/>
        </w:tabs>
        <w:ind w:left="1587" w:hanging="227"/>
      </w:pPr>
      <w:rPr>
        <w:rFonts w:ascii="StarSymbol" w:hAnsi="StarSymbol" w:cs="StarSymbol" w:hint="default"/>
        <w:sz w:val="18"/>
        <w:szCs w:val="18"/>
      </w:rPr>
    </w:lvl>
    <w:lvl w:ilvl="7">
      <w:start w:val="1"/>
      <w:numFmt w:val="bullet"/>
      <w:lvlText w:val="✔"/>
      <w:lvlJc w:val="left"/>
      <w:pPr>
        <w:tabs>
          <w:tab w:val="num" w:pos="1814"/>
        </w:tabs>
        <w:ind w:left="1814" w:hanging="227"/>
      </w:pPr>
      <w:rPr>
        <w:rFonts w:ascii="StarSymbol" w:hAnsi="StarSymbol" w:cs="StarSymbol" w:hint="default"/>
        <w:sz w:val="18"/>
        <w:szCs w:val="18"/>
      </w:rPr>
    </w:lvl>
    <w:lvl w:ilvl="8">
      <w:start w:val="1"/>
      <w:numFmt w:val="bullet"/>
      <w:lvlText w:val="✔"/>
      <w:lvlJc w:val="left"/>
      <w:pPr>
        <w:tabs>
          <w:tab w:val="num" w:pos="2041"/>
        </w:tabs>
        <w:ind w:left="2041" w:hanging="227"/>
      </w:pPr>
      <w:rPr>
        <w:rFonts w:ascii="StarSymbol" w:hAnsi="StarSymbol" w:cs="StarSymbol" w:hint="default"/>
        <w:sz w:val="18"/>
        <w:szCs w:val="18"/>
      </w:rPr>
    </w:lvl>
  </w:abstractNum>
  <w:abstractNum w:abstractNumId="4" w15:restartNumberingAfterBreak="0">
    <w:nsid w:val="069B237D"/>
    <w:multiLevelType w:val="hybridMultilevel"/>
    <w:tmpl w:val="9ED4AAB0"/>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06D0198A"/>
    <w:multiLevelType w:val="hybridMultilevel"/>
    <w:tmpl w:val="F678DA42"/>
    <w:lvl w:ilvl="0" w:tplc="5100CD64">
      <w:start w:val="1"/>
      <w:numFmt w:val="bullet"/>
      <w:pStyle w:val="odrekanaklovslova"/>
      <w:lvlText w:val=""/>
      <w:lvlJc w:val="left"/>
      <w:pPr>
        <w:tabs>
          <w:tab w:val="num" w:pos="964"/>
        </w:tabs>
        <w:ind w:left="964" w:hanging="397"/>
      </w:pPr>
      <w:rPr>
        <w:rFonts w:ascii="Symbol" w:hAnsi="Symbol" w:hint="default"/>
        <w:color w:val="auto"/>
        <w:sz w:val="24"/>
        <w:szCs w:val="24"/>
      </w:rPr>
    </w:lvl>
    <w:lvl w:ilvl="1" w:tplc="04050003">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0B32F4C"/>
    <w:multiLevelType w:val="hybridMultilevel"/>
    <w:tmpl w:val="615EDDDA"/>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7" w15:restartNumberingAfterBreak="0">
    <w:nsid w:val="20DC4BA3"/>
    <w:multiLevelType w:val="hybridMultilevel"/>
    <w:tmpl w:val="DF6857FE"/>
    <w:lvl w:ilvl="0" w:tplc="FFFFFFFF">
      <w:start w:val="1"/>
      <w:numFmt w:val="bullet"/>
      <w:pStyle w:val="StylpravAsieSimSun1"/>
      <w:lvlText w:val="-"/>
      <w:lvlJc w:val="left"/>
      <w:pPr>
        <w:tabs>
          <w:tab w:val="num" w:pos="113"/>
        </w:tabs>
        <w:ind w:left="284" w:hanging="227"/>
      </w:pPr>
      <w:rPr>
        <w:rFonts w:hint="default"/>
      </w:rPr>
    </w:lvl>
    <w:lvl w:ilvl="1" w:tplc="04050011">
      <w:start w:val="1"/>
      <w:numFmt w:val="decimal"/>
      <w:lvlText w:val="%2)"/>
      <w:lvlJc w:val="left"/>
      <w:pPr>
        <w:tabs>
          <w:tab w:val="num" w:pos="1070"/>
        </w:tabs>
        <w:ind w:left="1070" w:hanging="360"/>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2E905D7"/>
    <w:multiLevelType w:val="hybridMultilevel"/>
    <w:tmpl w:val="8F4023E8"/>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9" w15:restartNumberingAfterBreak="0">
    <w:nsid w:val="29F67E76"/>
    <w:multiLevelType w:val="hybridMultilevel"/>
    <w:tmpl w:val="88D4B10C"/>
    <w:lvl w:ilvl="0" w:tplc="8F86B058">
      <w:start w:val="1"/>
      <w:numFmt w:val="bullet"/>
      <w:lvlText w:val=""/>
      <w:lvlJc w:val="left"/>
      <w:pPr>
        <w:ind w:left="720" w:hanging="360"/>
      </w:pPr>
      <w:rPr>
        <w:rFonts w:ascii="Symbol" w:hAnsi="Symbol" w:hint="default"/>
        <w:sz w:val="16"/>
        <w:szCs w:val="16"/>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2ABC21C3"/>
    <w:multiLevelType w:val="multilevel"/>
    <w:tmpl w:val="CAE8B06C"/>
    <w:lvl w:ilvl="0">
      <w:start w:val="1"/>
      <w:numFmt w:val="decimal"/>
      <w:lvlText w:val="%1."/>
      <w:lvlJc w:val="left"/>
      <w:pPr>
        <w:tabs>
          <w:tab w:val="num" w:pos="360"/>
        </w:tabs>
        <w:ind w:left="360" w:hanging="360"/>
      </w:pPr>
      <w:rPr>
        <w:rFonts w:hint="default"/>
      </w:rPr>
    </w:lvl>
    <w:lvl w:ilvl="1">
      <w:start w:val="1"/>
      <w:numFmt w:val="decimal"/>
      <w:pStyle w:val="Styl4"/>
      <w:lvlText w:val="%1.%2."/>
      <w:lvlJc w:val="left"/>
      <w:pPr>
        <w:tabs>
          <w:tab w:val="num" w:pos="1080"/>
        </w:tabs>
        <w:ind w:left="792" w:hanging="432"/>
      </w:pPr>
      <w:rPr>
        <w:rFonts w:hint="default"/>
      </w:rPr>
    </w:lvl>
    <w:lvl w:ilvl="2">
      <w:start w:val="1"/>
      <w:numFmt w:val="decimal"/>
      <w:lvlRestart w:val="1"/>
      <w:lvlText w:val="%1.%2.%3."/>
      <w:lvlJc w:val="left"/>
      <w:pPr>
        <w:tabs>
          <w:tab w:val="num" w:pos="1800"/>
        </w:tabs>
        <w:ind w:left="1224" w:hanging="504"/>
      </w:pPr>
      <w:rPr>
        <w:rFonts w:hint="default"/>
      </w:rPr>
    </w:lvl>
    <w:lvl w:ilvl="3">
      <w:start w:val="1"/>
      <w:numFmt w:val="decimal"/>
      <w:lvlText w:val="%1.%2.%3.%4."/>
      <w:lvlJc w:val="left"/>
      <w:pPr>
        <w:tabs>
          <w:tab w:val="num" w:pos="2160"/>
        </w:tabs>
        <w:ind w:left="1701" w:hanging="621"/>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1" w15:restartNumberingAfterBreak="0">
    <w:nsid w:val="2C4B7289"/>
    <w:multiLevelType w:val="multilevel"/>
    <w:tmpl w:val="7382B7F2"/>
    <w:lvl w:ilvl="0">
      <w:start w:val="4"/>
      <w:numFmt w:val="bullet"/>
      <w:pStyle w:val="odrka1Char"/>
      <w:lvlText w:val="-"/>
      <w:lvlJc w:val="left"/>
      <w:pPr>
        <w:tabs>
          <w:tab w:val="num" w:pos="720"/>
        </w:tabs>
        <w:ind w:left="720" w:hanging="360"/>
      </w:pPr>
      <w:rPr>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E8A3223"/>
    <w:multiLevelType w:val="multilevel"/>
    <w:tmpl w:val="BAFE2226"/>
    <w:lvl w:ilvl="0">
      <w:start w:val="1"/>
      <w:numFmt w:val="decimal"/>
      <w:lvlText w:val="%1."/>
      <w:lvlJc w:val="left"/>
      <w:pPr>
        <w:tabs>
          <w:tab w:val="num" w:pos="340"/>
        </w:tabs>
        <w:ind w:left="340" w:hanging="340"/>
      </w:pPr>
      <w:rPr>
        <w:rFonts w:hint="default"/>
      </w:rPr>
    </w:lvl>
    <w:lvl w:ilvl="1">
      <w:start w:val="1"/>
      <w:numFmt w:val="decimal"/>
      <w:lvlRestart w:val="0"/>
      <w:pStyle w:val="Styl5"/>
      <w:lvlText w:val="%1.%2."/>
      <w:lvlJc w:val="left"/>
      <w:pPr>
        <w:tabs>
          <w:tab w:val="num" w:pos="510"/>
        </w:tabs>
        <w:ind w:left="510" w:hanging="510"/>
      </w:pPr>
      <w:rPr>
        <w:rFonts w:hint="default"/>
      </w:rPr>
    </w:lvl>
    <w:lvl w:ilvl="2">
      <w:start w:val="1"/>
      <w:numFmt w:val="decimal"/>
      <w:lvlText w:val="%1.%2.%3."/>
      <w:lvlJc w:val="left"/>
      <w:pPr>
        <w:tabs>
          <w:tab w:val="num" w:pos="848"/>
        </w:tabs>
        <w:ind w:left="848" w:hanging="851"/>
      </w:pPr>
      <w:rPr>
        <w:rFonts w:hint="default"/>
      </w:rPr>
    </w:lvl>
    <w:lvl w:ilvl="3">
      <w:start w:val="1"/>
      <w:numFmt w:val="decimal"/>
      <w:lvlText w:val="%1.%2.%3.%4."/>
      <w:lvlJc w:val="left"/>
      <w:pPr>
        <w:tabs>
          <w:tab w:val="num" w:pos="2441"/>
        </w:tabs>
        <w:ind w:left="2009" w:hanging="648"/>
      </w:pPr>
      <w:rPr>
        <w:rFonts w:hint="default"/>
      </w:rPr>
    </w:lvl>
    <w:lvl w:ilvl="4">
      <w:start w:val="1"/>
      <w:numFmt w:val="decimal"/>
      <w:lvlText w:val="%1.%2.%3.%4.%5."/>
      <w:lvlJc w:val="left"/>
      <w:pPr>
        <w:tabs>
          <w:tab w:val="num" w:pos="3161"/>
        </w:tabs>
        <w:ind w:left="2513" w:hanging="792"/>
      </w:pPr>
      <w:rPr>
        <w:rFonts w:hint="default"/>
      </w:rPr>
    </w:lvl>
    <w:lvl w:ilvl="5">
      <w:start w:val="1"/>
      <w:numFmt w:val="decimal"/>
      <w:lvlText w:val="%1.%2.%3.%4.%5.%6."/>
      <w:lvlJc w:val="left"/>
      <w:pPr>
        <w:tabs>
          <w:tab w:val="num" w:pos="3521"/>
        </w:tabs>
        <w:ind w:left="3017" w:hanging="936"/>
      </w:pPr>
      <w:rPr>
        <w:rFonts w:hint="default"/>
      </w:rPr>
    </w:lvl>
    <w:lvl w:ilvl="6">
      <w:start w:val="1"/>
      <w:numFmt w:val="decimal"/>
      <w:lvlText w:val="%1.%2.%3.%4.%5.%6.%7."/>
      <w:lvlJc w:val="left"/>
      <w:pPr>
        <w:tabs>
          <w:tab w:val="num" w:pos="4241"/>
        </w:tabs>
        <w:ind w:left="3521" w:hanging="1080"/>
      </w:pPr>
      <w:rPr>
        <w:rFonts w:hint="default"/>
      </w:rPr>
    </w:lvl>
    <w:lvl w:ilvl="7">
      <w:start w:val="1"/>
      <w:numFmt w:val="decimal"/>
      <w:lvlText w:val="%1.%2.%3.%4.%5.%6.%7.%8."/>
      <w:lvlJc w:val="left"/>
      <w:pPr>
        <w:tabs>
          <w:tab w:val="num" w:pos="4601"/>
        </w:tabs>
        <w:ind w:left="4025" w:hanging="1224"/>
      </w:pPr>
      <w:rPr>
        <w:rFonts w:hint="default"/>
      </w:rPr>
    </w:lvl>
    <w:lvl w:ilvl="8">
      <w:start w:val="1"/>
      <w:numFmt w:val="decimal"/>
      <w:lvlText w:val="%1.%2.%3.%4.%5.%6.%7.%8.%9."/>
      <w:lvlJc w:val="left"/>
      <w:pPr>
        <w:tabs>
          <w:tab w:val="num" w:pos="5321"/>
        </w:tabs>
        <w:ind w:left="4601" w:hanging="1440"/>
      </w:pPr>
      <w:rPr>
        <w:rFonts w:hint="default"/>
      </w:rPr>
    </w:lvl>
  </w:abstractNum>
  <w:abstractNum w:abstractNumId="13" w15:restartNumberingAfterBreak="0">
    <w:nsid w:val="301B4A4B"/>
    <w:multiLevelType w:val="multilevel"/>
    <w:tmpl w:val="61903BAC"/>
    <w:lvl w:ilvl="0">
      <w:start w:val="2"/>
      <w:numFmt w:val="decimal"/>
      <w:lvlText w:val="%1"/>
      <w:lvlJc w:val="left"/>
      <w:pPr>
        <w:ind w:left="375" w:hanging="375"/>
      </w:pPr>
      <w:rPr>
        <w:rFonts w:hint="default"/>
      </w:rPr>
    </w:lvl>
    <w:lvl w:ilvl="1">
      <w:start w:val="1"/>
      <w:numFmt w:val="decimal"/>
      <w:pStyle w:val="Styl8"/>
      <w:lvlText w:val="9.%2"/>
      <w:lvlJc w:val="left"/>
      <w:pPr>
        <w:ind w:left="517"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375E5AC0"/>
    <w:multiLevelType w:val="multilevel"/>
    <w:tmpl w:val="6F0E0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A28600F"/>
    <w:multiLevelType w:val="hybridMultilevel"/>
    <w:tmpl w:val="0A107B12"/>
    <w:lvl w:ilvl="0" w:tplc="BD3AF3F8">
      <w:numFmt w:val="bullet"/>
      <w:pStyle w:val="pprava"/>
      <w:lvlText w:val="-"/>
      <w:lvlJc w:val="left"/>
      <w:pPr>
        <w:ind w:left="720" w:hanging="360"/>
      </w:pPr>
      <w:rPr>
        <w:rFonts w:ascii="Times New Roman" w:hAnsi="Times New Roman" w:cs="Times New Roman" w:hint="default"/>
        <w:b/>
        <w:i w:val="0"/>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499D59E9"/>
    <w:multiLevelType w:val="hybridMultilevel"/>
    <w:tmpl w:val="B4468920"/>
    <w:lvl w:ilvl="0" w:tplc="FFFFFFFF">
      <w:numFmt w:val="bullet"/>
      <w:pStyle w:val="odrka1"/>
      <w:lvlText w:val="-"/>
      <w:lvlJc w:val="left"/>
      <w:pPr>
        <w:tabs>
          <w:tab w:val="num" w:pos="360"/>
        </w:tabs>
        <w:ind w:left="360" w:hanging="360"/>
      </w:pPr>
      <w:rPr>
        <w:rFonts w:ascii="Times New Roman" w:eastAsia="Times New Roman" w:hAnsi="Times New Roman" w:cs="Times New Roman" w:hint="default"/>
      </w:rPr>
    </w:lvl>
    <w:lvl w:ilvl="1" w:tplc="FFFFFFFF">
      <w:start w:val="1"/>
      <w:numFmt w:val="bullet"/>
      <w:pStyle w:val="odrka2"/>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C301651"/>
    <w:multiLevelType w:val="hybridMultilevel"/>
    <w:tmpl w:val="43DA63E0"/>
    <w:lvl w:ilvl="0" w:tplc="FFFFFFFF">
      <w:numFmt w:val="bullet"/>
      <w:pStyle w:val="Styl5CharChar"/>
      <w:lvlText w:val="-"/>
      <w:lvlJc w:val="left"/>
      <w:pPr>
        <w:tabs>
          <w:tab w:val="num" w:pos="360"/>
        </w:tabs>
        <w:ind w:left="360" w:hanging="360"/>
      </w:pPr>
      <w:rPr>
        <w:rFonts w:ascii="Times New Roman" w:eastAsia="Times New Roman" w:hAnsi="Times New Roman" w:cs="Times New Roman"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4E054DC8"/>
    <w:multiLevelType w:val="hybridMultilevel"/>
    <w:tmpl w:val="7B96A964"/>
    <w:lvl w:ilvl="0" w:tplc="04050017">
      <w:start w:val="1"/>
      <w:numFmt w:val="lowerLetter"/>
      <w:lvlText w:val="%1)"/>
      <w:lvlJc w:val="left"/>
      <w:pPr>
        <w:ind w:left="1168" w:hanging="360"/>
      </w:pPr>
    </w:lvl>
    <w:lvl w:ilvl="1" w:tplc="04050019" w:tentative="1">
      <w:start w:val="1"/>
      <w:numFmt w:val="lowerLetter"/>
      <w:lvlText w:val="%2."/>
      <w:lvlJc w:val="left"/>
      <w:pPr>
        <w:ind w:left="1888" w:hanging="360"/>
      </w:pPr>
    </w:lvl>
    <w:lvl w:ilvl="2" w:tplc="0405001B" w:tentative="1">
      <w:start w:val="1"/>
      <w:numFmt w:val="lowerRoman"/>
      <w:lvlText w:val="%3."/>
      <w:lvlJc w:val="right"/>
      <w:pPr>
        <w:ind w:left="2608" w:hanging="180"/>
      </w:pPr>
    </w:lvl>
    <w:lvl w:ilvl="3" w:tplc="0405000F" w:tentative="1">
      <w:start w:val="1"/>
      <w:numFmt w:val="decimal"/>
      <w:lvlText w:val="%4."/>
      <w:lvlJc w:val="left"/>
      <w:pPr>
        <w:ind w:left="3328" w:hanging="360"/>
      </w:pPr>
    </w:lvl>
    <w:lvl w:ilvl="4" w:tplc="04050019" w:tentative="1">
      <w:start w:val="1"/>
      <w:numFmt w:val="lowerLetter"/>
      <w:lvlText w:val="%5."/>
      <w:lvlJc w:val="left"/>
      <w:pPr>
        <w:ind w:left="4048" w:hanging="360"/>
      </w:pPr>
    </w:lvl>
    <w:lvl w:ilvl="5" w:tplc="0405001B" w:tentative="1">
      <w:start w:val="1"/>
      <w:numFmt w:val="lowerRoman"/>
      <w:lvlText w:val="%6."/>
      <w:lvlJc w:val="right"/>
      <w:pPr>
        <w:ind w:left="4768" w:hanging="180"/>
      </w:pPr>
    </w:lvl>
    <w:lvl w:ilvl="6" w:tplc="0405000F" w:tentative="1">
      <w:start w:val="1"/>
      <w:numFmt w:val="decimal"/>
      <w:lvlText w:val="%7."/>
      <w:lvlJc w:val="left"/>
      <w:pPr>
        <w:ind w:left="5488" w:hanging="360"/>
      </w:pPr>
    </w:lvl>
    <w:lvl w:ilvl="7" w:tplc="04050019" w:tentative="1">
      <w:start w:val="1"/>
      <w:numFmt w:val="lowerLetter"/>
      <w:lvlText w:val="%8."/>
      <w:lvlJc w:val="left"/>
      <w:pPr>
        <w:ind w:left="6208" w:hanging="360"/>
      </w:pPr>
    </w:lvl>
    <w:lvl w:ilvl="8" w:tplc="0405001B" w:tentative="1">
      <w:start w:val="1"/>
      <w:numFmt w:val="lowerRoman"/>
      <w:lvlText w:val="%9."/>
      <w:lvlJc w:val="right"/>
      <w:pPr>
        <w:ind w:left="6928" w:hanging="180"/>
      </w:pPr>
    </w:lvl>
  </w:abstractNum>
  <w:abstractNum w:abstractNumId="19" w15:restartNumberingAfterBreak="0">
    <w:nsid w:val="51811864"/>
    <w:multiLevelType w:val="multilevel"/>
    <w:tmpl w:val="BF78CFE4"/>
    <w:styleLink w:val="Styl14"/>
    <w:lvl w:ilvl="0">
      <w:start w:val="5"/>
      <w:numFmt w:val="decimal"/>
      <w:lvlText w:val="%1."/>
      <w:lvlJc w:val="left"/>
      <w:pPr>
        <w:tabs>
          <w:tab w:val="num" w:pos="567"/>
        </w:tabs>
        <w:ind w:left="567" w:hanging="567"/>
      </w:pPr>
      <w:rPr>
        <w:rFonts w:hint="default"/>
      </w:rPr>
    </w:lvl>
    <w:lvl w:ilvl="1">
      <w:start w:val="1"/>
      <w:numFmt w:val="none"/>
      <w:lvlRestart w:val="0"/>
      <w:lvlText w:val="2.3."/>
      <w:lvlJc w:val="left"/>
      <w:pPr>
        <w:tabs>
          <w:tab w:val="num" w:pos="510"/>
        </w:tabs>
        <w:ind w:left="510" w:hanging="510"/>
      </w:pPr>
      <w:rPr>
        <w:rFonts w:ascii="Times New Roman" w:hAnsi="Times New Roman" w:hint="default"/>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2.%3."/>
      <w:lvlJc w:val="left"/>
      <w:pPr>
        <w:tabs>
          <w:tab w:val="num" w:pos="848"/>
        </w:tabs>
        <w:ind w:left="848" w:hanging="851"/>
      </w:pPr>
      <w:rPr>
        <w:rFonts w:ascii="Times New Roman" w:hAnsi="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2441"/>
        </w:tabs>
        <w:ind w:left="2009" w:hanging="648"/>
      </w:pPr>
      <w:rPr>
        <w:rFonts w:hint="default"/>
      </w:rPr>
    </w:lvl>
    <w:lvl w:ilvl="4">
      <w:start w:val="1"/>
      <w:numFmt w:val="decimal"/>
      <w:lvlText w:val="%1.%2.%3.%4.%5."/>
      <w:lvlJc w:val="left"/>
      <w:pPr>
        <w:tabs>
          <w:tab w:val="num" w:pos="3161"/>
        </w:tabs>
        <w:ind w:left="2513" w:hanging="792"/>
      </w:pPr>
      <w:rPr>
        <w:rFonts w:hint="default"/>
      </w:rPr>
    </w:lvl>
    <w:lvl w:ilvl="5">
      <w:start w:val="1"/>
      <w:numFmt w:val="decimal"/>
      <w:lvlText w:val="%1.%2.%3.%4.%5.%6."/>
      <w:lvlJc w:val="left"/>
      <w:pPr>
        <w:tabs>
          <w:tab w:val="num" w:pos="3521"/>
        </w:tabs>
        <w:ind w:left="3017" w:hanging="936"/>
      </w:pPr>
      <w:rPr>
        <w:rFonts w:hint="default"/>
      </w:rPr>
    </w:lvl>
    <w:lvl w:ilvl="6">
      <w:start w:val="1"/>
      <w:numFmt w:val="decimal"/>
      <w:lvlText w:val="%1.%2.%3.%4.%5.%6.%7."/>
      <w:lvlJc w:val="left"/>
      <w:pPr>
        <w:tabs>
          <w:tab w:val="num" w:pos="4241"/>
        </w:tabs>
        <w:ind w:left="3521" w:hanging="1080"/>
      </w:pPr>
      <w:rPr>
        <w:rFonts w:hint="default"/>
      </w:rPr>
    </w:lvl>
    <w:lvl w:ilvl="7">
      <w:start w:val="1"/>
      <w:numFmt w:val="decimal"/>
      <w:lvlText w:val="%1.%2.%3.%4.%5.%6.%7.%8."/>
      <w:lvlJc w:val="left"/>
      <w:pPr>
        <w:tabs>
          <w:tab w:val="num" w:pos="4601"/>
        </w:tabs>
        <w:ind w:left="4025" w:hanging="1224"/>
      </w:pPr>
      <w:rPr>
        <w:rFonts w:hint="default"/>
      </w:rPr>
    </w:lvl>
    <w:lvl w:ilvl="8">
      <w:start w:val="1"/>
      <w:numFmt w:val="decimal"/>
      <w:lvlText w:val="%1.%2.%3.%4.%5.%6.%7.%8.%9."/>
      <w:lvlJc w:val="left"/>
      <w:pPr>
        <w:tabs>
          <w:tab w:val="num" w:pos="5321"/>
        </w:tabs>
        <w:ind w:left="4601" w:hanging="1440"/>
      </w:pPr>
      <w:rPr>
        <w:rFonts w:hint="default"/>
      </w:rPr>
    </w:lvl>
  </w:abstractNum>
  <w:abstractNum w:abstractNumId="20" w15:restartNumberingAfterBreak="0">
    <w:nsid w:val="5AD8632F"/>
    <w:multiLevelType w:val="hybridMultilevel"/>
    <w:tmpl w:val="6E2AADB8"/>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695122B1"/>
    <w:multiLevelType w:val="hybridMultilevel"/>
    <w:tmpl w:val="A58EB918"/>
    <w:lvl w:ilvl="0" w:tplc="FFFFFFFF">
      <w:start w:val="1"/>
      <w:numFmt w:val="bullet"/>
      <w:pStyle w:val="odr"/>
      <w:lvlText w:val="−"/>
      <w:lvlJc w:val="left"/>
      <w:pPr>
        <w:tabs>
          <w:tab w:val="num" w:pos="1021"/>
        </w:tabs>
        <w:ind w:left="1021" w:hanging="454"/>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9CF75B8"/>
    <w:multiLevelType w:val="hybridMultilevel"/>
    <w:tmpl w:val="32D8F154"/>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15:restartNumberingAfterBreak="0">
    <w:nsid w:val="6EB84BD4"/>
    <w:multiLevelType w:val="hybridMultilevel"/>
    <w:tmpl w:val="54ACA4B2"/>
    <w:lvl w:ilvl="0" w:tplc="98488758">
      <w:start w:val="1"/>
      <w:numFmt w:val="bullet"/>
      <w:pStyle w:val="StylSodrkami10bTmaverven"/>
      <w:lvlText w:val="-"/>
      <w:lvlJc w:val="left"/>
      <w:pPr>
        <w:tabs>
          <w:tab w:val="num" w:pos="454"/>
        </w:tabs>
        <w:ind w:left="454" w:hanging="397"/>
      </w:pPr>
      <w:rPr>
        <w:rFonts w:ascii="Times New Roman" w:hAnsi="Times New Roman" w:cs="Times New Roman" w:hint="default"/>
        <w:color w:val="800000"/>
      </w:rPr>
    </w:lvl>
    <w:lvl w:ilvl="1" w:tplc="0405000F">
      <w:start w:val="1"/>
      <w:numFmt w:val="decimal"/>
      <w:lvlText w:val="%2."/>
      <w:lvlJc w:val="left"/>
      <w:pPr>
        <w:tabs>
          <w:tab w:val="num" w:pos="1440"/>
        </w:tabs>
        <w:ind w:left="1440" w:hanging="360"/>
      </w:p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8C6118E"/>
    <w:multiLevelType w:val="hybridMultilevel"/>
    <w:tmpl w:val="47389724"/>
    <w:lvl w:ilvl="0" w:tplc="FFFFFFFF">
      <w:start w:val="1"/>
      <w:numFmt w:val="bullet"/>
      <w:pStyle w:val="Styl1"/>
      <w:lvlText w:val="-"/>
      <w:lvlJc w:val="left"/>
      <w:pPr>
        <w:tabs>
          <w:tab w:val="num" w:pos="340"/>
        </w:tabs>
        <w:ind w:left="340" w:hanging="283"/>
      </w:pPr>
      <w:rPr>
        <w:rFonts w:hint="default"/>
      </w:rPr>
    </w:lvl>
    <w:lvl w:ilvl="1" w:tplc="FFFFFFFF" w:tentative="1">
      <w:start w:val="1"/>
      <w:numFmt w:val="bullet"/>
      <w:pStyle w:val="A3"/>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5" w15:restartNumberingAfterBreak="0">
    <w:nsid w:val="7FAB0A6B"/>
    <w:multiLevelType w:val="multilevel"/>
    <w:tmpl w:val="5EA66D1A"/>
    <w:lvl w:ilvl="0">
      <w:start w:val="1"/>
      <w:numFmt w:val="decimal"/>
      <w:lvlText w:val="%1."/>
      <w:lvlJc w:val="left"/>
      <w:pPr>
        <w:tabs>
          <w:tab w:val="num" w:pos="340"/>
        </w:tabs>
        <w:ind w:left="340" w:hanging="340"/>
      </w:pPr>
      <w:rPr>
        <w:rFonts w:hint="default"/>
      </w:rPr>
    </w:lvl>
    <w:lvl w:ilvl="1">
      <w:start w:val="1"/>
      <w:numFmt w:val="decimal"/>
      <w:lvlText w:val="3%2"/>
      <w:lvlJc w:val="left"/>
      <w:pPr>
        <w:tabs>
          <w:tab w:val="num" w:pos="652"/>
        </w:tabs>
        <w:ind w:left="652" w:hanging="510"/>
      </w:pPr>
      <w:rPr>
        <w:rFonts w:hint="default"/>
      </w:rPr>
    </w:lvl>
    <w:lvl w:ilvl="2">
      <w:start w:val="1"/>
      <w:numFmt w:val="decimal"/>
      <w:lvlText w:val="%1.%2.%3."/>
      <w:lvlJc w:val="left"/>
      <w:pPr>
        <w:tabs>
          <w:tab w:val="num" w:pos="848"/>
        </w:tabs>
        <w:ind w:left="848" w:hanging="851"/>
      </w:pPr>
      <w:rPr>
        <w:rFonts w:hint="default"/>
      </w:rPr>
    </w:lvl>
    <w:lvl w:ilvl="3">
      <w:start w:val="1"/>
      <w:numFmt w:val="decimal"/>
      <w:lvlText w:val="%1.%2.%3.%4."/>
      <w:lvlJc w:val="left"/>
      <w:pPr>
        <w:tabs>
          <w:tab w:val="num" w:pos="2441"/>
        </w:tabs>
        <w:ind w:left="2009" w:hanging="648"/>
      </w:pPr>
      <w:rPr>
        <w:rFonts w:hint="default"/>
      </w:rPr>
    </w:lvl>
    <w:lvl w:ilvl="4">
      <w:start w:val="1"/>
      <w:numFmt w:val="decimal"/>
      <w:lvlText w:val="%1.%2.%3.%4.%5."/>
      <w:lvlJc w:val="left"/>
      <w:pPr>
        <w:tabs>
          <w:tab w:val="num" w:pos="3161"/>
        </w:tabs>
        <w:ind w:left="2513" w:hanging="792"/>
      </w:pPr>
      <w:rPr>
        <w:rFonts w:hint="default"/>
      </w:rPr>
    </w:lvl>
    <w:lvl w:ilvl="5">
      <w:start w:val="1"/>
      <w:numFmt w:val="decimal"/>
      <w:lvlText w:val="%1.%2.%3.%4.%5.%6."/>
      <w:lvlJc w:val="left"/>
      <w:pPr>
        <w:tabs>
          <w:tab w:val="num" w:pos="3521"/>
        </w:tabs>
        <w:ind w:left="3017" w:hanging="936"/>
      </w:pPr>
      <w:rPr>
        <w:rFonts w:hint="default"/>
      </w:rPr>
    </w:lvl>
    <w:lvl w:ilvl="6">
      <w:start w:val="1"/>
      <w:numFmt w:val="decimal"/>
      <w:lvlText w:val="%1.%2.%3.%4.%5.%6.%7."/>
      <w:lvlJc w:val="left"/>
      <w:pPr>
        <w:tabs>
          <w:tab w:val="num" w:pos="4241"/>
        </w:tabs>
        <w:ind w:left="3521" w:hanging="1080"/>
      </w:pPr>
      <w:rPr>
        <w:rFonts w:hint="default"/>
      </w:rPr>
    </w:lvl>
    <w:lvl w:ilvl="7">
      <w:start w:val="1"/>
      <w:numFmt w:val="decimal"/>
      <w:lvlText w:val="%1.%2.%3.%4.%5.%6.%7.%8."/>
      <w:lvlJc w:val="left"/>
      <w:pPr>
        <w:tabs>
          <w:tab w:val="num" w:pos="4601"/>
        </w:tabs>
        <w:ind w:left="4025" w:hanging="1224"/>
      </w:pPr>
      <w:rPr>
        <w:rFonts w:hint="default"/>
      </w:rPr>
    </w:lvl>
    <w:lvl w:ilvl="8">
      <w:start w:val="1"/>
      <w:numFmt w:val="decimal"/>
      <w:lvlText w:val="%1.%2.%3.%4.%5.%6.%7.%8.%9."/>
      <w:lvlJc w:val="left"/>
      <w:pPr>
        <w:tabs>
          <w:tab w:val="num" w:pos="5321"/>
        </w:tabs>
        <w:ind w:left="4601" w:hanging="1440"/>
      </w:pPr>
      <w:rPr>
        <w:rFonts w:hint="default"/>
      </w:rPr>
    </w:lvl>
  </w:abstractNum>
  <w:num w:numId="1">
    <w:abstractNumId w:val="3"/>
  </w:num>
  <w:num w:numId="2">
    <w:abstractNumId w:val="4"/>
  </w:num>
  <w:num w:numId="3">
    <w:abstractNumId w:val="20"/>
  </w:num>
  <w:num w:numId="4">
    <w:abstractNumId w:val="16"/>
  </w:num>
  <w:num w:numId="5">
    <w:abstractNumId w:val="23"/>
  </w:num>
  <w:num w:numId="6">
    <w:abstractNumId w:val="17"/>
  </w:num>
  <w:num w:numId="7">
    <w:abstractNumId w:val="24"/>
  </w:num>
  <w:num w:numId="8">
    <w:abstractNumId w:val="10"/>
  </w:num>
  <w:num w:numId="9">
    <w:abstractNumId w:val="21"/>
  </w:num>
  <w:num w:numId="10">
    <w:abstractNumId w:val="5"/>
  </w:num>
  <w:num w:numId="11">
    <w:abstractNumId w:val="7"/>
  </w:num>
  <w:num w:numId="12">
    <w:abstractNumId w:val="11"/>
  </w:num>
  <w:num w:numId="13">
    <w:abstractNumId w:val="25"/>
  </w:num>
  <w:num w:numId="14">
    <w:abstractNumId w:val="8"/>
  </w:num>
  <w:num w:numId="15">
    <w:abstractNumId w:val="6"/>
  </w:num>
  <w:num w:numId="16">
    <w:abstractNumId w:val="0"/>
  </w:num>
  <w:num w:numId="17">
    <w:abstractNumId w:val="12"/>
  </w:num>
  <w:num w:numId="18">
    <w:abstractNumId w:val="13"/>
  </w:num>
  <w:num w:numId="19">
    <w:abstractNumId w:val="19"/>
  </w:num>
  <w:num w:numId="20">
    <w:abstractNumId w:val="15"/>
  </w:num>
  <w:num w:numId="21">
    <w:abstractNumId w:val="22"/>
  </w:num>
  <w:num w:numId="22">
    <w:abstractNumId w:val="18"/>
  </w:num>
  <w:num w:numId="23">
    <w:abstractNumId w:val="9"/>
  </w:num>
  <w:num w:numId="24">
    <w:abstractNumId w:val="14"/>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C97"/>
    <w:rsid w:val="00031333"/>
    <w:rsid w:val="00033384"/>
    <w:rsid w:val="00037007"/>
    <w:rsid w:val="000433FA"/>
    <w:rsid w:val="0005696A"/>
    <w:rsid w:val="00056A29"/>
    <w:rsid w:val="000579A6"/>
    <w:rsid w:val="00083E48"/>
    <w:rsid w:val="000900C0"/>
    <w:rsid w:val="000914CA"/>
    <w:rsid w:val="00091B1F"/>
    <w:rsid w:val="000A2E96"/>
    <w:rsid w:val="000A63A1"/>
    <w:rsid w:val="000B39B9"/>
    <w:rsid w:val="000B5525"/>
    <w:rsid w:val="000C5CA6"/>
    <w:rsid w:val="000C6335"/>
    <w:rsid w:val="000D7A23"/>
    <w:rsid w:val="000F78AE"/>
    <w:rsid w:val="0011357A"/>
    <w:rsid w:val="00115DD2"/>
    <w:rsid w:val="0011731E"/>
    <w:rsid w:val="00121328"/>
    <w:rsid w:val="001354F7"/>
    <w:rsid w:val="00136EBA"/>
    <w:rsid w:val="001375BE"/>
    <w:rsid w:val="00140B85"/>
    <w:rsid w:val="00145AB6"/>
    <w:rsid w:val="001461C7"/>
    <w:rsid w:val="00156A90"/>
    <w:rsid w:val="00166A0A"/>
    <w:rsid w:val="0019047C"/>
    <w:rsid w:val="001A5A72"/>
    <w:rsid w:val="001A7511"/>
    <w:rsid w:val="001B09D9"/>
    <w:rsid w:val="001B4C7D"/>
    <w:rsid w:val="001B529D"/>
    <w:rsid w:val="001E19B4"/>
    <w:rsid w:val="001F2802"/>
    <w:rsid w:val="0020429B"/>
    <w:rsid w:val="00205270"/>
    <w:rsid w:val="00223C24"/>
    <w:rsid w:val="00234B55"/>
    <w:rsid w:val="00252F35"/>
    <w:rsid w:val="00267662"/>
    <w:rsid w:val="002714C8"/>
    <w:rsid w:val="0027220E"/>
    <w:rsid w:val="002843F5"/>
    <w:rsid w:val="002909AB"/>
    <w:rsid w:val="00293C65"/>
    <w:rsid w:val="00295A34"/>
    <w:rsid w:val="002C3957"/>
    <w:rsid w:val="002C6393"/>
    <w:rsid w:val="002E09B5"/>
    <w:rsid w:val="002F391F"/>
    <w:rsid w:val="00306E90"/>
    <w:rsid w:val="00342D3D"/>
    <w:rsid w:val="00352627"/>
    <w:rsid w:val="00362B28"/>
    <w:rsid w:val="00372ED5"/>
    <w:rsid w:val="003855C3"/>
    <w:rsid w:val="003858D7"/>
    <w:rsid w:val="003A5938"/>
    <w:rsid w:val="003A66C5"/>
    <w:rsid w:val="003B7853"/>
    <w:rsid w:val="003C5EA5"/>
    <w:rsid w:val="003D14E2"/>
    <w:rsid w:val="003E0CF2"/>
    <w:rsid w:val="003E19BC"/>
    <w:rsid w:val="003F1299"/>
    <w:rsid w:val="0040121B"/>
    <w:rsid w:val="00407BB3"/>
    <w:rsid w:val="00412E92"/>
    <w:rsid w:val="00413771"/>
    <w:rsid w:val="00424038"/>
    <w:rsid w:val="0043384B"/>
    <w:rsid w:val="00436720"/>
    <w:rsid w:val="004461D2"/>
    <w:rsid w:val="00453B73"/>
    <w:rsid w:val="00460672"/>
    <w:rsid w:val="00463E31"/>
    <w:rsid w:val="00470080"/>
    <w:rsid w:val="00476816"/>
    <w:rsid w:val="0048764F"/>
    <w:rsid w:val="00493E49"/>
    <w:rsid w:val="00496B07"/>
    <w:rsid w:val="004A17DC"/>
    <w:rsid w:val="004B2ADB"/>
    <w:rsid w:val="004C6964"/>
    <w:rsid w:val="004D2D4C"/>
    <w:rsid w:val="005067A0"/>
    <w:rsid w:val="00513966"/>
    <w:rsid w:val="00525754"/>
    <w:rsid w:val="00525C20"/>
    <w:rsid w:val="005300B2"/>
    <w:rsid w:val="00533633"/>
    <w:rsid w:val="00540582"/>
    <w:rsid w:val="00540B41"/>
    <w:rsid w:val="005417F0"/>
    <w:rsid w:val="00546BC4"/>
    <w:rsid w:val="00554B02"/>
    <w:rsid w:val="0055511B"/>
    <w:rsid w:val="00560C60"/>
    <w:rsid w:val="00582795"/>
    <w:rsid w:val="00582E6A"/>
    <w:rsid w:val="00584F96"/>
    <w:rsid w:val="005870C2"/>
    <w:rsid w:val="005A281E"/>
    <w:rsid w:val="005A5ED5"/>
    <w:rsid w:val="005B6BB1"/>
    <w:rsid w:val="005C74BE"/>
    <w:rsid w:val="005C7F19"/>
    <w:rsid w:val="005D5914"/>
    <w:rsid w:val="005D5B22"/>
    <w:rsid w:val="005E068F"/>
    <w:rsid w:val="005F539A"/>
    <w:rsid w:val="005F66B6"/>
    <w:rsid w:val="006010FE"/>
    <w:rsid w:val="00611736"/>
    <w:rsid w:val="00612C59"/>
    <w:rsid w:val="00620E85"/>
    <w:rsid w:val="006222F5"/>
    <w:rsid w:val="006275F0"/>
    <w:rsid w:val="00627CE2"/>
    <w:rsid w:val="0063439A"/>
    <w:rsid w:val="00644E99"/>
    <w:rsid w:val="0066466C"/>
    <w:rsid w:val="00664BF4"/>
    <w:rsid w:val="0066783E"/>
    <w:rsid w:val="006729DD"/>
    <w:rsid w:val="00681685"/>
    <w:rsid w:val="006A5E6D"/>
    <w:rsid w:val="006A7153"/>
    <w:rsid w:val="006B3A8E"/>
    <w:rsid w:val="006B73D4"/>
    <w:rsid w:val="006C1244"/>
    <w:rsid w:val="006C278D"/>
    <w:rsid w:val="006E2241"/>
    <w:rsid w:val="006E31D4"/>
    <w:rsid w:val="006F2A0D"/>
    <w:rsid w:val="006F3D40"/>
    <w:rsid w:val="00710366"/>
    <w:rsid w:val="0071131B"/>
    <w:rsid w:val="007141C9"/>
    <w:rsid w:val="00725529"/>
    <w:rsid w:val="007463BC"/>
    <w:rsid w:val="0075126C"/>
    <w:rsid w:val="007514B0"/>
    <w:rsid w:val="00751A9B"/>
    <w:rsid w:val="007539BB"/>
    <w:rsid w:val="0076023B"/>
    <w:rsid w:val="00764DAE"/>
    <w:rsid w:val="0077367F"/>
    <w:rsid w:val="00787B99"/>
    <w:rsid w:val="007919E3"/>
    <w:rsid w:val="00792278"/>
    <w:rsid w:val="0079777F"/>
    <w:rsid w:val="007A75EE"/>
    <w:rsid w:val="007B01C3"/>
    <w:rsid w:val="007B23C1"/>
    <w:rsid w:val="007B2C7F"/>
    <w:rsid w:val="007C00E9"/>
    <w:rsid w:val="007E20B2"/>
    <w:rsid w:val="007F1D0D"/>
    <w:rsid w:val="00805B97"/>
    <w:rsid w:val="00823B66"/>
    <w:rsid w:val="00835C36"/>
    <w:rsid w:val="00845538"/>
    <w:rsid w:val="00845939"/>
    <w:rsid w:val="00864264"/>
    <w:rsid w:val="0087795B"/>
    <w:rsid w:val="00886097"/>
    <w:rsid w:val="008A5329"/>
    <w:rsid w:val="008A7B9A"/>
    <w:rsid w:val="008B5AC8"/>
    <w:rsid w:val="008D27FC"/>
    <w:rsid w:val="008D55E1"/>
    <w:rsid w:val="008E214C"/>
    <w:rsid w:val="008F0D2C"/>
    <w:rsid w:val="008F33B3"/>
    <w:rsid w:val="008F557F"/>
    <w:rsid w:val="009016D1"/>
    <w:rsid w:val="009026D9"/>
    <w:rsid w:val="00932011"/>
    <w:rsid w:val="009426C6"/>
    <w:rsid w:val="009509C9"/>
    <w:rsid w:val="0095119B"/>
    <w:rsid w:val="00951FE9"/>
    <w:rsid w:val="00960C26"/>
    <w:rsid w:val="00966373"/>
    <w:rsid w:val="00966707"/>
    <w:rsid w:val="00970B03"/>
    <w:rsid w:val="009710CD"/>
    <w:rsid w:val="009734CB"/>
    <w:rsid w:val="00974727"/>
    <w:rsid w:val="009A101D"/>
    <w:rsid w:val="009B1766"/>
    <w:rsid w:val="009B291C"/>
    <w:rsid w:val="009B6283"/>
    <w:rsid w:val="009B673D"/>
    <w:rsid w:val="009C0EF5"/>
    <w:rsid w:val="009D2AC7"/>
    <w:rsid w:val="009D6105"/>
    <w:rsid w:val="009F6E58"/>
    <w:rsid w:val="00A008EF"/>
    <w:rsid w:val="00A00B86"/>
    <w:rsid w:val="00A07CC9"/>
    <w:rsid w:val="00A113CB"/>
    <w:rsid w:val="00A11576"/>
    <w:rsid w:val="00A161CA"/>
    <w:rsid w:val="00A2461F"/>
    <w:rsid w:val="00A35031"/>
    <w:rsid w:val="00A37783"/>
    <w:rsid w:val="00A55242"/>
    <w:rsid w:val="00A55784"/>
    <w:rsid w:val="00A6002A"/>
    <w:rsid w:val="00A651B9"/>
    <w:rsid w:val="00A665B8"/>
    <w:rsid w:val="00A6773F"/>
    <w:rsid w:val="00A71AC7"/>
    <w:rsid w:val="00A76064"/>
    <w:rsid w:val="00A80179"/>
    <w:rsid w:val="00A813FC"/>
    <w:rsid w:val="00AB7532"/>
    <w:rsid w:val="00AF2191"/>
    <w:rsid w:val="00AF77EC"/>
    <w:rsid w:val="00B04C97"/>
    <w:rsid w:val="00B069D1"/>
    <w:rsid w:val="00B06B68"/>
    <w:rsid w:val="00B15186"/>
    <w:rsid w:val="00B22DB3"/>
    <w:rsid w:val="00B27E87"/>
    <w:rsid w:val="00B33F82"/>
    <w:rsid w:val="00B54423"/>
    <w:rsid w:val="00B55F8F"/>
    <w:rsid w:val="00B56B19"/>
    <w:rsid w:val="00B60103"/>
    <w:rsid w:val="00B674C4"/>
    <w:rsid w:val="00B707A6"/>
    <w:rsid w:val="00B81B8D"/>
    <w:rsid w:val="00BC4895"/>
    <w:rsid w:val="00BC4ADD"/>
    <w:rsid w:val="00BD5B9A"/>
    <w:rsid w:val="00BE0439"/>
    <w:rsid w:val="00BE0BBB"/>
    <w:rsid w:val="00BE2E1C"/>
    <w:rsid w:val="00BE4CC3"/>
    <w:rsid w:val="00BE6415"/>
    <w:rsid w:val="00BF7FB6"/>
    <w:rsid w:val="00C01FE5"/>
    <w:rsid w:val="00C06293"/>
    <w:rsid w:val="00C11065"/>
    <w:rsid w:val="00C21E6F"/>
    <w:rsid w:val="00C33E09"/>
    <w:rsid w:val="00C35AA7"/>
    <w:rsid w:val="00C45EA3"/>
    <w:rsid w:val="00C51F9B"/>
    <w:rsid w:val="00C562DE"/>
    <w:rsid w:val="00C80320"/>
    <w:rsid w:val="00C8590E"/>
    <w:rsid w:val="00C90A53"/>
    <w:rsid w:val="00C93428"/>
    <w:rsid w:val="00C9565C"/>
    <w:rsid w:val="00C96F29"/>
    <w:rsid w:val="00CA1A35"/>
    <w:rsid w:val="00CA1FBB"/>
    <w:rsid w:val="00CA5EFB"/>
    <w:rsid w:val="00CC1EAF"/>
    <w:rsid w:val="00CC6CA8"/>
    <w:rsid w:val="00CD3650"/>
    <w:rsid w:val="00CE00A7"/>
    <w:rsid w:val="00CF67C7"/>
    <w:rsid w:val="00D12C94"/>
    <w:rsid w:val="00D22959"/>
    <w:rsid w:val="00D732E9"/>
    <w:rsid w:val="00D82BC6"/>
    <w:rsid w:val="00D834A9"/>
    <w:rsid w:val="00D91A27"/>
    <w:rsid w:val="00D92279"/>
    <w:rsid w:val="00D92CA8"/>
    <w:rsid w:val="00DB1E37"/>
    <w:rsid w:val="00DC07F9"/>
    <w:rsid w:val="00DC6308"/>
    <w:rsid w:val="00DD3A11"/>
    <w:rsid w:val="00DD5E07"/>
    <w:rsid w:val="00DE3BF1"/>
    <w:rsid w:val="00DE5453"/>
    <w:rsid w:val="00E04709"/>
    <w:rsid w:val="00E237B7"/>
    <w:rsid w:val="00E27BED"/>
    <w:rsid w:val="00E34B3E"/>
    <w:rsid w:val="00E35CC1"/>
    <w:rsid w:val="00E35CFF"/>
    <w:rsid w:val="00E57A30"/>
    <w:rsid w:val="00E60199"/>
    <w:rsid w:val="00E71F6D"/>
    <w:rsid w:val="00E81B61"/>
    <w:rsid w:val="00EB279C"/>
    <w:rsid w:val="00EB2EE4"/>
    <w:rsid w:val="00EB43A5"/>
    <w:rsid w:val="00EB5269"/>
    <w:rsid w:val="00EB7A79"/>
    <w:rsid w:val="00EC24B4"/>
    <w:rsid w:val="00ED2093"/>
    <w:rsid w:val="00EF2099"/>
    <w:rsid w:val="00EF4AF4"/>
    <w:rsid w:val="00EF62E7"/>
    <w:rsid w:val="00EF781B"/>
    <w:rsid w:val="00F01E79"/>
    <w:rsid w:val="00F24B7C"/>
    <w:rsid w:val="00F67185"/>
    <w:rsid w:val="00F743B4"/>
    <w:rsid w:val="00F93A58"/>
    <w:rsid w:val="00F97773"/>
    <w:rsid w:val="00FB5EAC"/>
    <w:rsid w:val="00FB6FA0"/>
    <w:rsid w:val="00FC0DBC"/>
    <w:rsid w:val="00FC3371"/>
    <w:rsid w:val="00FC409A"/>
    <w:rsid w:val="00FC43BF"/>
    <w:rsid w:val="00FD4035"/>
    <w:rsid w:val="00FD4B7C"/>
    <w:rsid w:val="00FD5E81"/>
    <w:rsid w:val="00FE1E59"/>
    <w:rsid w:val="00FE41C0"/>
    <w:rsid w:val="00FF29C5"/>
    <w:rsid w:val="00FF41BF"/>
    <w:rsid w:val="00FF4D6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0E779E"/>
  <w15:docId w15:val="{75773A11-72BD-4AA6-A55D-6313F41DA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lsdException w:name="heading 3" w:uiPriority="0" w:qFormat="1"/>
    <w:lsdException w:name="heading 4" w:uiPriority="0" w:qFormat="1"/>
    <w:lsdException w:name="heading 5" w:uiPriority="9"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3855C3"/>
    <w:pPr>
      <w:widowControl w:val="0"/>
      <w:suppressAutoHyphens/>
    </w:pPr>
    <w:rPr>
      <w:rFonts w:eastAsia="Lucida Sans Unicode" w:cs="Tahoma"/>
      <w:sz w:val="24"/>
      <w:szCs w:val="24"/>
      <w:lang w:bidi="cs-CZ"/>
    </w:rPr>
  </w:style>
  <w:style w:type="paragraph" w:styleId="Nadpis1">
    <w:name w:val="heading 1"/>
    <w:aliases w:val=" Char"/>
    <w:basedOn w:val="Nadpis"/>
    <w:next w:val="Zkladntext"/>
    <w:link w:val="Nadpis1Char1"/>
    <w:qFormat/>
    <w:rsid w:val="00EF2099"/>
    <w:pPr>
      <w:outlineLvl w:val="0"/>
    </w:pPr>
    <w:rPr>
      <w:rFonts w:ascii="Times New Roman" w:hAnsi="Times New Roman"/>
      <w:b/>
      <w:bCs/>
      <w:sz w:val="48"/>
      <w:szCs w:val="48"/>
    </w:rPr>
  </w:style>
  <w:style w:type="paragraph" w:styleId="Nadpis2">
    <w:name w:val="heading 2"/>
    <w:aliases w:val="SVP 2 nadpis kapitoly"/>
    <w:basedOn w:val="Nadpis"/>
    <w:next w:val="Zkladntext"/>
    <w:link w:val="Nadpis2Char"/>
    <w:rsid w:val="00EF2099"/>
    <w:pPr>
      <w:outlineLvl w:val="1"/>
    </w:pPr>
    <w:rPr>
      <w:rFonts w:ascii="Times New Roman" w:hAnsi="Times New Roman"/>
      <w:b/>
      <w:bCs/>
      <w:sz w:val="36"/>
      <w:szCs w:val="36"/>
    </w:rPr>
  </w:style>
  <w:style w:type="paragraph" w:styleId="Nadpis3">
    <w:name w:val="heading 3"/>
    <w:aliases w:val="Nadpis v tabulce Char"/>
    <w:basedOn w:val="Nadpis"/>
    <w:next w:val="Zkladntext"/>
    <w:link w:val="Nadpis3Char"/>
    <w:qFormat/>
    <w:rsid w:val="00EF2099"/>
    <w:pPr>
      <w:outlineLvl w:val="2"/>
    </w:pPr>
    <w:rPr>
      <w:rFonts w:ascii="Times New Roman" w:hAnsi="Times New Roman"/>
      <w:b/>
      <w:bCs/>
    </w:rPr>
  </w:style>
  <w:style w:type="paragraph" w:styleId="Nadpis4">
    <w:name w:val="heading 4"/>
    <w:basedOn w:val="Nadpis"/>
    <w:next w:val="Zkladntext"/>
    <w:qFormat/>
    <w:rsid w:val="00EF2099"/>
    <w:pPr>
      <w:outlineLvl w:val="3"/>
    </w:pPr>
    <w:rPr>
      <w:rFonts w:ascii="Times New Roman" w:hAnsi="Times New Roman"/>
      <w:b/>
      <w:bCs/>
      <w:sz w:val="24"/>
      <w:szCs w:val="24"/>
    </w:rPr>
  </w:style>
  <w:style w:type="paragraph" w:styleId="Nadpis5">
    <w:name w:val="heading 5"/>
    <w:basedOn w:val="Nadpis"/>
    <w:next w:val="Zkladntext"/>
    <w:qFormat/>
    <w:rsid w:val="00EF2099"/>
    <w:pPr>
      <w:outlineLvl w:val="4"/>
    </w:pPr>
    <w:rPr>
      <w:rFonts w:ascii="Times New Roman" w:hAnsi="Times New Roman"/>
      <w:b/>
      <w:bCs/>
      <w:sz w:val="20"/>
      <w:szCs w:val="20"/>
    </w:rPr>
  </w:style>
  <w:style w:type="paragraph" w:styleId="Nadpis6">
    <w:name w:val="heading 6"/>
    <w:basedOn w:val="Nadpis"/>
    <w:next w:val="Zkladntext"/>
    <w:qFormat/>
    <w:rsid w:val="00EF2099"/>
    <w:pPr>
      <w:outlineLvl w:val="5"/>
    </w:pPr>
    <w:rPr>
      <w:rFonts w:ascii="Times New Roman" w:hAnsi="Times New Roman"/>
      <w:b/>
      <w:bCs/>
      <w:sz w:val="14"/>
      <w:szCs w:val="14"/>
    </w:rPr>
  </w:style>
  <w:style w:type="paragraph" w:styleId="Nadpis7">
    <w:name w:val="heading 7"/>
    <w:basedOn w:val="Normln"/>
    <w:next w:val="Normln"/>
    <w:link w:val="Nadpis7Char"/>
    <w:qFormat/>
    <w:rsid w:val="00CE00A7"/>
    <w:pPr>
      <w:widowControl/>
      <w:suppressAutoHyphens w:val="0"/>
      <w:spacing w:before="240" w:after="60"/>
      <w:jc w:val="both"/>
      <w:outlineLvl w:val="6"/>
    </w:pPr>
    <w:rPr>
      <w:rFonts w:eastAsia="Times New Roman" w:cs="Times New Roman"/>
      <w:lang w:bidi="ar-SA"/>
    </w:rPr>
  </w:style>
  <w:style w:type="paragraph" w:styleId="Nadpis8">
    <w:name w:val="heading 8"/>
    <w:basedOn w:val="Normln"/>
    <w:next w:val="Normln"/>
    <w:link w:val="Nadpis8Char"/>
    <w:qFormat/>
    <w:rsid w:val="00CE00A7"/>
    <w:pPr>
      <w:widowControl/>
      <w:suppressAutoHyphens w:val="0"/>
      <w:spacing w:before="240" w:after="60"/>
      <w:jc w:val="both"/>
      <w:outlineLvl w:val="7"/>
    </w:pPr>
    <w:rPr>
      <w:rFonts w:eastAsia="Times New Roman" w:cs="Times New Roman"/>
      <w:i/>
      <w:iCs/>
      <w:lang w:bidi="ar-SA"/>
    </w:rPr>
  </w:style>
  <w:style w:type="paragraph" w:styleId="Nadpis9">
    <w:name w:val="heading 9"/>
    <w:basedOn w:val="Normln"/>
    <w:next w:val="Normln"/>
    <w:link w:val="Nadpis9Char"/>
    <w:qFormat/>
    <w:rsid w:val="00CE00A7"/>
    <w:pPr>
      <w:widowControl/>
      <w:suppressAutoHyphens w:val="0"/>
      <w:spacing w:before="240" w:after="60"/>
      <w:jc w:val="both"/>
      <w:outlineLvl w:val="8"/>
    </w:pPr>
    <w:rPr>
      <w:rFonts w:ascii="Arial" w:eastAsia="Times New Roman" w:hAnsi="Arial" w:cs="Arial"/>
      <w:sz w:val="22"/>
      <w:szCs w:val="22"/>
      <w:lang w:bidi="ar-SA"/>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Symbolyproslovn">
    <w:name w:val="Symboly pro číslování"/>
    <w:rsid w:val="00EF2099"/>
  </w:style>
  <w:style w:type="character" w:customStyle="1" w:styleId="Odrky">
    <w:name w:val="Odrážky"/>
    <w:rsid w:val="00EF2099"/>
    <w:rPr>
      <w:rFonts w:ascii="StarSymbol" w:eastAsia="StarSymbol" w:hAnsi="StarSymbol" w:cs="StarSymbol"/>
      <w:sz w:val="18"/>
      <w:szCs w:val="18"/>
    </w:rPr>
  </w:style>
  <w:style w:type="character" w:styleId="Siln">
    <w:name w:val="Strong"/>
    <w:qFormat/>
    <w:rsid w:val="00EF2099"/>
    <w:rPr>
      <w:b/>
      <w:bCs/>
    </w:rPr>
  </w:style>
  <w:style w:type="character" w:customStyle="1" w:styleId="Neproporcionlntext">
    <w:name w:val="Neproporcionální text"/>
    <w:rsid w:val="00EF2099"/>
    <w:rPr>
      <w:rFonts w:ascii="Courier New" w:eastAsia="Courier New" w:hAnsi="Courier New" w:cs="Courier New"/>
    </w:rPr>
  </w:style>
  <w:style w:type="character" w:customStyle="1" w:styleId="kurziva">
    <w:name w:val="kurziva"/>
    <w:rsid w:val="00EF2099"/>
    <w:rPr>
      <w:rFonts w:ascii="Book Antiqua" w:hAnsi="Book Antiqua"/>
      <w:i/>
      <w:sz w:val="28"/>
    </w:rPr>
  </w:style>
  <w:style w:type="character" w:customStyle="1" w:styleId="Normln1">
    <w:name w:val="Normální1"/>
    <w:basedOn w:val="kurziva"/>
    <w:rsid w:val="00EF2099"/>
    <w:rPr>
      <w:rFonts w:ascii="Book Antiqua" w:hAnsi="Book Antiqua"/>
      <w:i w:val="0"/>
      <w:sz w:val="28"/>
    </w:rPr>
  </w:style>
  <w:style w:type="character" w:customStyle="1" w:styleId="BulletSymbols">
    <w:name w:val="Bullet Symbols"/>
    <w:rsid w:val="00EF2099"/>
    <w:rPr>
      <w:rFonts w:ascii="StarSymbol" w:eastAsia="StarSymbol" w:hAnsi="StarSymbol" w:cs="StarSymbol"/>
      <w:sz w:val="18"/>
      <w:szCs w:val="18"/>
      <w:lang w:val="cs-CZ"/>
    </w:rPr>
  </w:style>
  <w:style w:type="character" w:customStyle="1" w:styleId="RTFNum52">
    <w:name w:val="RTF_Num 5 2"/>
    <w:rsid w:val="00EF2099"/>
    <w:rPr>
      <w:rFonts w:ascii="Courier New" w:eastAsia="Courier New" w:hAnsi="Courier New" w:cs="Courier New"/>
    </w:rPr>
  </w:style>
  <w:style w:type="character" w:customStyle="1" w:styleId="RTFNum53">
    <w:name w:val="RTF_Num 5 3"/>
    <w:rsid w:val="00EF2099"/>
    <w:rPr>
      <w:rFonts w:ascii="Wingdings" w:eastAsia="Wingdings" w:hAnsi="Wingdings" w:cs="Wingdings"/>
    </w:rPr>
  </w:style>
  <w:style w:type="character" w:customStyle="1" w:styleId="RTFNum54">
    <w:name w:val="RTF_Num 5 4"/>
    <w:rsid w:val="00EF2099"/>
    <w:rPr>
      <w:rFonts w:ascii="Symbol" w:eastAsia="Symbol" w:hAnsi="Symbol" w:cs="Symbol"/>
    </w:rPr>
  </w:style>
  <w:style w:type="character" w:customStyle="1" w:styleId="RTFNum55">
    <w:name w:val="RTF_Num 5 5"/>
    <w:rsid w:val="00EF2099"/>
    <w:rPr>
      <w:rFonts w:ascii="Courier New" w:eastAsia="Courier New" w:hAnsi="Courier New" w:cs="Courier New"/>
    </w:rPr>
  </w:style>
  <w:style w:type="character" w:customStyle="1" w:styleId="RTFNum56">
    <w:name w:val="RTF_Num 5 6"/>
    <w:rsid w:val="00EF2099"/>
    <w:rPr>
      <w:rFonts w:ascii="Wingdings" w:eastAsia="Wingdings" w:hAnsi="Wingdings" w:cs="Wingdings"/>
    </w:rPr>
  </w:style>
  <w:style w:type="character" w:customStyle="1" w:styleId="RTFNum57">
    <w:name w:val="RTF_Num 5 7"/>
    <w:rsid w:val="00EF2099"/>
    <w:rPr>
      <w:rFonts w:ascii="Symbol" w:eastAsia="Symbol" w:hAnsi="Symbol" w:cs="Symbol"/>
    </w:rPr>
  </w:style>
  <w:style w:type="character" w:customStyle="1" w:styleId="RTFNum58">
    <w:name w:val="RTF_Num 5 8"/>
    <w:rsid w:val="00EF2099"/>
    <w:rPr>
      <w:rFonts w:ascii="Courier New" w:eastAsia="Courier New" w:hAnsi="Courier New" w:cs="Courier New"/>
    </w:rPr>
  </w:style>
  <w:style w:type="character" w:customStyle="1" w:styleId="RTFNum59">
    <w:name w:val="RTF_Num 5 9"/>
    <w:rsid w:val="00EF2099"/>
    <w:rPr>
      <w:rFonts w:ascii="Wingdings" w:eastAsia="Wingdings" w:hAnsi="Wingdings" w:cs="Wingdings"/>
    </w:rPr>
  </w:style>
  <w:style w:type="character" w:customStyle="1" w:styleId="RTFNum510">
    <w:name w:val="RTF_Num 5 10"/>
    <w:rsid w:val="00EF2099"/>
    <w:rPr>
      <w:rFonts w:ascii="Symbol" w:eastAsia="Symbol" w:hAnsi="Symbol" w:cs="Symbol"/>
    </w:rPr>
  </w:style>
  <w:style w:type="character" w:customStyle="1" w:styleId="RTFNum32">
    <w:name w:val="RTF_Num 3 2"/>
    <w:rsid w:val="00EF2099"/>
    <w:rPr>
      <w:rFonts w:ascii="StarSymbol" w:eastAsia="StarSymbol" w:hAnsi="StarSymbol" w:cs="StarSymbol"/>
    </w:rPr>
  </w:style>
  <w:style w:type="character" w:customStyle="1" w:styleId="RTFNum33">
    <w:name w:val="RTF_Num 3 3"/>
    <w:rsid w:val="00EF2099"/>
    <w:rPr>
      <w:rFonts w:ascii="StarSymbol" w:eastAsia="StarSymbol" w:hAnsi="StarSymbol" w:cs="StarSymbol"/>
    </w:rPr>
  </w:style>
  <w:style w:type="character" w:customStyle="1" w:styleId="RTFNum34">
    <w:name w:val="RTF_Num 3 4"/>
    <w:rsid w:val="00EF2099"/>
    <w:rPr>
      <w:rFonts w:ascii="StarSymbol" w:eastAsia="StarSymbol" w:hAnsi="StarSymbol" w:cs="StarSymbol"/>
    </w:rPr>
  </w:style>
  <w:style w:type="character" w:customStyle="1" w:styleId="RTFNum35">
    <w:name w:val="RTF_Num 3 5"/>
    <w:rsid w:val="00EF2099"/>
    <w:rPr>
      <w:rFonts w:ascii="StarSymbol" w:eastAsia="StarSymbol" w:hAnsi="StarSymbol" w:cs="StarSymbol"/>
    </w:rPr>
  </w:style>
  <w:style w:type="character" w:customStyle="1" w:styleId="RTFNum36">
    <w:name w:val="RTF_Num 3 6"/>
    <w:rsid w:val="00EF2099"/>
    <w:rPr>
      <w:rFonts w:ascii="StarSymbol" w:eastAsia="StarSymbol" w:hAnsi="StarSymbol" w:cs="StarSymbol"/>
    </w:rPr>
  </w:style>
  <w:style w:type="character" w:customStyle="1" w:styleId="RTFNum37">
    <w:name w:val="RTF_Num 3 7"/>
    <w:rsid w:val="00EF2099"/>
    <w:rPr>
      <w:rFonts w:ascii="StarSymbol" w:eastAsia="StarSymbol" w:hAnsi="StarSymbol" w:cs="StarSymbol"/>
    </w:rPr>
  </w:style>
  <w:style w:type="character" w:customStyle="1" w:styleId="RTFNum38">
    <w:name w:val="RTF_Num 3 8"/>
    <w:rsid w:val="00EF2099"/>
    <w:rPr>
      <w:rFonts w:ascii="StarSymbol" w:eastAsia="StarSymbol" w:hAnsi="StarSymbol" w:cs="StarSymbol"/>
    </w:rPr>
  </w:style>
  <w:style w:type="character" w:customStyle="1" w:styleId="RTFNum39">
    <w:name w:val="RTF_Num 3 9"/>
    <w:rsid w:val="00EF2099"/>
    <w:rPr>
      <w:rFonts w:ascii="StarSymbol" w:eastAsia="StarSymbol" w:hAnsi="StarSymbol" w:cs="StarSymbol"/>
    </w:rPr>
  </w:style>
  <w:style w:type="character" w:customStyle="1" w:styleId="RTFNum310">
    <w:name w:val="RTF_Num 3 10"/>
    <w:rsid w:val="00EF2099"/>
    <w:rPr>
      <w:rFonts w:ascii="StarSymbol" w:eastAsia="StarSymbol" w:hAnsi="StarSymbol" w:cs="StarSymbol"/>
    </w:rPr>
  </w:style>
  <w:style w:type="character" w:customStyle="1" w:styleId="RTFNum22">
    <w:name w:val="RTF_Num 2 2"/>
    <w:rsid w:val="00EF2099"/>
    <w:rPr>
      <w:rFonts w:ascii="Courier New" w:eastAsia="Courier New" w:hAnsi="Courier New" w:cs="Courier New"/>
      <w:sz w:val="24"/>
      <w:szCs w:val="24"/>
      <w:lang w:val="cs-CZ"/>
    </w:rPr>
  </w:style>
  <w:style w:type="character" w:customStyle="1" w:styleId="RTFNum23">
    <w:name w:val="RTF_Num 2 3"/>
    <w:rsid w:val="00EF2099"/>
    <w:rPr>
      <w:rFonts w:ascii="Wingdings" w:eastAsia="Wingdings" w:hAnsi="Wingdings" w:cs="Wingdings"/>
      <w:sz w:val="24"/>
      <w:szCs w:val="24"/>
      <w:lang w:val="cs-CZ"/>
    </w:rPr>
  </w:style>
  <w:style w:type="character" w:customStyle="1" w:styleId="RTFNum24">
    <w:name w:val="RTF_Num 2 4"/>
    <w:rsid w:val="00EF2099"/>
    <w:rPr>
      <w:rFonts w:ascii="Symbol" w:eastAsia="Symbol" w:hAnsi="Symbol" w:cs="Symbol"/>
      <w:sz w:val="24"/>
      <w:szCs w:val="24"/>
      <w:lang w:val="cs-CZ"/>
    </w:rPr>
  </w:style>
  <w:style w:type="character" w:customStyle="1" w:styleId="RTFNum25">
    <w:name w:val="RTF_Num 2 5"/>
    <w:rsid w:val="00EF2099"/>
    <w:rPr>
      <w:rFonts w:ascii="Courier New" w:eastAsia="Courier New" w:hAnsi="Courier New" w:cs="Courier New"/>
      <w:sz w:val="24"/>
      <w:szCs w:val="24"/>
      <w:lang w:val="cs-CZ"/>
    </w:rPr>
  </w:style>
  <w:style w:type="character" w:customStyle="1" w:styleId="RTFNum26">
    <w:name w:val="RTF_Num 2 6"/>
    <w:rsid w:val="00EF2099"/>
    <w:rPr>
      <w:rFonts w:ascii="Wingdings" w:eastAsia="Wingdings" w:hAnsi="Wingdings" w:cs="Wingdings"/>
      <w:sz w:val="24"/>
      <w:szCs w:val="24"/>
      <w:lang w:val="cs-CZ"/>
    </w:rPr>
  </w:style>
  <w:style w:type="character" w:customStyle="1" w:styleId="RTFNum27">
    <w:name w:val="RTF_Num 2 7"/>
    <w:rsid w:val="00EF2099"/>
    <w:rPr>
      <w:rFonts w:ascii="Symbol" w:eastAsia="Symbol" w:hAnsi="Symbol" w:cs="Symbol"/>
      <w:sz w:val="24"/>
      <w:szCs w:val="24"/>
      <w:lang w:val="cs-CZ"/>
    </w:rPr>
  </w:style>
  <w:style w:type="character" w:customStyle="1" w:styleId="RTFNum28">
    <w:name w:val="RTF_Num 2 8"/>
    <w:rsid w:val="00EF2099"/>
    <w:rPr>
      <w:rFonts w:ascii="Courier New" w:eastAsia="Courier New" w:hAnsi="Courier New" w:cs="Courier New"/>
      <w:sz w:val="24"/>
      <w:szCs w:val="24"/>
      <w:lang w:val="cs-CZ"/>
    </w:rPr>
  </w:style>
  <w:style w:type="character" w:customStyle="1" w:styleId="RTFNum29">
    <w:name w:val="RTF_Num 2 9"/>
    <w:rsid w:val="00EF2099"/>
    <w:rPr>
      <w:rFonts w:ascii="Wingdings" w:eastAsia="Wingdings" w:hAnsi="Wingdings" w:cs="Wingdings"/>
      <w:sz w:val="24"/>
      <w:szCs w:val="24"/>
      <w:lang w:val="cs-CZ"/>
    </w:rPr>
  </w:style>
  <w:style w:type="character" w:customStyle="1" w:styleId="RTFNum210">
    <w:name w:val="RTF_Num 2 10"/>
    <w:rsid w:val="00EF2099"/>
    <w:rPr>
      <w:rFonts w:ascii="Symbol" w:eastAsia="Symbol" w:hAnsi="Symbol" w:cs="Symbol"/>
      <w:color w:val="auto"/>
      <w:sz w:val="24"/>
      <w:szCs w:val="24"/>
      <w:lang w:val="cs-CZ"/>
    </w:rPr>
  </w:style>
  <w:style w:type="character" w:customStyle="1" w:styleId="RTFNum42">
    <w:name w:val="RTF_Num 4 2"/>
    <w:rsid w:val="00EF2099"/>
    <w:rPr>
      <w:rFonts w:ascii="StarSymbol" w:eastAsia="StarSymbol" w:hAnsi="StarSymbol" w:cs="StarSymbol"/>
    </w:rPr>
  </w:style>
  <w:style w:type="character" w:customStyle="1" w:styleId="RTFNum43">
    <w:name w:val="RTF_Num 4 3"/>
    <w:rsid w:val="00EF2099"/>
    <w:rPr>
      <w:rFonts w:ascii="StarSymbol" w:eastAsia="StarSymbol" w:hAnsi="StarSymbol" w:cs="StarSymbol"/>
    </w:rPr>
  </w:style>
  <w:style w:type="character" w:customStyle="1" w:styleId="RTFNum44">
    <w:name w:val="RTF_Num 4 4"/>
    <w:rsid w:val="00EF2099"/>
    <w:rPr>
      <w:rFonts w:ascii="StarSymbol" w:eastAsia="StarSymbol" w:hAnsi="StarSymbol" w:cs="StarSymbol"/>
    </w:rPr>
  </w:style>
  <w:style w:type="character" w:customStyle="1" w:styleId="RTFNum45">
    <w:name w:val="RTF_Num 4 5"/>
    <w:rsid w:val="00EF2099"/>
    <w:rPr>
      <w:rFonts w:ascii="StarSymbol" w:eastAsia="StarSymbol" w:hAnsi="StarSymbol" w:cs="StarSymbol"/>
    </w:rPr>
  </w:style>
  <w:style w:type="character" w:customStyle="1" w:styleId="RTFNum46">
    <w:name w:val="RTF_Num 4 6"/>
    <w:rsid w:val="00EF2099"/>
    <w:rPr>
      <w:rFonts w:ascii="StarSymbol" w:eastAsia="StarSymbol" w:hAnsi="StarSymbol" w:cs="StarSymbol"/>
    </w:rPr>
  </w:style>
  <w:style w:type="character" w:customStyle="1" w:styleId="RTFNum47">
    <w:name w:val="RTF_Num 4 7"/>
    <w:rsid w:val="00EF2099"/>
    <w:rPr>
      <w:rFonts w:ascii="StarSymbol" w:eastAsia="StarSymbol" w:hAnsi="StarSymbol" w:cs="StarSymbol"/>
    </w:rPr>
  </w:style>
  <w:style w:type="character" w:customStyle="1" w:styleId="RTFNum48">
    <w:name w:val="RTF_Num 4 8"/>
    <w:rsid w:val="00EF2099"/>
    <w:rPr>
      <w:rFonts w:ascii="StarSymbol" w:eastAsia="StarSymbol" w:hAnsi="StarSymbol" w:cs="StarSymbol"/>
    </w:rPr>
  </w:style>
  <w:style w:type="character" w:customStyle="1" w:styleId="RTFNum49">
    <w:name w:val="RTF_Num 4 9"/>
    <w:rsid w:val="00EF2099"/>
    <w:rPr>
      <w:rFonts w:ascii="StarSymbol" w:eastAsia="StarSymbol" w:hAnsi="StarSymbol" w:cs="StarSymbol"/>
    </w:rPr>
  </w:style>
  <w:style w:type="character" w:customStyle="1" w:styleId="RTFNum410">
    <w:name w:val="RTF_Num 4 10"/>
    <w:rsid w:val="00EF2099"/>
    <w:rPr>
      <w:rFonts w:ascii="StarSymbol" w:eastAsia="StarSymbol" w:hAnsi="StarSymbol" w:cs="StarSymbol"/>
    </w:rPr>
  </w:style>
  <w:style w:type="character" w:customStyle="1" w:styleId="WW8Num5z0">
    <w:name w:val="WW8Num5z0"/>
    <w:rsid w:val="00EF2099"/>
    <w:rPr>
      <w:rFonts w:ascii="Wingdings" w:hAnsi="Wingdings"/>
    </w:rPr>
  </w:style>
  <w:style w:type="character" w:customStyle="1" w:styleId="WW8Num5z1">
    <w:name w:val="WW8Num5z1"/>
    <w:rsid w:val="00EF2099"/>
    <w:rPr>
      <w:rFonts w:ascii="Courier New" w:hAnsi="Courier New" w:cs="Courier New"/>
    </w:rPr>
  </w:style>
  <w:style w:type="character" w:customStyle="1" w:styleId="WW8Num5z3">
    <w:name w:val="WW8Num5z3"/>
    <w:rsid w:val="00EF2099"/>
    <w:rPr>
      <w:rFonts w:ascii="Symbol" w:hAnsi="Symbol"/>
    </w:rPr>
  </w:style>
  <w:style w:type="character" w:customStyle="1" w:styleId="WW8Num4z0">
    <w:name w:val="WW8Num4z0"/>
    <w:rsid w:val="00EF2099"/>
    <w:rPr>
      <w:rFonts w:ascii="Wingdings" w:hAnsi="Wingdings"/>
    </w:rPr>
  </w:style>
  <w:style w:type="character" w:customStyle="1" w:styleId="WW8Num4z1">
    <w:name w:val="WW8Num4z1"/>
    <w:rsid w:val="00EF2099"/>
    <w:rPr>
      <w:rFonts w:ascii="Courier New" w:hAnsi="Courier New" w:cs="Courier New"/>
    </w:rPr>
  </w:style>
  <w:style w:type="character" w:customStyle="1" w:styleId="WW8Num4z3">
    <w:name w:val="WW8Num4z3"/>
    <w:rsid w:val="00EF2099"/>
    <w:rPr>
      <w:rFonts w:ascii="Symbol" w:hAnsi="Symbol"/>
    </w:rPr>
  </w:style>
  <w:style w:type="character" w:customStyle="1" w:styleId="oznaovn">
    <w:name w:val="označování"/>
    <w:rsid w:val="00EF2099"/>
    <w:rPr>
      <w:rFonts w:ascii="Book Antiqua" w:hAnsi="Book Antiqua"/>
      <w:i/>
    </w:rPr>
  </w:style>
  <w:style w:type="character" w:customStyle="1" w:styleId="WW8Num6z0">
    <w:name w:val="WW8Num6z0"/>
    <w:rsid w:val="00EF2099"/>
    <w:rPr>
      <w:rFonts w:ascii="StarSymbol" w:hAnsi="StarSymbol" w:cs="StarSymbol"/>
      <w:sz w:val="18"/>
      <w:szCs w:val="18"/>
    </w:rPr>
  </w:style>
  <w:style w:type="character" w:customStyle="1" w:styleId="WW8Num7z0">
    <w:name w:val="WW8Num7z0"/>
    <w:rsid w:val="00EF2099"/>
    <w:rPr>
      <w:rFonts w:ascii="StarSymbol" w:hAnsi="StarSymbol" w:cs="StarSymbol"/>
      <w:sz w:val="18"/>
      <w:szCs w:val="18"/>
    </w:rPr>
  </w:style>
  <w:style w:type="character" w:customStyle="1" w:styleId="WW8Num8z0">
    <w:name w:val="WW8Num8z0"/>
    <w:rsid w:val="00EF2099"/>
    <w:rPr>
      <w:rFonts w:ascii="StarSymbol" w:hAnsi="StarSymbol" w:cs="StarSymbol"/>
      <w:sz w:val="18"/>
      <w:szCs w:val="18"/>
    </w:rPr>
  </w:style>
  <w:style w:type="character" w:customStyle="1" w:styleId="WW8Num9z0">
    <w:name w:val="WW8Num9z0"/>
    <w:rsid w:val="00EF2099"/>
    <w:rPr>
      <w:rFonts w:ascii="StarSymbol" w:hAnsi="StarSymbol" w:cs="StarSymbol"/>
      <w:sz w:val="18"/>
      <w:szCs w:val="18"/>
    </w:rPr>
  </w:style>
  <w:style w:type="character" w:customStyle="1" w:styleId="WW8Num10z0">
    <w:name w:val="WW8Num10z0"/>
    <w:rsid w:val="00EF2099"/>
    <w:rPr>
      <w:rFonts w:ascii="StarSymbol" w:hAnsi="StarSymbol" w:cs="StarSymbol"/>
      <w:sz w:val="18"/>
      <w:szCs w:val="18"/>
    </w:rPr>
  </w:style>
  <w:style w:type="character" w:customStyle="1" w:styleId="WW8Num11z0">
    <w:name w:val="WW8Num11z0"/>
    <w:rsid w:val="00EF2099"/>
    <w:rPr>
      <w:rFonts w:ascii="StarSymbol" w:hAnsi="StarSymbol" w:cs="StarSymbol"/>
      <w:sz w:val="18"/>
      <w:szCs w:val="18"/>
    </w:rPr>
  </w:style>
  <w:style w:type="character" w:customStyle="1" w:styleId="WW8Num12z0">
    <w:name w:val="WW8Num12z0"/>
    <w:rsid w:val="00EF2099"/>
    <w:rPr>
      <w:rFonts w:ascii="StarSymbol" w:hAnsi="StarSymbol" w:cs="StarSymbol"/>
      <w:sz w:val="18"/>
      <w:szCs w:val="18"/>
    </w:rPr>
  </w:style>
  <w:style w:type="character" w:customStyle="1" w:styleId="WW8Num13z0">
    <w:name w:val="WW8Num13z0"/>
    <w:rsid w:val="00EF2099"/>
    <w:rPr>
      <w:rFonts w:ascii="StarSymbol" w:hAnsi="StarSymbol" w:cs="StarSymbol"/>
      <w:sz w:val="18"/>
      <w:szCs w:val="18"/>
    </w:rPr>
  </w:style>
  <w:style w:type="character" w:customStyle="1" w:styleId="WW8Num19z0">
    <w:name w:val="WW8Num19z0"/>
    <w:rsid w:val="00EF2099"/>
    <w:rPr>
      <w:rFonts w:ascii="StarSymbol" w:hAnsi="StarSymbol" w:cs="StarSymbol"/>
      <w:sz w:val="18"/>
      <w:szCs w:val="18"/>
    </w:rPr>
  </w:style>
  <w:style w:type="character" w:customStyle="1" w:styleId="WW8Num16z0">
    <w:name w:val="WW8Num16z0"/>
    <w:rsid w:val="00EF2099"/>
    <w:rPr>
      <w:rFonts w:ascii="StarSymbol" w:hAnsi="StarSymbol" w:cs="StarSymbol"/>
      <w:sz w:val="18"/>
      <w:szCs w:val="18"/>
    </w:rPr>
  </w:style>
  <w:style w:type="character" w:customStyle="1" w:styleId="WW8Num21z0">
    <w:name w:val="WW8Num21z0"/>
    <w:rsid w:val="00EF2099"/>
    <w:rPr>
      <w:rFonts w:ascii="StarSymbol" w:hAnsi="StarSymbol" w:cs="StarSymbol"/>
      <w:sz w:val="18"/>
      <w:szCs w:val="18"/>
    </w:rPr>
  </w:style>
  <w:style w:type="character" w:customStyle="1" w:styleId="WW8Num18z0">
    <w:name w:val="WW8Num18z0"/>
    <w:rsid w:val="00EF2099"/>
    <w:rPr>
      <w:rFonts w:ascii="StarSymbol" w:hAnsi="StarSymbol" w:cs="StarSymbol"/>
      <w:sz w:val="18"/>
      <w:szCs w:val="18"/>
    </w:rPr>
  </w:style>
  <w:style w:type="character" w:customStyle="1" w:styleId="WW8Num23z0">
    <w:name w:val="WW8Num23z0"/>
    <w:rsid w:val="00EF2099"/>
    <w:rPr>
      <w:rFonts w:ascii="StarSymbol" w:hAnsi="StarSymbol" w:cs="StarSymbol"/>
      <w:sz w:val="18"/>
      <w:szCs w:val="18"/>
    </w:rPr>
  </w:style>
  <w:style w:type="character" w:customStyle="1" w:styleId="WW8Num24z0">
    <w:name w:val="WW8Num24z0"/>
    <w:rsid w:val="00EF2099"/>
    <w:rPr>
      <w:rFonts w:ascii="StarSymbol" w:hAnsi="StarSymbol" w:cs="StarSymbol"/>
      <w:sz w:val="18"/>
      <w:szCs w:val="18"/>
    </w:rPr>
  </w:style>
  <w:style w:type="character" w:customStyle="1" w:styleId="WW8Num25z0">
    <w:name w:val="WW8Num25z0"/>
    <w:rsid w:val="00EF2099"/>
    <w:rPr>
      <w:rFonts w:ascii="StarSymbol" w:hAnsi="StarSymbol" w:cs="StarSymbol"/>
      <w:sz w:val="18"/>
      <w:szCs w:val="18"/>
    </w:rPr>
  </w:style>
  <w:style w:type="character" w:customStyle="1" w:styleId="WW8Num26z0">
    <w:name w:val="WW8Num26z0"/>
    <w:rsid w:val="00EF2099"/>
    <w:rPr>
      <w:rFonts w:ascii="StarSymbol" w:hAnsi="StarSymbol" w:cs="StarSymbol"/>
      <w:sz w:val="18"/>
      <w:szCs w:val="18"/>
    </w:rPr>
  </w:style>
  <w:style w:type="paragraph" w:styleId="Zkladntext">
    <w:name w:val="Body Text"/>
    <w:basedOn w:val="zklad"/>
    <w:rsid w:val="00EF2099"/>
    <w:pPr>
      <w:keepNext/>
      <w:pageBreakBefore/>
      <w:widowControl/>
      <w:spacing w:before="57" w:after="57"/>
      <w:ind w:firstLine="454"/>
      <w:jc w:val="left"/>
    </w:pPr>
  </w:style>
  <w:style w:type="paragraph" w:customStyle="1" w:styleId="Nadpis">
    <w:name w:val="Nadpis"/>
    <w:basedOn w:val="Normln"/>
    <w:next w:val="Zkladntext"/>
    <w:rsid w:val="00EF2099"/>
    <w:pPr>
      <w:keepNext/>
      <w:spacing w:before="240" w:after="120"/>
    </w:pPr>
    <w:rPr>
      <w:rFonts w:ascii="Arial" w:hAnsi="Arial"/>
      <w:sz w:val="28"/>
      <w:szCs w:val="28"/>
    </w:rPr>
  </w:style>
  <w:style w:type="paragraph" w:styleId="Seznam">
    <w:name w:val="List"/>
    <w:basedOn w:val="Zkladntext"/>
    <w:rsid w:val="00EF2099"/>
  </w:style>
  <w:style w:type="paragraph" w:styleId="Zhlav">
    <w:name w:val="header"/>
    <w:basedOn w:val="Normln"/>
    <w:rsid w:val="00EF2099"/>
    <w:pPr>
      <w:suppressLineNumbers/>
      <w:tabs>
        <w:tab w:val="center" w:pos="7284"/>
        <w:tab w:val="right" w:pos="14569"/>
      </w:tabs>
    </w:pPr>
  </w:style>
  <w:style w:type="paragraph" w:styleId="Zpat">
    <w:name w:val="footer"/>
    <w:basedOn w:val="Normln"/>
    <w:link w:val="ZpatChar"/>
    <w:uiPriority w:val="99"/>
    <w:rsid w:val="00EF2099"/>
    <w:pPr>
      <w:suppressLineNumbers/>
      <w:tabs>
        <w:tab w:val="center" w:pos="4818"/>
        <w:tab w:val="right" w:pos="9637"/>
      </w:tabs>
    </w:pPr>
  </w:style>
  <w:style w:type="paragraph" w:customStyle="1" w:styleId="Obsahtabulky">
    <w:name w:val="Obsah tabulky"/>
    <w:basedOn w:val="Normln"/>
    <w:rsid w:val="00EF2099"/>
    <w:pPr>
      <w:suppressLineNumbers/>
    </w:pPr>
  </w:style>
  <w:style w:type="paragraph" w:customStyle="1" w:styleId="Nadpistabulky">
    <w:name w:val="Nadpis tabulky"/>
    <w:basedOn w:val="Obsahtabulky"/>
    <w:rsid w:val="00EF2099"/>
    <w:pPr>
      <w:jc w:val="center"/>
    </w:pPr>
    <w:rPr>
      <w:b/>
      <w:bCs/>
      <w:i/>
      <w:iCs/>
    </w:rPr>
  </w:style>
  <w:style w:type="paragraph" w:customStyle="1" w:styleId="Popisek">
    <w:name w:val="Popisek"/>
    <w:basedOn w:val="Normln"/>
    <w:rsid w:val="00EF2099"/>
    <w:pPr>
      <w:suppressLineNumbers/>
      <w:spacing w:before="120" w:after="120"/>
    </w:pPr>
    <w:rPr>
      <w:i/>
      <w:iCs/>
    </w:rPr>
  </w:style>
  <w:style w:type="paragraph" w:customStyle="1" w:styleId="Text">
    <w:name w:val="Text"/>
    <w:basedOn w:val="Popisek"/>
    <w:rsid w:val="00EF2099"/>
  </w:style>
  <w:style w:type="paragraph" w:customStyle="1" w:styleId="Obsahrmce">
    <w:name w:val="Obsah rámce"/>
    <w:basedOn w:val="Zkladntext"/>
    <w:rsid w:val="00EF2099"/>
  </w:style>
  <w:style w:type="paragraph" w:customStyle="1" w:styleId="Rejstk">
    <w:name w:val="Rejstřík"/>
    <w:basedOn w:val="Normln"/>
    <w:rsid w:val="00EF2099"/>
    <w:pPr>
      <w:suppressLineNumbers/>
    </w:pPr>
  </w:style>
  <w:style w:type="paragraph" w:styleId="Nadpisobsahu">
    <w:name w:val="TOC Heading"/>
    <w:basedOn w:val="Nadpis"/>
    <w:qFormat/>
    <w:rsid w:val="00EF2099"/>
    <w:pPr>
      <w:suppressLineNumbers/>
    </w:pPr>
    <w:rPr>
      <w:b/>
      <w:bCs/>
      <w:sz w:val="32"/>
      <w:szCs w:val="32"/>
    </w:rPr>
  </w:style>
  <w:style w:type="paragraph" w:styleId="Obsah1">
    <w:name w:val="toc 1"/>
    <w:basedOn w:val="Rejstk"/>
    <w:uiPriority w:val="39"/>
    <w:rsid w:val="00EF2099"/>
    <w:pPr>
      <w:suppressLineNumbers w:val="0"/>
      <w:spacing w:before="120" w:after="120"/>
    </w:pPr>
    <w:rPr>
      <w:rFonts w:asciiTheme="minorHAnsi" w:hAnsiTheme="minorHAnsi" w:cstheme="minorHAnsi"/>
      <w:b/>
      <w:bCs/>
      <w:caps/>
      <w:sz w:val="20"/>
      <w:szCs w:val="20"/>
    </w:rPr>
  </w:style>
  <w:style w:type="paragraph" w:styleId="Obsah2">
    <w:name w:val="toc 2"/>
    <w:basedOn w:val="Rejstk"/>
    <w:uiPriority w:val="39"/>
    <w:rsid w:val="00EF2099"/>
    <w:pPr>
      <w:suppressLineNumbers w:val="0"/>
      <w:ind w:left="240"/>
    </w:pPr>
    <w:rPr>
      <w:rFonts w:asciiTheme="minorHAnsi" w:hAnsiTheme="minorHAnsi" w:cstheme="minorHAnsi"/>
      <w:smallCaps/>
      <w:sz w:val="20"/>
      <w:szCs w:val="20"/>
    </w:rPr>
  </w:style>
  <w:style w:type="paragraph" w:styleId="Obsah3">
    <w:name w:val="toc 3"/>
    <w:basedOn w:val="Rejstk"/>
    <w:uiPriority w:val="39"/>
    <w:rsid w:val="00EF2099"/>
    <w:pPr>
      <w:suppressLineNumbers w:val="0"/>
      <w:ind w:left="480"/>
    </w:pPr>
    <w:rPr>
      <w:rFonts w:asciiTheme="minorHAnsi" w:hAnsiTheme="minorHAnsi" w:cstheme="minorHAnsi"/>
      <w:i/>
      <w:iCs/>
      <w:sz w:val="20"/>
      <w:szCs w:val="20"/>
    </w:rPr>
  </w:style>
  <w:style w:type="paragraph" w:styleId="Obsah4">
    <w:name w:val="toc 4"/>
    <w:basedOn w:val="Rejstk"/>
    <w:semiHidden/>
    <w:rsid w:val="00EF2099"/>
    <w:pPr>
      <w:suppressLineNumbers w:val="0"/>
      <w:ind w:left="720"/>
    </w:pPr>
    <w:rPr>
      <w:rFonts w:asciiTheme="minorHAnsi" w:hAnsiTheme="minorHAnsi" w:cstheme="minorHAnsi"/>
      <w:sz w:val="18"/>
      <w:szCs w:val="18"/>
    </w:rPr>
  </w:style>
  <w:style w:type="paragraph" w:customStyle="1" w:styleId="Pedformtovantext">
    <w:name w:val="Předformátovaný text"/>
    <w:basedOn w:val="Normln"/>
    <w:rsid w:val="00EF2099"/>
    <w:rPr>
      <w:rFonts w:ascii="Courier New" w:eastAsia="Courier New" w:hAnsi="Courier New" w:cs="Courier New"/>
      <w:sz w:val="20"/>
      <w:szCs w:val="20"/>
    </w:rPr>
  </w:style>
  <w:style w:type="paragraph" w:customStyle="1" w:styleId="zklad">
    <w:name w:val="základ"/>
    <w:basedOn w:val="Normln"/>
    <w:link w:val="zkladChar"/>
    <w:rsid w:val="00EF2099"/>
    <w:pPr>
      <w:spacing w:line="288" w:lineRule="auto"/>
      <w:jc w:val="both"/>
    </w:pPr>
    <w:rPr>
      <w:rFonts w:ascii="Book Antiqua" w:hAnsi="Book Antiqua"/>
      <w:sz w:val="20"/>
    </w:rPr>
  </w:style>
  <w:style w:type="paragraph" w:customStyle="1" w:styleId="nadpisy">
    <w:name w:val="nadpisy"/>
    <w:basedOn w:val="zklad"/>
    <w:link w:val="nadpisyChar"/>
    <w:rsid w:val="00EF2099"/>
    <w:pPr>
      <w:spacing w:before="240" w:after="240"/>
      <w:jc w:val="left"/>
    </w:pPr>
    <w:rPr>
      <w:rFonts w:ascii="Tahoma" w:hAnsi="Tahoma"/>
    </w:rPr>
  </w:style>
  <w:style w:type="paragraph" w:customStyle="1" w:styleId="podnadpisy">
    <w:name w:val="podnadpisy"/>
    <w:basedOn w:val="nadpisy"/>
    <w:rsid w:val="00EF2099"/>
    <w:rPr>
      <w:b/>
      <w:i/>
      <w:sz w:val="28"/>
    </w:rPr>
  </w:style>
  <w:style w:type="paragraph" w:customStyle="1" w:styleId="prvnistrana">
    <w:name w:val="prvnistrana"/>
    <w:basedOn w:val="zklad"/>
    <w:next w:val="zklad"/>
    <w:rsid w:val="00EF2099"/>
    <w:pPr>
      <w:jc w:val="center"/>
    </w:pPr>
    <w:rPr>
      <w:sz w:val="52"/>
    </w:rPr>
  </w:style>
  <w:style w:type="paragraph" w:customStyle="1" w:styleId="hluvod">
    <w:name w:val="hluvod"/>
    <w:basedOn w:val="prvnistrana"/>
    <w:rsid w:val="00EF2099"/>
    <w:pPr>
      <w:spacing w:before="283" w:after="283"/>
    </w:pPr>
    <w:rPr>
      <w:sz w:val="48"/>
    </w:rPr>
  </w:style>
  <w:style w:type="paragraph" w:customStyle="1" w:styleId="uvod">
    <w:name w:val="uvod"/>
    <w:basedOn w:val="nadpisy"/>
    <w:rsid w:val="00EF2099"/>
    <w:pPr>
      <w:spacing w:before="113" w:after="113" w:line="312" w:lineRule="auto"/>
      <w:jc w:val="center"/>
    </w:pPr>
    <w:rPr>
      <w:sz w:val="28"/>
    </w:rPr>
  </w:style>
  <w:style w:type="paragraph" w:customStyle="1" w:styleId="oznaen">
    <w:name w:val="označení"/>
    <w:basedOn w:val="nadpisy"/>
    <w:next w:val="zklad"/>
    <w:rsid w:val="00EF2099"/>
    <w:rPr>
      <w:i/>
    </w:rPr>
  </w:style>
  <w:style w:type="paragraph" w:customStyle="1" w:styleId="patitulvelke">
    <w:name w:val="patitulvelke"/>
    <w:basedOn w:val="uvod"/>
    <w:rsid w:val="00EF2099"/>
    <w:pPr>
      <w:spacing w:before="8504" w:after="0"/>
      <w:jc w:val="right"/>
    </w:pPr>
    <w:rPr>
      <w:sz w:val="52"/>
    </w:rPr>
  </w:style>
  <w:style w:type="paragraph" w:customStyle="1" w:styleId="patitulmale">
    <w:name w:val="patitulmale"/>
    <w:basedOn w:val="patitulvelke"/>
    <w:rsid w:val="00EF2099"/>
    <w:pPr>
      <w:spacing w:before="0"/>
    </w:pPr>
    <w:rPr>
      <w:sz w:val="32"/>
    </w:rPr>
  </w:style>
  <w:style w:type="paragraph" w:customStyle="1" w:styleId="identifikator">
    <w:name w:val="identifikator"/>
    <w:basedOn w:val="uvod"/>
    <w:rsid w:val="00EF2099"/>
    <w:pPr>
      <w:spacing w:before="0" w:after="0"/>
    </w:pPr>
  </w:style>
  <w:style w:type="paragraph" w:customStyle="1" w:styleId="identif-kurziva">
    <w:name w:val="identif-kurziva"/>
    <w:basedOn w:val="identifikator"/>
    <w:rsid w:val="00EF2099"/>
    <w:rPr>
      <w:i/>
    </w:rPr>
  </w:style>
  <w:style w:type="paragraph" w:customStyle="1" w:styleId="textik">
    <w:name w:val="textik"/>
    <w:basedOn w:val="zklad"/>
    <w:link w:val="textikChar"/>
    <w:rsid w:val="00EF2099"/>
    <w:pPr>
      <w:ind w:firstLine="454"/>
    </w:pPr>
    <w:rPr>
      <w:sz w:val="24"/>
    </w:rPr>
  </w:style>
  <w:style w:type="paragraph" w:customStyle="1" w:styleId="kapitola">
    <w:name w:val="kapitola"/>
    <w:basedOn w:val="nadpisy"/>
    <w:next w:val="zklad"/>
    <w:link w:val="kapitolaChar"/>
    <w:rsid w:val="00EF2099"/>
    <w:rPr>
      <w:sz w:val="40"/>
    </w:rPr>
  </w:style>
  <w:style w:type="paragraph" w:customStyle="1" w:styleId="kapitolka">
    <w:name w:val="kapitolka"/>
    <w:basedOn w:val="nadpisy"/>
    <w:link w:val="kapitolkaChar"/>
    <w:rsid w:val="00EF2099"/>
    <w:pPr>
      <w:spacing w:before="125" w:after="125"/>
    </w:pPr>
    <w:rPr>
      <w:i/>
      <w:sz w:val="32"/>
    </w:rPr>
  </w:style>
  <w:style w:type="paragraph" w:customStyle="1" w:styleId="kapitolaosnovy">
    <w:name w:val="kapitolaosnovy"/>
    <w:basedOn w:val="kapitola"/>
    <w:rsid w:val="00EF2099"/>
    <w:pPr>
      <w:pageBreakBefore/>
    </w:pPr>
  </w:style>
  <w:style w:type="paragraph" w:customStyle="1" w:styleId="kapitolakuo">
    <w:name w:val="kapitolakuo"/>
    <w:basedOn w:val="kapitolka"/>
    <w:next w:val="zklad"/>
    <w:rsid w:val="00EF2099"/>
    <w:pPr>
      <w:pageBreakBefore/>
    </w:pPr>
  </w:style>
  <w:style w:type="paragraph" w:customStyle="1" w:styleId="tabulkanadpis">
    <w:name w:val="tabulkanadpis"/>
    <w:basedOn w:val="zklad"/>
    <w:rsid w:val="00EF2099"/>
    <w:pPr>
      <w:jc w:val="center"/>
      <w:textAlignment w:val="center"/>
    </w:pPr>
    <w:rPr>
      <w:b/>
      <w:i/>
      <w:sz w:val="24"/>
    </w:rPr>
  </w:style>
  <w:style w:type="paragraph" w:customStyle="1" w:styleId="odrka">
    <w:name w:val="odrážka"/>
    <w:basedOn w:val="zklad"/>
    <w:rsid w:val="00EF2099"/>
    <w:pPr>
      <w:tabs>
        <w:tab w:val="num" w:pos="454"/>
      </w:tabs>
      <w:ind w:firstLine="227"/>
      <w:jc w:val="left"/>
    </w:pPr>
  </w:style>
  <w:style w:type="paragraph" w:customStyle="1" w:styleId="tabulkapredmet">
    <w:name w:val="tabulkapredmet"/>
    <w:basedOn w:val="kapitolka"/>
    <w:rsid w:val="00EF2099"/>
    <w:pPr>
      <w:keepNext/>
      <w:pageBreakBefore/>
      <w:widowControl/>
      <w:tabs>
        <w:tab w:val="left" w:pos="3390"/>
        <w:tab w:val="left" w:pos="6945"/>
      </w:tabs>
      <w:spacing w:line="312" w:lineRule="auto"/>
      <w:textAlignment w:val="center"/>
    </w:pPr>
    <w:rPr>
      <w:b/>
      <w:i w:val="0"/>
    </w:rPr>
  </w:style>
  <w:style w:type="paragraph" w:customStyle="1" w:styleId="oddl">
    <w:name w:val="oddíl"/>
    <w:basedOn w:val="kapitolka"/>
    <w:rsid w:val="00EF2099"/>
    <w:rPr>
      <w:sz w:val="24"/>
    </w:rPr>
  </w:style>
  <w:style w:type="paragraph" w:customStyle="1" w:styleId="odrkatext">
    <w:name w:val="odrážkatext"/>
    <w:basedOn w:val="textik"/>
    <w:link w:val="odrkatextChar"/>
    <w:rsid w:val="00EF2099"/>
    <w:pPr>
      <w:numPr>
        <w:numId w:val="1"/>
      </w:numPr>
    </w:pPr>
  </w:style>
  <w:style w:type="paragraph" w:customStyle="1" w:styleId="tabulkaoddl">
    <w:name w:val="tabulkaoddíl"/>
    <w:basedOn w:val="tabulkanadpis"/>
    <w:rsid w:val="00EF2099"/>
    <w:pPr>
      <w:spacing w:before="57"/>
    </w:pPr>
  </w:style>
  <w:style w:type="paragraph" w:customStyle="1" w:styleId="odrka20">
    <w:name w:val="odrážka2"/>
    <w:basedOn w:val="odrka"/>
    <w:rsid w:val="00EF2099"/>
    <w:pPr>
      <w:tabs>
        <w:tab w:val="clear" w:pos="454"/>
        <w:tab w:val="num" w:pos="170"/>
      </w:tabs>
      <w:ind w:left="454" w:firstLine="0"/>
    </w:pPr>
  </w:style>
  <w:style w:type="paragraph" w:customStyle="1" w:styleId="podkapitolka">
    <w:name w:val="podkapitolka"/>
    <w:basedOn w:val="kapitolka"/>
    <w:link w:val="podkapitolkaChar"/>
    <w:rsid w:val="00EF2099"/>
    <w:rPr>
      <w:sz w:val="24"/>
    </w:rPr>
  </w:style>
  <w:style w:type="paragraph" w:customStyle="1" w:styleId="kompetence">
    <w:name w:val="kompetence"/>
    <w:basedOn w:val="textik"/>
    <w:next w:val="textik"/>
    <w:link w:val="kompetenceChar"/>
    <w:rsid w:val="00EF2099"/>
    <w:pPr>
      <w:keepNext/>
      <w:suppressAutoHyphens w:val="0"/>
      <w:ind w:firstLine="450"/>
      <w:jc w:val="left"/>
    </w:pPr>
    <w:rPr>
      <w:b/>
    </w:rPr>
  </w:style>
  <w:style w:type="paragraph" w:customStyle="1" w:styleId="Nadpis11">
    <w:name w:val="Nadpis 11"/>
    <w:basedOn w:val="Normln"/>
    <w:next w:val="Normln"/>
    <w:rsid w:val="00EF2099"/>
    <w:pPr>
      <w:keepNext/>
    </w:pPr>
    <w:rPr>
      <w:b/>
      <w:bCs/>
    </w:rPr>
  </w:style>
  <w:style w:type="paragraph" w:customStyle="1" w:styleId="kapitolkaosnovy">
    <w:name w:val="kapitolkaosnovy"/>
    <w:basedOn w:val="kapitolka"/>
    <w:rsid w:val="00EF2099"/>
    <w:pPr>
      <w:keepNext/>
      <w:widowControl/>
      <w:suppressAutoHyphens w:val="0"/>
    </w:pPr>
  </w:style>
  <w:style w:type="paragraph" w:customStyle="1" w:styleId="kapitolaosnovyprvni">
    <w:name w:val="kapitolaosnovyprvni"/>
    <w:basedOn w:val="kapitolaosnovy"/>
    <w:rsid w:val="00EF2099"/>
    <w:pPr>
      <w:pageBreakBefore w:val="0"/>
    </w:pPr>
  </w:style>
  <w:style w:type="paragraph" w:customStyle="1" w:styleId="vzdelobsah">
    <w:name w:val="vzdelobsah"/>
    <w:basedOn w:val="vzdelobsahuo"/>
    <w:rsid w:val="00EF2099"/>
  </w:style>
  <w:style w:type="paragraph" w:customStyle="1" w:styleId="vzdelobsahuo">
    <w:name w:val="vzdelobsahuo"/>
    <w:basedOn w:val="kapitolka"/>
    <w:rsid w:val="00EF2099"/>
  </w:style>
  <w:style w:type="paragraph" w:customStyle="1" w:styleId="tabulkamezi">
    <w:name w:val="tabulkamezi"/>
    <w:basedOn w:val="tabulkaoddl"/>
    <w:rsid w:val="00EF2099"/>
    <w:pPr>
      <w:spacing w:before="0"/>
      <w:jc w:val="left"/>
    </w:pPr>
    <w:rPr>
      <w:sz w:val="20"/>
    </w:rPr>
  </w:style>
  <w:style w:type="paragraph" w:customStyle="1" w:styleId="zahlavi">
    <w:name w:val="zahlavi"/>
    <w:basedOn w:val="nadpisy"/>
    <w:rsid w:val="00EF2099"/>
    <w:pPr>
      <w:spacing w:before="0" w:after="0"/>
    </w:pPr>
  </w:style>
  <w:style w:type="paragraph" w:customStyle="1" w:styleId="zak">
    <w:name w:val="zak"/>
    <w:basedOn w:val="tabulkaoddl"/>
    <w:rsid w:val="00EF2099"/>
    <w:rPr>
      <w:b w:val="0"/>
      <w:i w:val="0"/>
    </w:rPr>
  </w:style>
  <w:style w:type="paragraph" w:customStyle="1" w:styleId="odrrkaPT">
    <w:name w:val="odrrážkaPT"/>
    <w:basedOn w:val="odrka20"/>
    <w:rsid w:val="00EF2099"/>
    <w:pPr>
      <w:ind w:left="0"/>
    </w:pPr>
  </w:style>
  <w:style w:type="paragraph" w:customStyle="1" w:styleId="heslo">
    <w:name w:val="heslo"/>
    <w:basedOn w:val="nadpisy"/>
    <w:rsid w:val="00EF2099"/>
    <w:pPr>
      <w:spacing w:before="1089" w:after="119"/>
      <w:jc w:val="center"/>
    </w:pPr>
    <w:rPr>
      <w:i/>
      <w:sz w:val="32"/>
    </w:rPr>
  </w:style>
  <w:style w:type="character" w:styleId="slostrnky">
    <w:name w:val="page number"/>
    <w:basedOn w:val="Standardnpsmoodstavce"/>
    <w:rsid w:val="007539BB"/>
  </w:style>
  <w:style w:type="paragraph" w:styleId="Normlnweb">
    <w:name w:val="Normal (Web)"/>
    <w:basedOn w:val="Normln"/>
    <w:rsid w:val="003F1299"/>
    <w:pPr>
      <w:widowControl/>
      <w:suppressAutoHyphens w:val="0"/>
      <w:spacing w:before="100" w:beforeAutospacing="1" w:after="119"/>
    </w:pPr>
    <w:rPr>
      <w:rFonts w:eastAsia="Times New Roman" w:cs="Times New Roman"/>
      <w:lang w:bidi="ar-SA"/>
    </w:rPr>
  </w:style>
  <w:style w:type="paragraph" w:styleId="Textpoznpodarou">
    <w:name w:val="footnote text"/>
    <w:basedOn w:val="Normln"/>
    <w:semiHidden/>
    <w:rsid w:val="00E27BED"/>
    <w:rPr>
      <w:sz w:val="20"/>
      <w:szCs w:val="20"/>
    </w:rPr>
  </w:style>
  <w:style w:type="character" w:styleId="Znakapoznpodarou">
    <w:name w:val="footnote reference"/>
    <w:basedOn w:val="Standardnpsmoodstavce"/>
    <w:semiHidden/>
    <w:rsid w:val="00E27BED"/>
    <w:rPr>
      <w:vertAlign w:val="superscript"/>
    </w:rPr>
  </w:style>
  <w:style w:type="character" w:customStyle="1" w:styleId="kapitolkaChar">
    <w:name w:val="kapitolka Char"/>
    <w:basedOn w:val="Standardnpsmoodstavce"/>
    <w:link w:val="kapitolka"/>
    <w:rsid w:val="00F24B7C"/>
    <w:rPr>
      <w:rFonts w:ascii="Tahoma" w:eastAsia="Lucida Sans Unicode" w:hAnsi="Tahoma" w:cs="Tahoma"/>
      <w:i/>
      <w:sz w:val="32"/>
      <w:szCs w:val="24"/>
      <w:lang w:val="cs-CZ" w:eastAsia="cs-CZ" w:bidi="cs-CZ"/>
    </w:rPr>
  </w:style>
  <w:style w:type="character" w:styleId="Hypertextovodkaz">
    <w:name w:val="Hyperlink"/>
    <w:basedOn w:val="Standardnpsmoodstavce"/>
    <w:uiPriority w:val="99"/>
    <w:rsid w:val="000C5CA6"/>
    <w:rPr>
      <w:color w:val="0000FF"/>
      <w:u w:val="single"/>
    </w:rPr>
  </w:style>
  <w:style w:type="paragraph" w:styleId="Odstavecseseznamem">
    <w:name w:val="List Paragraph"/>
    <w:basedOn w:val="Normln"/>
    <w:uiPriority w:val="34"/>
    <w:qFormat/>
    <w:rsid w:val="003C5EA5"/>
    <w:pPr>
      <w:widowControl/>
      <w:suppressAutoHyphens w:val="0"/>
      <w:spacing w:after="200" w:line="276" w:lineRule="auto"/>
      <w:ind w:left="720"/>
      <w:contextualSpacing/>
    </w:pPr>
    <w:rPr>
      <w:rFonts w:asciiTheme="minorHAnsi" w:eastAsiaTheme="minorHAnsi" w:hAnsiTheme="minorHAnsi" w:cstheme="minorBidi"/>
      <w:sz w:val="22"/>
      <w:szCs w:val="22"/>
      <w:lang w:eastAsia="en-US" w:bidi="ar-SA"/>
    </w:rPr>
  </w:style>
  <w:style w:type="paragraph" w:styleId="Textbubliny">
    <w:name w:val="Balloon Text"/>
    <w:basedOn w:val="Normln"/>
    <w:link w:val="TextbublinyChar"/>
    <w:unhideWhenUsed/>
    <w:rsid w:val="00BE2E1C"/>
    <w:rPr>
      <w:rFonts w:ascii="Tahoma" w:hAnsi="Tahoma"/>
      <w:sz w:val="16"/>
      <w:szCs w:val="16"/>
    </w:rPr>
  </w:style>
  <w:style w:type="character" w:customStyle="1" w:styleId="TextbublinyChar">
    <w:name w:val="Text bubliny Char"/>
    <w:basedOn w:val="Standardnpsmoodstavce"/>
    <w:link w:val="Textbubliny"/>
    <w:uiPriority w:val="99"/>
    <w:semiHidden/>
    <w:rsid w:val="00BE2E1C"/>
    <w:rPr>
      <w:rFonts w:ascii="Tahoma" w:eastAsia="Lucida Sans Unicode" w:hAnsi="Tahoma" w:cs="Tahoma"/>
      <w:sz w:val="16"/>
      <w:szCs w:val="16"/>
      <w:lang w:bidi="cs-CZ"/>
    </w:rPr>
  </w:style>
  <w:style w:type="paragraph" w:customStyle="1" w:styleId="SVP1Nadpiskapitoly">
    <w:name w:val="SVP 1 Nadpis kapitoly"/>
    <w:basedOn w:val="kapitola"/>
    <w:link w:val="SVP1NadpiskapitolyChar"/>
    <w:qFormat/>
    <w:rsid w:val="00F67185"/>
    <w:pPr>
      <w:tabs>
        <w:tab w:val="left" w:pos="4890"/>
      </w:tabs>
    </w:pPr>
  </w:style>
  <w:style w:type="paragraph" w:customStyle="1" w:styleId="SVP2Nadpispodkapitoly">
    <w:name w:val="SVP 2 Nadpis podkapitoly"/>
    <w:basedOn w:val="kapitolka"/>
    <w:link w:val="SVP2NadpispodkapitolyChar"/>
    <w:qFormat/>
    <w:rsid w:val="00F67185"/>
  </w:style>
  <w:style w:type="character" w:customStyle="1" w:styleId="zkladChar">
    <w:name w:val="základ Char"/>
    <w:basedOn w:val="Standardnpsmoodstavce"/>
    <w:link w:val="zklad"/>
    <w:rsid w:val="00F67185"/>
    <w:rPr>
      <w:rFonts w:ascii="Book Antiqua" w:eastAsia="Lucida Sans Unicode" w:hAnsi="Book Antiqua" w:cs="Tahoma"/>
      <w:szCs w:val="24"/>
      <w:lang w:bidi="cs-CZ"/>
    </w:rPr>
  </w:style>
  <w:style w:type="character" w:customStyle="1" w:styleId="nadpisyChar">
    <w:name w:val="nadpisy Char"/>
    <w:basedOn w:val="zkladChar"/>
    <w:link w:val="nadpisy"/>
    <w:rsid w:val="00F67185"/>
    <w:rPr>
      <w:rFonts w:ascii="Tahoma" w:eastAsia="Lucida Sans Unicode" w:hAnsi="Tahoma" w:cs="Tahoma"/>
      <w:szCs w:val="24"/>
      <w:lang w:bidi="cs-CZ"/>
    </w:rPr>
  </w:style>
  <w:style w:type="character" w:customStyle="1" w:styleId="kapitolaChar">
    <w:name w:val="kapitola Char"/>
    <w:basedOn w:val="nadpisyChar"/>
    <w:link w:val="kapitola"/>
    <w:rsid w:val="00F67185"/>
    <w:rPr>
      <w:rFonts w:ascii="Tahoma" w:eastAsia="Lucida Sans Unicode" w:hAnsi="Tahoma" w:cs="Tahoma"/>
      <w:sz w:val="40"/>
      <w:szCs w:val="24"/>
      <w:lang w:bidi="cs-CZ"/>
    </w:rPr>
  </w:style>
  <w:style w:type="character" w:customStyle="1" w:styleId="SVP1NadpiskapitolyChar">
    <w:name w:val="SVP 1 Nadpis kapitoly Char"/>
    <w:basedOn w:val="kapitolaChar"/>
    <w:link w:val="SVP1Nadpiskapitoly"/>
    <w:rsid w:val="00F67185"/>
    <w:rPr>
      <w:rFonts w:ascii="Tahoma" w:eastAsia="Lucida Sans Unicode" w:hAnsi="Tahoma" w:cs="Tahoma"/>
      <w:sz w:val="40"/>
      <w:szCs w:val="24"/>
      <w:lang w:bidi="cs-CZ"/>
    </w:rPr>
  </w:style>
  <w:style w:type="paragraph" w:customStyle="1" w:styleId="SVPText">
    <w:name w:val="SVP Text"/>
    <w:basedOn w:val="textik"/>
    <w:link w:val="SVPTextChar"/>
    <w:qFormat/>
    <w:rsid w:val="00F67185"/>
  </w:style>
  <w:style w:type="character" w:customStyle="1" w:styleId="SVP2NadpispodkapitolyChar">
    <w:name w:val="SVP 2 Nadpis podkapitoly Char"/>
    <w:basedOn w:val="kapitolkaChar"/>
    <w:link w:val="SVP2Nadpispodkapitoly"/>
    <w:rsid w:val="00F67185"/>
    <w:rPr>
      <w:rFonts w:ascii="Tahoma" w:eastAsia="Lucida Sans Unicode" w:hAnsi="Tahoma" w:cs="Tahoma"/>
      <w:i/>
      <w:sz w:val="32"/>
      <w:szCs w:val="24"/>
      <w:lang w:val="cs-CZ" w:eastAsia="cs-CZ" w:bidi="cs-CZ"/>
    </w:rPr>
  </w:style>
  <w:style w:type="paragraph" w:customStyle="1" w:styleId="SVPodrkavtextu">
    <w:name w:val="SVP odrážka v textu"/>
    <w:basedOn w:val="odrkatext"/>
    <w:link w:val="SVPodrkavtextuChar"/>
    <w:qFormat/>
    <w:rsid w:val="00F67185"/>
    <w:pPr>
      <w:tabs>
        <w:tab w:val="clear" w:pos="454"/>
        <w:tab w:val="num" w:pos="227"/>
      </w:tabs>
      <w:ind w:left="227" w:hanging="227"/>
    </w:pPr>
  </w:style>
  <w:style w:type="character" w:customStyle="1" w:styleId="textikChar">
    <w:name w:val="textik Char"/>
    <w:basedOn w:val="zkladChar"/>
    <w:link w:val="textik"/>
    <w:rsid w:val="00F67185"/>
    <w:rPr>
      <w:rFonts w:ascii="Book Antiqua" w:eastAsia="Lucida Sans Unicode" w:hAnsi="Book Antiqua" w:cs="Tahoma"/>
      <w:sz w:val="24"/>
      <w:szCs w:val="24"/>
      <w:lang w:bidi="cs-CZ"/>
    </w:rPr>
  </w:style>
  <w:style w:type="character" w:customStyle="1" w:styleId="SVPTextChar">
    <w:name w:val="SVP Text Char"/>
    <w:basedOn w:val="textikChar"/>
    <w:link w:val="SVPText"/>
    <w:rsid w:val="00F67185"/>
    <w:rPr>
      <w:rFonts w:ascii="Book Antiqua" w:eastAsia="Lucida Sans Unicode" w:hAnsi="Book Antiqua" w:cs="Tahoma"/>
      <w:sz w:val="24"/>
      <w:szCs w:val="24"/>
      <w:lang w:bidi="cs-CZ"/>
    </w:rPr>
  </w:style>
  <w:style w:type="paragraph" w:customStyle="1" w:styleId="SVP4nadpisodstavcetun">
    <w:name w:val="SVP 4 nadpis odstavce tučně"/>
    <w:basedOn w:val="kompetence"/>
    <w:link w:val="SVP4nadpisodstavcetunChar"/>
    <w:qFormat/>
    <w:rsid w:val="00BD5B9A"/>
    <w:pPr>
      <w:spacing w:before="120"/>
      <w:ind w:firstLine="448"/>
    </w:pPr>
  </w:style>
  <w:style w:type="character" w:customStyle="1" w:styleId="odrkatextChar">
    <w:name w:val="odrážkatext Char"/>
    <w:basedOn w:val="textikChar"/>
    <w:link w:val="odrkatext"/>
    <w:rsid w:val="00F67185"/>
    <w:rPr>
      <w:rFonts w:ascii="Book Antiqua" w:eastAsia="Lucida Sans Unicode" w:hAnsi="Book Antiqua" w:cs="Tahoma"/>
      <w:sz w:val="24"/>
      <w:szCs w:val="24"/>
      <w:lang w:bidi="cs-CZ"/>
    </w:rPr>
  </w:style>
  <w:style w:type="character" w:customStyle="1" w:styleId="SVPodrkavtextuChar">
    <w:name w:val="SVP odrážka v textu Char"/>
    <w:basedOn w:val="odrkatextChar"/>
    <w:link w:val="SVPodrkavtextu"/>
    <w:rsid w:val="00F67185"/>
    <w:rPr>
      <w:rFonts w:ascii="Book Antiqua" w:eastAsia="Lucida Sans Unicode" w:hAnsi="Book Antiqua" w:cs="Tahoma"/>
      <w:sz w:val="24"/>
      <w:szCs w:val="24"/>
      <w:lang w:bidi="cs-CZ"/>
    </w:rPr>
  </w:style>
  <w:style w:type="paragraph" w:customStyle="1" w:styleId="SVP3podpodkapitoly">
    <w:name w:val="SVP 3 pod pod kapitoly"/>
    <w:basedOn w:val="podkapitolka"/>
    <w:link w:val="SVP3podpodkapitolyChar"/>
    <w:qFormat/>
    <w:rsid w:val="00F97773"/>
  </w:style>
  <w:style w:type="character" w:customStyle="1" w:styleId="kompetenceChar">
    <w:name w:val="kompetence Char"/>
    <w:basedOn w:val="textikChar"/>
    <w:link w:val="kompetence"/>
    <w:rsid w:val="00F97773"/>
    <w:rPr>
      <w:rFonts w:ascii="Book Antiqua" w:eastAsia="Lucida Sans Unicode" w:hAnsi="Book Antiqua" w:cs="Tahoma"/>
      <w:b/>
      <w:sz w:val="24"/>
      <w:szCs w:val="24"/>
      <w:lang w:bidi="cs-CZ"/>
    </w:rPr>
  </w:style>
  <w:style w:type="character" w:customStyle="1" w:styleId="SVP4nadpisodstavcetunChar">
    <w:name w:val="SVP 4 nadpis odstavce tučně Char"/>
    <w:basedOn w:val="kompetenceChar"/>
    <w:link w:val="SVP4nadpisodstavcetun"/>
    <w:rsid w:val="00BD5B9A"/>
    <w:rPr>
      <w:rFonts w:ascii="Book Antiqua" w:eastAsia="Lucida Sans Unicode" w:hAnsi="Book Antiqua" w:cs="Tahoma"/>
      <w:b/>
      <w:sz w:val="24"/>
      <w:szCs w:val="24"/>
      <w:lang w:bidi="cs-CZ"/>
    </w:rPr>
  </w:style>
  <w:style w:type="character" w:customStyle="1" w:styleId="Nadpis7Char">
    <w:name w:val="Nadpis 7 Char"/>
    <w:basedOn w:val="Standardnpsmoodstavce"/>
    <w:link w:val="Nadpis7"/>
    <w:rsid w:val="00CE00A7"/>
    <w:rPr>
      <w:sz w:val="24"/>
      <w:szCs w:val="24"/>
    </w:rPr>
  </w:style>
  <w:style w:type="character" w:customStyle="1" w:styleId="podkapitolkaChar">
    <w:name w:val="podkapitolka Char"/>
    <w:basedOn w:val="kapitolkaChar"/>
    <w:link w:val="podkapitolka"/>
    <w:rsid w:val="00F97773"/>
    <w:rPr>
      <w:rFonts w:ascii="Tahoma" w:eastAsia="Lucida Sans Unicode" w:hAnsi="Tahoma" w:cs="Tahoma"/>
      <w:i/>
      <w:sz w:val="24"/>
      <w:szCs w:val="24"/>
      <w:lang w:val="cs-CZ" w:eastAsia="cs-CZ" w:bidi="cs-CZ"/>
    </w:rPr>
  </w:style>
  <w:style w:type="character" w:customStyle="1" w:styleId="SVP3podpodkapitolyChar">
    <w:name w:val="SVP 3 pod pod kapitoly Char"/>
    <w:basedOn w:val="podkapitolkaChar"/>
    <w:link w:val="SVP3podpodkapitoly"/>
    <w:rsid w:val="00F97773"/>
    <w:rPr>
      <w:rFonts w:ascii="Tahoma" w:eastAsia="Lucida Sans Unicode" w:hAnsi="Tahoma" w:cs="Tahoma"/>
      <w:i/>
      <w:sz w:val="24"/>
      <w:szCs w:val="24"/>
      <w:lang w:val="cs-CZ" w:eastAsia="cs-CZ" w:bidi="cs-CZ"/>
    </w:rPr>
  </w:style>
  <w:style w:type="character" w:customStyle="1" w:styleId="Nadpis8Char">
    <w:name w:val="Nadpis 8 Char"/>
    <w:basedOn w:val="Standardnpsmoodstavce"/>
    <w:link w:val="Nadpis8"/>
    <w:rsid w:val="00CE00A7"/>
    <w:rPr>
      <w:i/>
      <w:iCs/>
      <w:sz w:val="24"/>
      <w:szCs w:val="24"/>
    </w:rPr>
  </w:style>
  <w:style w:type="character" w:customStyle="1" w:styleId="Nadpis9Char">
    <w:name w:val="Nadpis 9 Char"/>
    <w:basedOn w:val="Standardnpsmoodstavce"/>
    <w:link w:val="Nadpis9"/>
    <w:rsid w:val="00CE00A7"/>
    <w:rPr>
      <w:rFonts w:ascii="Arial" w:hAnsi="Arial" w:cs="Arial"/>
      <w:sz w:val="22"/>
      <w:szCs w:val="22"/>
    </w:rPr>
  </w:style>
  <w:style w:type="numbering" w:customStyle="1" w:styleId="Bezseznamu1">
    <w:name w:val="Bez seznamu1"/>
    <w:next w:val="Bezseznamu"/>
    <w:semiHidden/>
    <w:rsid w:val="00CE00A7"/>
  </w:style>
  <w:style w:type="character" w:customStyle="1" w:styleId="CharChar">
    <w:name w:val="Char Char"/>
    <w:rsid w:val="00CE00A7"/>
    <w:rPr>
      <w:rFonts w:cs="Arial"/>
      <w:b/>
      <w:bCs/>
      <w:smallCaps/>
      <w:kern w:val="32"/>
      <w:sz w:val="36"/>
      <w:szCs w:val="32"/>
      <w:lang w:val="cs-CZ" w:eastAsia="cs-CZ" w:bidi="ar-SA"/>
    </w:rPr>
  </w:style>
  <w:style w:type="paragraph" w:customStyle="1" w:styleId="nadpis40">
    <w:name w:val="nadpis4"/>
    <w:basedOn w:val="Nadpis4"/>
    <w:autoRedefine/>
    <w:rsid w:val="00CE00A7"/>
    <w:pPr>
      <w:widowControl/>
      <w:pBdr>
        <w:top w:val="dashed" w:sz="4" w:space="1" w:color="auto"/>
        <w:left w:val="dashed" w:sz="4" w:space="4" w:color="auto"/>
        <w:bottom w:val="dashed" w:sz="4" w:space="1" w:color="auto"/>
        <w:right w:val="dashed" w:sz="4" w:space="4" w:color="auto"/>
      </w:pBdr>
      <w:suppressAutoHyphens w:val="0"/>
      <w:spacing w:after="60"/>
      <w:jc w:val="both"/>
    </w:pPr>
    <w:rPr>
      <w:rFonts w:eastAsia="Times New Roman" w:cs="Times New Roman"/>
      <w:sz w:val="28"/>
      <w:szCs w:val="28"/>
      <w:lang w:bidi="ar-SA"/>
    </w:rPr>
  </w:style>
  <w:style w:type="paragraph" w:customStyle="1" w:styleId="StylCM5012bTun">
    <w:name w:val="Styl CM50 + 12 b. Tučné"/>
    <w:basedOn w:val="Normln"/>
    <w:autoRedefine/>
    <w:rsid w:val="00CE00A7"/>
    <w:pPr>
      <w:suppressAutoHyphens w:val="0"/>
      <w:autoSpaceDE w:val="0"/>
      <w:autoSpaceDN w:val="0"/>
      <w:adjustRightInd w:val="0"/>
      <w:spacing w:before="240" w:after="240"/>
      <w:jc w:val="both"/>
    </w:pPr>
    <w:rPr>
      <w:rFonts w:eastAsia="Times New Roman" w:cs="Times New Roman"/>
      <w:b/>
      <w:bCs/>
      <w:lang w:bidi="ar-SA"/>
    </w:rPr>
  </w:style>
  <w:style w:type="paragraph" w:customStyle="1" w:styleId="Styl2">
    <w:name w:val="Styl2"/>
    <w:basedOn w:val="Normln"/>
    <w:autoRedefine/>
    <w:rsid w:val="00CE00A7"/>
    <w:pPr>
      <w:suppressAutoHyphens w:val="0"/>
      <w:autoSpaceDE w:val="0"/>
      <w:autoSpaceDN w:val="0"/>
      <w:adjustRightInd w:val="0"/>
      <w:spacing w:before="120" w:after="120"/>
      <w:jc w:val="both"/>
    </w:pPr>
    <w:rPr>
      <w:rFonts w:eastAsia="Times New Roman" w:cs="Times New Roman"/>
      <w:b/>
      <w:bCs/>
      <w:lang w:bidi="ar-SA"/>
    </w:rPr>
  </w:style>
  <w:style w:type="paragraph" w:customStyle="1" w:styleId="StylCM612bTunVlevo02cmPrvndek06cm">
    <w:name w:val="Styl CM6 + 12 b. Tučné Vlevo:  02 cm První řádek:  06 cm"/>
    <w:basedOn w:val="Normln"/>
    <w:autoRedefine/>
    <w:rsid w:val="00CE00A7"/>
    <w:pPr>
      <w:suppressAutoHyphens w:val="0"/>
      <w:autoSpaceDE w:val="0"/>
      <w:autoSpaceDN w:val="0"/>
      <w:adjustRightInd w:val="0"/>
      <w:spacing w:before="240" w:after="240"/>
      <w:ind w:left="57" w:firstLine="340"/>
      <w:jc w:val="both"/>
    </w:pPr>
    <w:rPr>
      <w:rFonts w:eastAsia="Times New Roman" w:cs="Times New Roman"/>
      <w:b/>
      <w:bCs/>
      <w:szCs w:val="20"/>
      <w:lang w:bidi="ar-SA"/>
    </w:rPr>
  </w:style>
  <w:style w:type="paragraph" w:customStyle="1" w:styleId="odrka1">
    <w:name w:val="odrážka1"/>
    <w:basedOn w:val="Normln"/>
    <w:autoRedefine/>
    <w:rsid w:val="00CE00A7"/>
    <w:pPr>
      <w:widowControl/>
      <w:numPr>
        <w:numId w:val="4"/>
      </w:numPr>
      <w:suppressAutoHyphens w:val="0"/>
      <w:jc w:val="both"/>
    </w:pPr>
    <w:rPr>
      <w:rFonts w:eastAsia="Times New Roman" w:cs="Courier New"/>
      <w:lang w:bidi="ar-SA"/>
    </w:rPr>
  </w:style>
  <w:style w:type="paragraph" w:customStyle="1" w:styleId="odrka2">
    <w:name w:val="odrážka 2"/>
    <w:basedOn w:val="Normln"/>
    <w:autoRedefine/>
    <w:rsid w:val="00CE00A7"/>
    <w:pPr>
      <w:widowControl/>
      <w:numPr>
        <w:ilvl w:val="1"/>
        <w:numId w:val="4"/>
      </w:numPr>
      <w:suppressAutoHyphens w:val="0"/>
      <w:jc w:val="both"/>
    </w:pPr>
    <w:rPr>
      <w:rFonts w:eastAsia="Times New Roman" w:cs="Times New Roman"/>
      <w:lang w:bidi="ar-SA"/>
    </w:rPr>
  </w:style>
  <w:style w:type="paragraph" w:customStyle="1" w:styleId="StylSodrkami10bTmaverven">
    <w:name w:val="Styl S odrážkami 10 b. Tmavě červená"/>
    <w:basedOn w:val="odrka1"/>
    <w:rsid w:val="00CE00A7"/>
    <w:pPr>
      <w:numPr>
        <w:numId w:val="5"/>
      </w:numPr>
    </w:pPr>
  </w:style>
  <w:style w:type="paragraph" w:customStyle="1" w:styleId="Styl5CharChar">
    <w:name w:val="Styl5 Char Char"/>
    <w:basedOn w:val="Normln"/>
    <w:rsid w:val="00CE00A7"/>
    <w:pPr>
      <w:widowControl/>
      <w:numPr>
        <w:numId w:val="6"/>
      </w:numPr>
      <w:suppressAutoHyphens w:val="0"/>
      <w:jc w:val="both"/>
    </w:pPr>
    <w:rPr>
      <w:rFonts w:eastAsia="Times New Roman" w:cs="Courier New"/>
      <w:lang w:bidi="ar-SA"/>
    </w:rPr>
  </w:style>
  <w:style w:type="character" w:customStyle="1" w:styleId="Styl11bTun">
    <w:name w:val="Styl 11 b. Tučné"/>
    <w:rsid w:val="00CE00A7"/>
    <w:rPr>
      <w:rFonts w:ascii="Times New Roman" w:hAnsi="Times New Roman"/>
      <w:b/>
      <w:bCs/>
      <w:sz w:val="24"/>
    </w:rPr>
  </w:style>
  <w:style w:type="character" w:customStyle="1" w:styleId="Styl12bTun">
    <w:name w:val="Styl 12 b. Tučné"/>
    <w:rsid w:val="00CE00A7"/>
    <w:rPr>
      <w:rFonts w:ascii="Times New Roman" w:hAnsi="Times New Roman"/>
      <w:b/>
      <w:bCs/>
      <w:sz w:val="24"/>
      <w:szCs w:val="24"/>
    </w:rPr>
  </w:style>
  <w:style w:type="character" w:customStyle="1" w:styleId="Styl321">
    <w:name w:val="Styl 321"/>
    <w:rsid w:val="00CE00A7"/>
    <w:rPr>
      <w:rFonts w:ascii="Times New Roman" w:hAnsi="Times New Roman"/>
      <w:sz w:val="24"/>
      <w:szCs w:val="24"/>
      <w:lang w:val="cs-CZ" w:eastAsia="cs-CZ" w:bidi="ar-SA"/>
    </w:rPr>
  </w:style>
  <w:style w:type="character" w:customStyle="1" w:styleId="Styl1234">
    <w:name w:val="Styl1234"/>
    <w:rsid w:val="00CE00A7"/>
    <w:rPr>
      <w:rFonts w:ascii="Times New Roman" w:hAnsi="Times New Roman"/>
      <w:bCs/>
      <w:dstrike w:val="0"/>
      <w:sz w:val="24"/>
      <w:szCs w:val="24"/>
      <w:vertAlign w:val="baseline"/>
    </w:rPr>
  </w:style>
  <w:style w:type="paragraph" w:customStyle="1" w:styleId="Styl1">
    <w:name w:val="Styl1"/>
    <w:basedOn w:val="Normln"/>
    <w:autoRedefine/>
    <w:rsid w:val="00CE00A7"/>
    <w:pPr>
      <w:widowControl/>
      <w:numPr>
        <w:numId w:val="7"/>
      </w:numPr>
      <w:suppressAutoHyphens w:val="0"/>
      <w:jc w:val="both"/>
    </w:pPr>
    <w:rPr>
      <w:rFonts w:eastAsia="Times New Roman" w:cs="Times New Roman"/>
      <w:lang w:bidi="ar-SA"/>
    </w:rPr>
  </w:style>
  <w:style w:type="paragraph" w:customStyle="1" w:styleId="Styl4">
    <w:name w:val="Styl4"/>
    <w:basedOn w:val="Nadpis2"/>
    <w:autoRedefine/>
    <w:rsid w:val="00CE00A7"/>
    <w:pPr>
      <w:widowControl/>
      <w:numPr>
        <w:ilvl w:val="1"/>
        <w:numId w:val="8"/>
      </w:numPr>
      <w:tabs>
        <w:tab w:val="left" w:pos="284"/>
      </w:tabs>
      <w:suppressAutoHyphens w:val="0"/>
      <w:spacing w:after="0" w:line="360" w:lineRule="auto"/>
      <w:jc w:val="both"/>
    </w:pPr>
    <w:rPr>
      <w:rFonts w:eastAsia="Times New Roman"/>
      <w:b w:val="0"/>
      <w:bCs w:val="0"/>
      <w:sz w:val="32"/>
      <w:szCs w:val="24"/>
    </w:rPr>
  </w:style>
  <w:style w:type="paragraph" w:customStyle="1" w:styleId="odr">
    <w:name w:val="odr"/>
    <w:basedOn w:val="Normln"/>
    <w:rsid w:val="00CE00A7"/>
    <w:pPr>
      <w:widowControl/>
      <w:numPr>
        <w:numId w:val="9"/>
      </w:numPr>
      <w:suppressAutoHyphens w:val="0"/>
      <w:spacing w:after="20"/>
      <w:jc w:val="both"/>
    </w:pPr>
    <w:rPr>
      <w:rFonts w:eastAsia="Times New Roman" w:cs="Times New Roman"/>
      <w:szCs w:val="20"/>
      <w:lang w:bidi="ar-SA"/>
    </w:rPr>
  </w:style>
  <w:style w:type="paragraph" w:customStyle="1" w:styleId="odrekanaklovslova">
    <w:name w:val="odrážečka na klíčová slova"/>
    <w:basedOn w:val="Normln"/>
    <w:rsid w:val="00CE00A7"/>
    <w:pPr>
      <w:widowControl/>
      <w:numPr>
        <w:numId w:val="10"/>
      </w:numPr>
      <w:suppressAutoHyphens w:val="0"/>
      <w:jc w:val="both"/>
    </w:pPr>
    <w:rPr>
      <w:rFonts w:eastAsia="Times New Roman" w:cs="Times New Roman"/>
      <w:lang w:bidi="ar-SA"/>
    </w:rPr>
  </w:style>
  <w:style w:type="paragraph" w:customStyle="1" w:styleId="popisek0">
    <w:name w:val="popisek"/>
    <w:basedOn w:val="Normln"/>
    <w:rsid w:val="00CE00A7"/>
    <w:pPr>
      <w:widowControl/>
      <w:suppressAutoHyphens w:val="0"/>
      <w:jc w:val="center"/>
    </w:pPr>
    <w:rPr>
      <w:rFonts w:eastAsia="Times New Roman" w:cs="Times New Roman"/>
      <w:b/>
      <w:color w:val="FF0000"/>
      <w:lang w:bidi="ar-SA"/>
    </w:rPr>
  </w:style>
  <w:style w:type="paragraph" w:customStyle="1" w:styleId="tabulka">
    <w:name w:val="tabulka"/>
    <w:basedOn w:val="Normln"/>
    <w:rsid w:val="00CE00A7"/>
    <w:pPr>
      <w:widowControl/>
      <w:suppressAutoHyphens w:val="0"/>
      <w:spacing w:before="60" w:after="60"/>
      <w:jc w:val="both"/>
    </w:pPr>
    <w:rPr>
      <w:rFonts w:eastAsia="Times New Roman" w:cs="Times New Roman"/>
      <w:lang w:bidi="ar-SA"/>
    </w:rPr>
  </w:style>
  <w:style w:type="paragraph" w:customStyle="1" w:styleId="styleek">
    <w:name w:val="styleček"/>
    <w:basedOn w:val="Normln"/>
    <w:rsid w:val="00CE00A7"/>
    <w:pPr>
      <w:widowControl/>
      <w:suppressAutoHyphens w:val="0"/>
      <w:spacing w:before="240"/>
      <w:ind w:firstLine="567"/>
      <w:jc w:val="both"/>
    </w:pPr>
    <w:rPr>
      <w:rFonts w:eastAsia="Times New Roman" w:cs="Times New Roman"/>
      <w:b/>
      <w:lang w:bidi="ar-SA"/>
    </w:rPr>
  </w:style>
  <w:style w:type="paragraph" w:customStyle="1" w:styleId="nadpis41">
    <w:name w:val="nadpis 4"/>
    <w:basedOn w:val="Nadpis4"/>
    <w:qFormat/>
    <w:rsid w:val="00CE00A7"/>
    <w:pPr>
      <w:keepNext w:val="0"/>
      <w:widowControl/>
      <w:suppressAutoHyphens w:val="0"/>
      <w:spacing w:before="120" w:after="60" w:line="360" w:lineRule="auto"/>
      <w:jc w:val="both"/>
    </w:pPr>
    <w:rPr>
      <w:rFonts w:eastAsia="Times New Roman" w:cs="Times New Roman"/>
      <w:szCs w:val="28"/>
      <w:lang w:bidi="ar-SA"/>
    </w:rPr>
  </w:style>
  <w:style w:type="paragraph" w:customStyle="1" w:styleId="volnsek">
    <w:name w:val="volnásek"/>
    <w:basedOn w:val="Normln"/>
    <w:rsid w:val="00CE00A7"/>
    <w:pPr>
      <w:widowControl/>
      <w:suppressAutoHyphens w:val="0"/>
      <w:ind w:firstLine="567"/>
      <w:jc w:val="both"/>
    </w:pPr>
    <w:rPr>
      <w:rFonts w:eastAsia="Times New Roman" w:cs="Times New Roman"/>
      <w:sz w:val="16"/>
      <w:szCs w:val="20"/>
      <w:lang w:bidi="ar-SA"/>
    </w:rPr>
  </w:style>
  <w:style w:type="paragraph" w:customStyle="1" w:styleId="graf">
    <w:name w:val="graf"/>
    <w:basedOn w:val="Normln"/>
    <w:rsid w:val="00CE00A7"/>
    <w:pPr>
      <w:widowControl/>
      <w:suppressAutoHyphens w:val="0"/>
      <w:jc w:val="center"/>
    </w:pPr>
    <w:rPr>
      <w:rFonts w:eastAsia="Times New Roman" w:cs="Times New Roman"/>
      <w:lang w:bidi="ar-SA"/>
    </w:rPr>
  </w:style>
  <w:style w:type="paragraph" w:customStyle="1" w:styleId="1">
    <w:name w:val="1"/>
    <w:basedOn w:val="Textpoznpodarou"/>
    <w:rsid w:val="00CE00A7"/>
    <w:pPr>
      <w:widowControl/>
      <w:suppressAutoHyphens w:val="0"/>
      <w:jc w:val="both"/>
    </w:pPr>
    <w:rPr>
      <w:rFonts w:eastAsia="Times New Roman" w:cs="Times New Roman"/>
      <w:lang w:bidi="ar-SA"/>
    </w:rPr>
  </w:style>
  <w:style w:type="paragraph" w:customStyle="1" w:styleId="V">
    <w:name w:val="V"/>
    <w:basedOn w:val="Normln"/>
    <w:rsid w:val="00CE00A7"/>
    <w:pPr>
      <w:widowControl/>
      <w:suppressAutoHyphens w:val="0"/>
      <w:ind w:right="-468"/>
    </w:pPr>
    <w:rPr>
      <w:rFonts w:eastAsia="Times New Roman" w:cs="Times New Roman"/>
      <w:caps/>
      <w:sz w:val="36"/>
      <w:szCs w:val="48"/>
      <w:lang w:bidi="ar-SA"/>
    </w:rPr>
  </w:style>
  <w:style w:type="paragraph" w:customStyle="1" w:styleId="V1">
    <w:name w:val="V1"/>
    <w:basedOn w:val="1"/>
    <w:rsid w:val="00CE00A7"/>
    <w:pPr>
      <w:ind w:right="-468"/>
      <w:jc w:val="left"/>
    </w:pPr>
    <w:rPr>
      <w:b/>
      <w:bCs/>
      <w:caps/>
      <w:smallCaps/>
    </w:rPr>
  </w:style>
  <w:style w:type="paragraph" w:customStyle="1" w:styleId="V3">
    <w:name w:val="V3"/>
    <w:basedOn w:val="Normln"/>
    <w:rsid w:val="00CE00A7"/>
    <w:pPr>
      <w:widowControl/>
      <w:suppressAutoHyphens w:val="0"/>
      <w:spacing w:before="1840"/>
    </w:pPr>
    <w:rPr>
      <w:rFonts w:eastAsia="Times New Roman" w:cs="Times New Roman"/>
      <w:caps/>
      <w:sz w:val="28"/>
      <w:szCs w:val="28"/>
      <w:lang w:bidi="ar-SA"/>
    </w:rPr>
  </w:style>
  <w:style w:type="paragraph" w:customStyle="1" w:styleId="V4">
    <w:name w:val="V4"/>
    <w:basedOn w:val="Nadpis4"/>
    <w:rsid w:val="00CE00A7"/>
    <w:pPr>
      <w:widowControl/>
      <w:suppressAutoHyphens w:val="0"/>
      <w:spacing w:before="0" w:after="0"/>
      <w:jc w:val="both"/>
    </w:pPr>
    <w:rPr>
      <w:rFonts w:eastAsia="Times New Roman" w:cs="Times New Roman"/>
      <w:b w:val="0"/>
      <w:bCs w:val="0"/>
      <w:caps/>
      <w:sz w:val="28"/>
      <w:szCs w:val="28"/>
      <w:lang w:bidi="ar-SA"/>
    </w:rPr>
  </w:style>
  <w:style w:type="paragraph" w:customStyle="1" w:styleId="V5">
    <w:name w:val="V5"/>
    <w:basedOn w:val="Normln"/>
    <w:rsid w:val="00CE00A7"/>
    <w:pPr>
      <w:widowControl/>
      <w:suppressAutoHyphens w:val="0"/>
      <w:spacing w:before="360"/>
    </w:pPr>
    <w:rPr>
      <w:rFonts w:eastAsia="Times New Roman" w:cs="Times New Roman"/>
      <w:caps/>
      <w:sz w:val="20"/>
      <w:szCs w:val="20"/>
      <w:lang w:bidi="ar-SA"/>
    </w:rPr>
  </w:style>
  <w:style w:type="paragraph" w:customStyle="1" w:styleId="V6">
    <w:name w:val="V6"/>
    <w:basedOn w:val="Nadpis4"/>
    <w:rsid w:val="00CE00A7"/>
    <w:pPr>
      <w:widowControl/>
      <w:suppressAutoHyphens w:val="0"/>
      <w:spacing w:before="0" w:after="0"/>
      <w:jc w:val="both"/>
    </w:pPr>
    <w:rPr>
      <w:rFonts w:eastAsia="Times New Roman" w:cs="Times New Roman"/>
      <w:b w:val="0"/>
      <w:bCs w:val="0"/>
      <w:caps/>
      <w:sz w:val="20"/>
      <w:szCs w:val="20"/>
      <w:lang w:bidi="ar-SA"/>
    </w:rPr>
  </w:style>
  <w:style w:type="paragraph" w:customStyle="1" w:styleId="V7">
    <w:name w:val="V7"/>
    <w:basedOn w:val="Nadpis4"/>
    <w:rsid w:val="00CE00A7"/>
    <w:pPr>
      <w:widowControl/>
      <w:suppressAutoHyphens w:val="0"/>
      <w:spacing w:before="0" w:after="0"/>
      <w:jc w:val="both"/>
    </w:pPr>
    <w:rPr>
      <w:rFonts w:eastAsia="Times New Roman" w:cs="Times New Roman"/>
      <w:b w:val="0"/>
      <w:bCs w:val="0"/>
      <w:caps/>
      <w:sz w:val="20"/>
      <w:szCs w:val="20"/>
      <w:lang w:bidi="ar-SA"/>
    </w:rPr>
  </w:style>
  <w:style w:type="paragraph" w:customStyle="1" w:styleId="V8">
    <w:name w:val="V8"/>
    <w:basedOn w:val="Normln"/>
    <w:rsid w:val="00CE00A7"/>
    <w:pPr>
      <w:widowControl/>
      <w:suppressAutoHyphens w:val="0"/>
      <w:spacing w:before="2000"/>
    </w:pPr>
    <w:rPr>
      <w:rFonts w:eastAsia="Times New Roman" w:cs="Times New Roman"/>
      <w:caps/>
      <w:sz w:val="36"/>
      <w:szCs w:val="36"/>
      <w:lang w:bidi="ar-SA"/>
    </w:rPr>
  </w:style>
  <w:style w:type="paragraph" w:customStyle="1" w:styleId="V9">
    <w:name w:val="V9"/>
    <w:basedOn w:val="Nadpis6"/>
    <w:rsid w:val="00CE00A7"/>
    <w:pPr>
      <w:widowControl/>
      <w:suppressAutoHyphens w:val="0"/>
      <w:spacing w:before="0" w:after="2000"/>
    </w:pPr>
    <w:rPr>
      <w:rFonts w:eastAsia="Times New Roman" w:cs="Times New Roman"/>
      <w:b w:val="0"/>
      <w:bCs w:val="0"/>
      <w:caps/>
      <w:sz w:val="20"/>
      <w:szCs w:val="20"/>
      <w:lang w:bidi="ar-SA"/>
    </w:rPr>
  </w:style>
  <w:style w:type="paragraph" w:customStyle="1" w:styleId="V0">
    <w:name w:val="V0"/>
    <w:basedOn w:val="Nadpis7"/>
    <w:rsid w:val="00CE00A7"/>
    <w:pPr>
      <w:keepNext/>
      <w:spacing w:before="0" w:after="0"/>
      <w:jc w:val="left"/>
    </w:pPr>
    <w:rPr>
      <w:caps/>
      <w:sz w:val="28"/>
      <w:szCs w:val="28"/>
    </w:rPr>
  </w:style>
  <w:style w:type="paragraph" w:customStyle="1" w:styleId="VY">
    <w:name w:val="VY+"/>
    <w:basedOn w:val="Nadpis9"/>
    <w:rsid w:val="00CE00A7"/>
    <w:pPr>
      <w:keepNext/>
      <w:spacing w:before="0" w:after="0"/>
      <w:jc w:val="left"/>
    </w:pPr>
    <w:rPr>
      <w:rFonts w:ascii="Times New Roman" w:hAnsi="Times New Roman" w:cs="Times New Roman"/>
      <w:caps/>
      <w:sz w:val="20"/>
      <w:szCs w:val="20"/>
    </w:rPr>
  </w:style>
  <w:style w:type="paragraph" w:customStyle="1" w:styleId="V2">
    <w:name w:val="V+"/>
    <w:basedOn w:val="Nadpis6"/>
    <w:rsid w:val="00CE00A7"/>
    <w:pPr>
      <w:widowControl/>
      <w:suppressAutoHyphens w:val="0"/>
      <w:spacing w:before="720" w:after="0"/>
    </w:pPr>
    <w:rPr>
      <w:rFonts w:eastAsia="Times New Roman" w:cs="Times New Roman"/>
      <w:b w:val="0"/>
      <w:bCs w:val="0"/>
      <w:caps/>
      <w:sz w:val="28"/>
      <w:szCs w:val="28"/>
      <w:lang w:bidi="ar-SA"/>
    </w:rPr>
  </w:style>
  <w:style w:type="paragraph" w:customStyle="1" w:styleId="Va">
    <w:name w:val="Vě"/>
    <w:basedOn w:val="Normln"/>
    <w:rsid w:val="00CE00A7"/>
    <w:pPr>
      <w:widowControl/>
      <w:suppressAutoHyphens w:val="0"/>
    </w:pPr>
    <w:rPr>
      <w:rFonts w:eastAsia="Times New Roman" w:cs="Times New Roman"/>
      <w:caps/>
      <w:sz w:val="20"/>
      <w:szCs w:val="20"/>
      <w:lang w:bidi="ar-SA"/>
    </w:rPr>
  </w:style>
  <w:style w:type="paragraph" w:customStyle="1" w:styleId="Vb">
    <w:name w:val="Vš"/>
    <w:basedOn w:val="Nadpis8"/>
    <w:rsid w:val="00CE00A7"/>
    <w:pPr>
      <w:keepNext/>
      <w:spacing w:before="1200" w:after="0"/>
      <w:jc w:val="left"/>
    </w:pPr>
    <w:rPr>
      <w:i w:val="0"/>
      <w:iCs w:val="0"/>
      <w:caps/>
      <w:sz w:val="20"/>
      <w:szCs w:val="20"/>
    </w:rPr>
  </w:style>
  <w:style w:type="paragraph" w:customStyle="1" w:styleId="3">
    <w:name w:val="3"/>
    <w:basedOn w:val="1"/>
    <w:rsid w:val="00CE00A7"/>
    <w:pPr>
      <w:tabs>
        <w:tab w:val="num" w:pos="792"/>
      </w:tabs>
      <w:spacing w:before="120" w:line="360" w:lineRule="auto"/>
      <w:ind w:left="792" w:hanging="432"/>
    </w:pPr>
    <w:rPr>
      <w:b/>
      <w:sz w:val="24"/>
      <w:szCs w:val="24"/>
    </w:rPr>
  </w:style>
  <w:style w:type="paragraph" w:customStyle="1" w:styleId="21">
    <w:name w:val="21"/>
    <w:basedOn w:val="Normln"/>
    <w:qFormat/>
    <w:rsid w:val="00CE00A7"/>
    <w:pPr>
      <w:widowControl/>
      <w:pBdr>
        <w:bottom w:val="single" w:sz="4" w:space="1" w:color="auto"/>
      </w:pBdr>
      <w:suppressAutoHyphens w:val="0"/>
      <w:jc w:val="both"/>
    </w:pPr>
    <w:rPr>
      <w:rFonts w:eastAsia="Times New Roman" w:cs="Times New Roman"/>
      <w:b/>
      <w:smallCaps/>
      <w:sz w:val="36"/>
      <w:lang w:bidi="ar-SA"/>
    </w:rPr>
  </w:style>
  <w:style w:type="character" w:customStyle="1" w:styleId="Char3">
    <w:name w:val="Char3"/>
    <w:rsid w:val="00CE00A7"/>
    <w:rPr>
      <w:sz w:val="24"/>
      <w:szCs w:val="24"/>
      <w:lang w:val="en-US" w:eastAsia="en-US"/>
    </w:rPr>
  </w:style>
  <w:style w:type="character" w:customStyle="1" w:styleId="Char2">
    <w:name w:val="Char2"/>
    <w:rsid w:val="00CE00A7"/>
    <w:rPr>
      <w:sz w:val="24"/>
      <w:szCs w:val="24"/>
    </w:rPr>
  </w:style>
  <w:style w:type="character" w:customStyle="1" w:styleId="url">
    <w:name w:val="url"/>
    <w:basedOn w:val="Standardnpsmoodstavce"/>
    <w:rsid w:val="00CE00A7"/>
  </w:style>
  <w:style w:type="character" w:customStyle="1" w:styleId="Char1">
    <w:name w:val="Char1"/>
    <w:rsid w:val="00CE00A7"/>
    <w:rPr>
      <w:rFonts w:ascii="Tahoma" w:hAnsi="Tahoma" w:cs="Tahoma"/>
      <w:sz w:val="16"/>
      <w:szCs w:val="16"/>
    </w:rPr>
  </w:style>
  <w:style w:type="paragraph" w:customStyle="1" w:styleId="4">
    <w:name w:val="4"/>
    <w:basedOn w:val="Normln"/>
    <w:next w:val="Normlnweb"/>
    <w:rsid w:val="00CE00A7"/>
    <w:pPr>
      <w:widowControl/>
      <w:suppressAutoHyphens w:val="0"/>
      <w:spacing w:before="100" w:beforeAutospacing="1" w:after="150"/>
    </w:pPr>
    <w:rPr>
      <w:rFonts w:eastAsia="SimSun" w:cs="Times New Roman"/>
      <w:lang w:eastAsia="zh-CN" w:bidi="ar-SA"/>
    </w:rPr>
  </w:style>
  <w:style w:type="character" w:customStyle="1" w:styleId="style21">
    <w:name w:val="style21"/>
    <w:rsid w:val="00CE00A7"/>
    <w:rPr>
      <w:vanish w:val="0"/>
      <w:webHidden w:val="0"/>
      <w:sz w:val="18"/>
      <w:szCs w:val="18"/>
      <w:specVanish w:val="0"/>
    </w:rPr>
  </w:style>
  <w:style w:type="paragraph" w:customStyle="1" w:styleId="StylZarovnatdobloku">
    <w:name w:val="Styl Zarovnat do bloku"/>
    <w:basedOn w:val="Normln"/>
    <w:rsid w:val="00CE00A7"/>
    <w:pPr>
      <w:widowControl/>
      <w:suppressAutoHyphens w:val="0"/>
      <w:jc w:val="both"/>
    </w:pPr>
    <w:rPr>
      <w:rFonts w:eastAsia="Times New Roman" w:cs="Times New Roman"/>
      <w:szCs w:val="20"/>
      <w:lang w:bidi="ar-SA"/>
    </w:rPr>
  </w:style>
  <w:style w:type="paragraph" w:customStyle="1" w:styleId="StylpravAsieSimSun1">
    <w:name w:val="Styl pravá + (Asie) SimSun1"/>
    <w:basedOn w:val="Normln"/>
    <w:rsid w:val="00CE00A7"/>
    <w:pPr>
      <w:widowControl/>
      <w:numPr>
        <w:numId w:val="11"/>
      </w:numPr>
      <w:suppressAutoHyphens w:val="0"/>
    </w:pPr>
    <w:rPr>
      <w:rFonts w:eastAsia="SimSun" w:cs="Times New Roman"/>
      <w:lang w:bidi="ar-SA"/>
    </w:rPr>
  </w:style>
  <w:style w:type="character" w:customStyle="1" w:styleId="StylpravAsieSimSun1Char">
    <w:name w:val="Styl pravá + (Asie) SimSun1 Char"/>
    <w:rsid w:val="00CE00A7"/>
    <w:rPr>
      <w:rFonts w:eastAsia="SimSun"/>
      <w:sz w:val="24"/>
      <w:szCs w:val="24"/>
      <w:lang w:val="cs-CZ" w:eastAsia="cs-CZ" w:bidi="ar-SA"/>
    </w:rPr>
  </w:style>
  <w:style w:type="paragraph" w:customStyle="1" w:styleId="Styl123">
    <w:name w:val="Styl123"/>
    <w:basedOn w:val="Normln"/>
    <w:rsid w:val="00CE00A7"/>
    <w:pPr>
      <w:keepNext/>
      <w:widowControl/>
      <w:suppressAutoHyphens w:val="0"/>
      <w:spacing w:before="240"/>
      <w:ind w:hanging="360"/>
      <w:outlineLvl w:val="2"/>
    </w:pPr>
    <w:rPr>
      <w:rFonts w:eastAsia="Times New Roman" w:cs="Times New Roman"/>
      <w:b/>
      <w:bCs/>
      <w:szCs w:val="20"/>
      <w:lang w:bidi="ar-SA"/>
    </w:rPr>
  </w:style>
  <w:style w:type="paragraph" w:customStyle="1" w:styleId="Styl12340">
    <w:name w:val="Styl 1234"/>
    <w:basedOn w:val="Normln"/>
    <w:rsid w:val="00CE00A7"/>
    <w:pPr>
      <w:widowControl/>
      <w:suppressAutoHyphens w:val="0"/>
      <w:spacing w:before="120"/>
    </w:pPr>
    <w:rPr>
      <w:rFonts w:eastAsia="Times New Roman" w:cs="Times New Roman"/>
      <w:lang w:bidi="ar-SA"/>
    </w:rPr>
  </w:style>
  <w:style w:type="paragraph" w:customStyle="1" w:styleId="prav">
    <w:name w:val="pravá"/>
    <w:basedOn w:val="Normln"/>
    <w:rsid w:val="00CE00A7"/>
    <w:pPr>
      <w:widowControl/>
      <w:suppressAutoHyphens w:val="0"/>
    </w:pPr>
    <w:rPr>
      <w:rFonts w:eastAsia="Times New Roman" w:cs="Times New Roman"/>
      <w:lang w:bidi="ar-SA"/>
    </w:rPr>
  </w:style>
  <w:style w:type="character" w:customStyle="1" w:styleId="pravChar">
    <w:name w:val="pravá Char"/>
    <w:rsid w:val="00CE00A7"/>
    <w:rPr>
      <w:sz w:val="24"/>
      <w:szCs w:val="24"/>
      <w:lang w:val="cs-CZ" w:eastAsia="cs-CZ" w:bidi="ar-SA"/>
    </w:rPr>
  </w:style>
  <w:style w:type="paragraph" w:customStyle="1" w:styleId="a">
    <w:qFormat/>
    <w:rsid w:val="00CE00A7"/>
    <w:pPr>
      <w:widowControl w:val="0"/>
      <w:suppressAutoHyphens/>
    </w:pPr>
    <w:rPr>
      <w:rFonts w:eastAsia="Lucida Sans Unicode" w:cs="Tahoma"/>
      <w:sz w:val="24"/>
      <w:szCs w:val="24"/>
      <w:lang w:bidi="cs-CZ"/>
    </w:rPr>
  </w:style>
  <w:style w:type="paragraph" w:customStyle="1" w:styleId="pprava">
    <w:name w:val="pprava"/>
    <w:basedOn w:val="Normln"/>
    <w:autoRedefine/>
    <w:rsid w:val="00CE00A7"/>
    <w:pPr>
      <w:widowControl/>
      <w:numPr>
        <w:numId w:val="20"/>
      </w:numPr>
      <w:suppressAutoHyphens w:val="0"/>
      <w:ind w:left="352" w:hanging="284"/>
    </w:pPr>
    <w:rPr>
      <w:rFonts w:eastAsia="Times New Roman" w:cs="Times New Roman"/>
      <w:lang w:bidi="ar-SA"/>
    </w:rPr>
  </w:style>
  <w:style w:type="paragraph" w:customStyle="1" w:styleId="A5">
    <w:name w:val="A5"/>
    <w:basedOn w:val="Normln"/>
    <w:rsid w:val="00CE00A7"/>
    <w:pPr>
      <w:widowControl/>
      <w:suppressAutoHyphens w:val="0"/>
      <w:spacing w:after="240"/>
      <w:ind w:firstLine="567"/>
    </w:pPr>
    <w:rPr>
      <w:rFonts w:eastAsia="Times New Roman" w:cs="Times New Roman"/>
      <w:lang w:bidi="ar-SA"/>
    </w:rPr>
  </w:style>
  <w:style w:type="paragraph" w:customStyle="1" w:styleId="odrka1Char">
    <w:name w:val="odrážka1 Char"/>
    <w:basedOn w:val="Normln"/>
    <w:rsid w:val="00CE00A7"/>
    <w:pPr>
      <w:widowControl/>
      <w:numPr>
        <w:numId w:val="12"/>
      </w:numPr>
      <w:suppressAutoHyphens w:val="0"/>
    </w:pPr>
    <w:rPr>
      <w:rFonts w:eastAsia="Times New Roman" w:cs="Times New Roman"/>
      <w:lang w:bidi="ar-SA"/>
    </w:rPr>
  </w:style>
  <w:style w:type="paragraph" w:styleId="Obsah5">
    <w:name w:val="toc 5"/>
    <w:basedOn w:val="Normln"/>
    <w:next w:val="Normln"/>
    <w:autoRedefine/>
    <w:semiHidden/>
    <w:rsid w:val="00CE00A7"/>
    <w:pPr>
      <w:ind w:left="960"/>
    </w:pPr>
    <w:rPr>
      <w:rFonts w:asciiTheme="minorHAnsi" w:hAnsiTheme="minorHAnsi" w:cstheme="minorHAnsi"/>
      <w:sz w:val="18"/>
      <w:szCs w:val="18"/>
    </w:rPr>
  </w:style>
  <w:style w:type="paragraph" w:customStyle="1" w:styleId="14bTunPed6b">
    <w:name w:val="14 b. Tučné Před:  6 b."/>
    <w:basedOn w:val="Normln"/>
    <w:link w:val="14bTunPed6bChar"/>
    <w:autoRedefine/>
    <w:rsid w:val="00CE00A7"/>
    <w:pPr>
      <w:widowControl/>
      <w:tabs>
        <w:tab w:val="left" w:pos="1134"/>
      </w:tabs>
      <w:suppressAutoHyphens w:val="0"/>
      <w:spacing w:before="120" w:after="120"/>
      <w:outlineLvl w:val="0"/>
    </w:pPr>
    <w:rPr>
      <w:rFonts w:eastAsia="Times New Roman" w:cs="Times New Roman"/>
      <w:b/>
      <w:bCs/>
      <w:lang w:bidi="ar-SA"/>
    </w:rPr>
  </w:style>
  <w:style w:type="paragraph" w:customStyle="1" w:styleId="Styl3210">
    <w:name w:val="Styl321"/>
    <w:basedOn w:val="Normln"/>
    <w:autoRedefine/>
    <w:rsid w:val="00CE00A7"/>
    <w:pPr>
      <w:widowControl/>
      <w:suppressAutoHyphens w:val="0"/>
      <w:jc w:val="both"/>
    </w:pPr>
    <w:rPr>
      <w:rFonts w:eastAsia="Times New Roman" w:cs="Times New Roman"/>
      <w:lang w:bidi="ar-SA"/>
    </w:rPr>
  </w:style>
  <w:style w:type="paragraph" w:customStyle="1" w:styleId="StylStyl321Podtren">
    <w:name w:val="Styl Styl321 + Podtržení"/>
    <w:basedOn w:val="Styl3210"/>
    <w:autoRedefine/>
    <w:rsid w:val="00CE00A7"/>
    <w:pPr>
      <w:spacing w:before="120"/>
      <w:jc w:val="left"/>
    </w:pPr>
    <w:rPr>
      <w:u w:val="single"/>
    </w:rPr>
  </w:style>
  <w:style w:type="paragraph" w:customStyle="1" w:styleId="Normlnped">
    <w:name w:val="Normální před"/>
    <w:basedOn w:val="Normln"/>
    <w:autoRedefine/>
    <w:rsid w:val="00CE00A7"/>
    <w:pPr>
      <w:widowControl/>
      <w:suppressAutoHyphens w:val="0"/>
      <w:spacing w:before="120"/>
      <w:jc w:val="both"/>
    </w:pPr>
    <w:rPr>
      <w:rFonts w:eastAsia="Times New Roman" w:cs="Times New Roman"/>
      <w:color w:val="000000"/>
      <w:lang w:eastAsia="ar-SA" w:bidi="ar-SA"/>
    </w:rPr>
  </w:style>
  <w:style w:type="paragraph" w:customStyle="1" w:styleId="NadpisvtabulceVlevo0cmPedsazen045cm">
    <w:name w:val="Nadpis v tabulce + Vlevo:  0 cm Předsazení:  0.45 cm"/>
    <w:basedOn w:val="Nadpis3"/>
    <w:autoRedefine/>
    <w:rsid w:val="00CE00A7"/>
    <w:pPr>
      <w:widowControl/>
      <w:suppressAutoHyphens w:val="0"/>
      <w:spacing w:before="120"/>
    </w:pPr>
    <w:rPr>
      <w:rFonts w:eastAsia="Times New Roman" w:cs="Times New Roman"/>
      <w:sz w:val="24"/>
      <w:szCs w:val="24"/>
      <w:lang w:bidi="ar-SA"/>
    </w:rPr>
  </w:style>
  <w:style w:type="character" w:customStyle="1" w:styleId="ZkladntextChar">
    <w:name w:val="Základní text Char"/>
    <w:rsid w:val="00CE00A7"/>
    <w:rPr>
      <w:sz w:val="24"/>
      <w:szCs w:val="24"/>
      <w:lang w:val="cs-CZ" w:eastAsia="cs-CZ" w:bidi="ar-SA"/>
    </w:rPr>
  </w:style>
  <w:style w:type="paragraph" w:customStyle="1" w:styleId="Nadpis31">
    <w:name w:val="Nadpis31"/>
    <w:basedOn w:val="Nadpis4"/>
    <w:rsid w:val="00CE00A7"/>
    <w:pPr>
      <w:widowControl/>
      <w:suppressAutoHyphens w:val="0"/>
      <w:spacing w:before="120" w:after="60"/>
      <w:jc w:val="both"/>
    </w:pPr>
    <w:rPr>
      <w:rFonts w:eastAsia="Times New Roman" w:cs="Times New Roman"/>
      <w:szCs w:val="28"/>
      <w:lang w:bidi="ar-SA"/>
    </w:rPr>
  </w:style>
  <w:style w:type="paragraph" w:customStyle="1" w:styleId="Styl3">
    <w:name w:val="Styl3"/>
    <w:basedOn w:val="Normlnped"/>
    <w:autoRedefine/>
    <w:rsid w:val="00CE00A7"/>
    <w:pPr>
      <w:spacing w:after="120"/>
    </w:pPr>
    <w:rPr>
      <w:b/>
    </w:rPr>
  </w:style>
  <w:style w:type="character" w:customStyle="1" w:styleId="ppravaChar">
    <w:name w:val="pprava Char"/>
    <w:rsid w:val="00CE00A7"/>
    <w:rPr>
      <w:rFonts w:eastAsia="SimSun"/>
      <w:sz w:val="24"/>
      <w:szCs w:val="24"/>
      <w:lang w:val="cs-CZ" w:eastAsia="cs-CZ" w:bidi="ar-SA"/>
    </w:rPr>
  </w:style>
  <w:style w:type="character" w:customStyle="1" w:styleId="Nadpis4Char">
    <w:name w:val="Nadpis 4 Char"/>
    <w:rsid w:val="00CE00A7"/>
    <w:rPr>
      <w:b/>
      <w:bCs/>
      <w:sz w:val="28"/>
      <w:szCs w:val="28"/>
      <w:lang w:val="cs-CZ" w:eastAsia="cs-CZ" w:bidi="ar-SA"/>
    </w:rPr>
  </w:style>
  <w:style w:type="paragraph" w:customStyle="1" w:styleId="StylStyl321AsieSimSun">
    <w:name w:val="Styl Styl321 + (Asie) SimSun"/>
    <w:basedOn w:val="Styl3210"/>
    <w:rsid w:val="00CE00A7"/>
    <w:pPr>
      <w:spacing w:before="120"/>
    </w:pPr>
    <w:rPr>
      <w:rFonts w:eastAsia="SimSun"/>
    </w:rPr>
  </w:style>
  <w:style w:type="character" w:customStyle="1" w:styleId="Styl31Char">
    <w:name w:val="Styl31 Char"/>
    <w:rsid w:val="00CE00A7"/>
    <w:rPr>
      <w:szCs w:val="28"/>
    </w:rPr>
  </w:style>
  <w:style w:type="character" w:customStyle="1" w:styleId="14bTunPed6bChar1">
    <w:name w:val="14 b. Tučné Před:  6 b. Char1"/>
    <w:rsid w:val="00CE00A7"/>
    <w:rPr>
      <w:b/>
      <w:bCs/>
      <w:sz w:val="28"/>
      <w:szCs w:val="28"/>
      <w:lang w:val="cs-CZ" w:eastAsia="cs-CZ" w:bidi="ar-SA"/>
    </w:rPr>
  </w:style>
  <w:style w:type="character" w:customStyle="1" w:styleId="14bTunPed6bChar2">
    <w:name w:val="14 b. Tučné Před:  6 b. Char2"/>
    <w:rsid w:val="00CE00A7"/>
    <w:rPr>
      <w:b/>
      <w:bCs/>
      <w:sz w:val="28"/>
      <w:szCs w:val="28"/>
      <w:lang w:val="cs-CZ" w:eastAsia="cs-CZ" w:bidi="ar-SA"/>
    </w:rPr>
  </w:style>
  <w:style w:type="paragraph" w:customStyle="1" w:styleId="Styl5Char">
    <w:name w:val="Styl5 Char"/>
    <w:basedOn w:val="Normln"/>
    <w:rsid w:val="00CE00A7"/>
    <w:pPr>
      <w:widowControl/>
      <w:tabs>
        <w:tab w:val="num" w:pos="360"/>
      </w:tabs>
      <w:suppressAutoHyphens w:val="0"/>
      <w:ind w:left="340" w:hanging="340"/>
      <w:jc w:val="both"/>
    </w:pPr>
    <w:rPr>
      <w:rFonts w:eastAsia="Times New Roman" w:cs="Courier New"/>
      <w:lang w:bidi="ar-SA"/>
    </w:rPr>
  </w:style>
  <w:style w:type="character" w:customStyle="1" w:styleId="odrka1CharChar">
    <w:name w:val="odrážka1 Char Char"/>
    <w:rsid w:val="00CE00A7"/>
    <w:rPr>
      <w:sz w:val="24"/>
      <w:szCs w:val="24"/>
      <w:lang w:val="cs-CZ" w:eastAsia="cs-CZ" w:bidi="ar-SA"/>
    </w:rPr>
  </w:style>
  <w:style w:type="paragraph" w:styleId="Obsah6">
    <w:name w:val="toc 6"/>
    <w:basedOn w:val="Normln"/>
    <w:next w:val="Normln"/>
    <w:autoRedefine/>
    <w:semiHidden/>
    <w:rsid w:val="00CE00A7"/>
    <w:pPr>
      <w:ind w:left="1200"/>
    </w:pPr>
    <w:rPr>
      <w:rFonts w:asciiTheme="minorHAnsi" w:hAnsiTheme="minorHAnsi" w:cstheme="minorHAnsi"/>
      <w:sz w:val="18"/>
      <w:szCs w:val="18"/>
    </w:rPr>
  </w:style>
  <w:style w:type="paragraph" w:styleId="Obsah7">
    <w:name w:val="toc 7"/>
    <w:basedOn w:val="Normln"/>
    <w:next w:val="Normln"/>
    <w:autoRedefine/>
    <w:semiHidden/>
    <w:rsid w:val="00CE00A7"/>
    <w:pPr>
      <w:ind w:left="1440"/>
    </w:pPr>
    <w:rPr>
      <w:rFonts w:asciiTheme="minorHAnsi" w:hAnsiTheme="minorHAnsi" w:cstheme="minorHAnsi"/>
      <w:sz w:val="18"/>
      <w:szCs w:val="18"/>
    </w:rPr>
  </w:style>
  <w:style w:type="paragraph" w:styleId="Obsah8">
    <w:name w:val="toc 8"/>
    <w:basedOn w:val="Normln"/>
    <w:next w:val="Normln"/>
    <w:autoRedefine/>
    <w:semiHidden/>
    <w:rsid w:val="00CE00A7"/>
    <w:pPr>
      <w:ind w:left="1680"/>
    </w:pPr>
    <w:rPr>
      <w:rFonts w:asciiTheme="minorHAnsi" w:hAnsiTheme="minorHAnsi" w:cstheme="minorHAnsi"/>
      <w:sz w:val="18"/>
      <w:szCs w:val="18"/>
    </w:rPr>
  </w:style>
  <w:style w:type="paragraph" w:styleId="Obsah9">
    <w:name w:val="toc 9"/>
    <w:basedOn w:val="Normln"/>
    <w:next w:val="Normln"/>
    <w:autoRedefine/>
    <w:semiHidden/>
    <w:rsid w:val="00CE00A7"/>
    <w:pPr>
      <w:ind w:left="1920"/>
    </w:pPr>
    <w:rPr>
      <w:rFonts w:asciiTheme="minorHAnsi" w:hAnsiTheme="minorHAnsi" w:cstheme="minorHAnsi"/>
      <w:sz w:val="18"/>
      <w:szCs w:val="18"/>
    </w:rPr>
  </w:style>
  <w:style w:type="paragraph" w:customStyle="1" w:styleId="2">
    <w:name w:val="2"/>
    <w:basedOn w:val="Normln"/>
    <w:next w:val="Normlnweb"/>
    <w:rsid w:val="00CE00A7"/>
    <w:pPr>
      <w:widowControl/>
      <w:suppressAutoHyphens w:val="0"/>
      <w:spacing w:before="100" w:beforeAutospacing="1" w:after="150"/>
    </w:pPr>
    <w:rPr>
      <w:rFonts w:eastAsia="SimSun" w:cs="Times New Roman"/>
      <w:lang w:eastAsia="zh-CN" w:bidi="ar-SA"/>
    </w:rPr>
  </w:style>
  <w:style w:type="character" w:customStyle="1" w:styleId="Nadpis3NadpisvtabulceChar">
    <w:name w:val="Nadpis 3;Nadpis v tabulce Char"/>
    <w:rsid w:val="00CE00A7"/>
    <w:rPr>
      <w:rFonts w:cs="Arial"/>
      <w:bCs/>
      <w:sz w:val="24"/>
      <w:szCs w:val="26"/>
      <w:lang w:val="cs-CZ" w:eastAsia="cs-CZ" w:bidi="ar-SA"/>
    </w:rPr>
  </w:style>
  <w:style w:type="character" w:customStyle="1" w:styleId="Nadpis1Char">
    <w:name w:val="Nadpis 1 Char"/>
    <w:rsid w:val="00CE00A7"/>
    <w:rPr>
      <w:rFonts w:cs="Arial"/>
      <w:b/>
      <w:bCs/>
      <w:smallCaps/>
      <w:kern w:val="32"/>
      <w:sz w:val="36"/>
      <w:szCs w:val="32"/>
      <w:lang w:val="cs-CZ" w:eastAsia="cs-CZ" w:bidi="ar-SA"/>
    </w:rPr>
  </w:style>
  <w:style w:type="paragraph" w:customStyle="1" w:styleId="StylZkladntextdkovn15dku">
    <w:name w:val="Styl Základní text + Řádkování:  15 řádku"/>
    <w:basedOn w:val="Zkladntext"/>
    <w:autoRedefine/>
    <w:rsid w:val="00CE00A7"/>
    <w:pPr>
      <w:keepNext w:val="0"/>
      <w:pageBreakBefore w:val="0"/>
      <w:suppressAutoHyphens w:val="0"/>
      <w:spacing w:before="0" w:after="0" w:line="360" w:lineRule="auto"/>
      <w:ind w:firstLine="0"/>
      <w:jc w:val="both"/>
    </w:pPr>
    <w:rPr>
      <w:rFonts w:ascii="Times New Roman" w:eastAsia="Times New Roman" w:hAnsi="Times New Roman" w:cs="Times New Roman"/>
      <w:sz w:val="24"/>
      <w:szCs w:val="20"/>
      <w:lang w:bidi="ar-SA"/>
    </w:rPr>
  </w:style>
  <w:style w:type="paragraph" w:customStyle="1" w:styleId="StylZa0b">
    <w:name w:val="Styl Za:  0 b."/>
    <w:basedOn w:val="Normln"/>
    <w:autoRedefine/>
    <w:rsid w:val="00CE00A7"/>
    <w:pPr>
      <w:widowControl/>
      <w:suppressAutoHyphens w:val="0"/>
      <w:jc w:val="both"/>
    </w:pPr>
    <w:rPr>
      <w:rFonts w:eastAsia="Times New Roman" w:cs="Times New Roman"/>
      <w:szCs w:val="20"/>
      <w:lang w:bidi="ar-SA"/>
    </w:rPr>
  </w:style>
  <w:style w:type="paragraph" w:customStyle="1" w:styleId="StylZkladntextdkovn15dku1">
    <w:name w:val="Styl Základní text + Řádkování:  15 řádku1"/>
    <w:basedOn w:val="Zkladntext"/>
    <w:autoRedefine/>
    <w:rsid w:val="00CE00A7"/>
    <w:pPr>
      <w:keepNext w:val="0"/>
      <w:pageBreakBefore w:val="0"/>
      <w:suppressAutoHyphens w:val="0"/>
      <w:spacing w:before="0" w:after="0" w:line="360" w:lineRule="auto"/>
      <w:ind w:firstLine="0"/>
      <w:jc w:val="both"/>
    </w:pPr>
    <w:rPr>
      <w:rFonts w:ascii="Times New Roman" w:eastAsia="Times New Roman" w:hAnsi="Times New Roman" w:cs="Times New Roman"/>
      <w:sz w:val="24"/>
      <w:szCs w:val="20"/>
      <w:lang w:bidi="ar-SA"/>
    </w:rPr>
  </w:style>
  <w:style w:type="character" w:customStyle="1" w:styleId="NormlnpedChar">
    <w:name w:val="Normální před Char"/>
    <w:rsid w:val="00CE00A7"/>
    <w:rPr>
      <w:color w:val="000000"/>
      <w:sz w:val="24"/>
      <w:szCs w:val="24"/>
      <w:lang w:val="cs-CZ" w:eastAsia="ar-SA" w:bidi="ar-SA"/>
    </w:rPr>
  </w:style>
  <w:style w:type="paragraph" w:customStyle="1" w:styleId="msonormal3">
    <w:name w:val="msonormal3"/>
    <w:rsid w:val="00CE00A7"/>
    <w:pPr>
      <w:ind w:left="352" w:right="57" w:hanging="284"/>
    </w:pPr>
    <w:rPr>
      <w:sz w:val="24"/>
      <w:szCs w:val="24"/>
    </w:rPr>
  </w:style>
  <w:style w:type="paragraph" w:styleId="Zkladntext3">
    <w:name w:val="Body Text 3"/>
    <w:basedOn w:val="Normln"/>
    <w:link w:val="Zkladntext3Char"/>
    <w:rsid w:val="00CE00A7"/>
    <w:pPr>
      <w:widowControl/>
      <w:suppressAutoHyphens w:val="0"/>
      <w:jc w:val="both"/>
    </w:pPr>
    <w:rPr>
      <w:rFonts w:eastAsia="Times New Roman" w:cs="Times New Roman"/>
      <w:sz w:val="16"/>
      <w:szCs w:val="16"/>
      <w:lang w:bidi="ar-SA"/>
    </w:rPr>
  </w:style>
  <w:style w:type="character" w:customStyle="1" w:styleId="Zkladntext3Char">
    <w:name w:val="Základní text 3 Char"/>
    <w:basedOn w:val="Standardnpsmoodstavce"/>
    <w:link w:val="Zkladntext3"/>
    <w:rsid w:val="00CE00A7"/>
    <w:rPr>
      <w:sz w:val="16"/>
      <w:szCs w:val="16"/>
    </w:rPr>
  </w:style>
  <w:style w:type="paragraph" w:customStyle="1" w:styleId="cara">
    <w:name w:val="cara"/>
    <w:basedOn w:val="Normln"/>
    <w:rsid w:val="00CE00A7"/>
    <w:pPr>
      <w:widowControl/>
      <w:suppressAutoHyphens w:val="0"/>
      <w:spacing w:before="23" w:after="115"/>
    </w:pPr>
    <w:rPr>
      <w:rFonts w:ascii="Arial Unicode MS" w:eastAsia="Arial Unicode MS" w:hAnsi="Arial Unicode MS" w:cs="Arial Unicode MS"/>
      <w:lang w:bidi="ar-SA"/>
    </w:rPr>
  </w:style>
  <w:style w:type="paragraph" w:customStyle="1" w:styleId="Nadpis21">
    <w:name w:val="Nadpis 21"/>
    <w:basedOn w:val="Normln"/>
    <w:rsid w:val="00CE00A7"/>
    <w:pPr>
      <w:widowControl/>
      <w:suppressAutoHyphens w:val="0"/>
      <w:spacing w:before="100" w:beforeAutospacing="1" w:after="96"/>
      <w:outlineLvl w:val="2"/>
    </w:pPr>
    <w:rPr>
      <w:rFonts w:eastAsia="SimSun" w:cs="Times New Roman"/>
      <w:color w:val="2E639B"/>
      <w:sz w:val="42"/>
      <w:szCs w:val="42"/>
      <w:lang w:eastAsia="zh-CN" w:bidi="ar-SA"/>
    </w:rPr>
  </w:style>
  <w:style w:type="paragraph" w:customStyle="1" w:styleId="Nadpis16">
    <w:name w:val="Nadpis 16"/>
    <w:basedOn w:val="Normln"/>
    <w:rsid w:val="00CE00A7"/>
    <w:pPr>
      <w:widowControl/>
      <w:pBdr>
        <w:bottom w:val="single" w:sz="6" w:space="2" w:color="CCCCCC"/>
      </w:pBdr>
      <w:suppressAutoHyphens w:val="0"/>
      <w:spacing w:after="300"/>
      <w:outlineLvl w:val="1"/>
    </w:pPr>
    <w:rPr>
      <w:rFonts w:eastAsia="SimSun" w:cs="Times New Roman"/>
      <w:color w:val="2E639B"/>
      <w:kern w:val="36"/>
      <w:sz w:val="48"/>
      <w:szCs w:val="48"/>
      <w:lang w:eastAsia="zh-CN" w:bidi="ar-SA"/>
    </w:rPr>
  </w:style>
  <w:style w:type="character" w:customStyle="1" w:styleId="Nadpis3NadpisvtabulceCharChar">
    <w:name w:val="Nadpis 3;Nadpis v tabulce Char Char"/>
    <w:rsid w:val="00CE00A7"/>
    <w:rPr>
      <w:rFonts w:cs="Arial"/>
      <w:b/>
      <w:bCs/>
      <w:sz w:val="26"/>
      <w:szCs w:val="26"/>
      <w:lang w:val="cs-CZ" w:eastAsia="cs-CZ" w:bidi="ar-SA"/>
    </w:rPr>
  </w:style>
  <w:style w:type="character" w:customStyle="1" w:styleId="tx1">
    <w:name w:val="tx1"/>
    <w:basedOn w:val="Standardnpsmoodstavce"/>
    <w:rsid w:val="00CE00A7"/>
  </w:style>
  <w:style w:type="character" w:customStyle="1" w:styleId="m1">
    <w:name w:val="m1"/>
    <w:rsid w:val="00CE00A7"/>
    <w:rPr>
      <w:color w:val="0000FF"/>
    </w:rPr>
  </w:style>
  <w:style w:type="character" w:customStyle="1" w:styleId="t1">
    <w:name w:val="t1"/>
    <w:rsid w:val="00CE00A7"/>
    <w:rPr>
      <w:color w:val="990000"/>
    </w:rPr>
  </w:style>
  <w:style w:type="character" w:customStyle="1" w:styleId="b1">
    <w:name w:val="b1"/>
    <w:rsid w:val="00CE00A7"/>
    <w:rPr>
      <w:rFonts w:ascii="Courier New" w:hAnsi="Courier New" w:cs="Courier New" w:hint="default"/>
      <w:b/>
      <w:bCs/>
      <w:strike w:val="0"/>
      <w:dstrike w:val="0"/>
      <w:color w:val="FF0000"/>
      <w:u w:val="none"/>
      <w:effect w:val="none"/>
    </w:rPr>
  </w:style>
  <w:style w:type="paragraph" w:styleId="slovanseznam">
    <w:name w:val="List Number"/>
    <w:basedOn w:val="Normln"/>
    <w:rsid w:val="00CE00A7"/>
    <w:pPr>
      <w:widowControl/>
      <w:numPr>
        <w:numId w:val="16"/>
      </w:numPr>
      <w:suppressAutoHyphens w:val="0"/>
    </w:pPr>
    <w:rPr>
      <w:rFonts w:eastAsia="Times New Roman" w:cs="Times New Roman"/>
      <w:lang w:bidi="ar-SA"/>
    </w:rPr>
  </w:style>
  <w:style w:type="paragraph" w:styleId="Zkladntext2">
    <w:name w:val="Body Text 2"/>
    <w:basedOn w:val="Normln"/>
    <w:link w:val="Zkladntext2Char"/>
    <w:rsid w:val="00CE00A7"/>
    <w:pPr>
      <w:widowControl/>
      <w:suppressAutoHyphens w:val="0"/>
      <w:spacing w:line="480" w:lineRule="auto"/>
    </w:pPr>
    <w:rPr>
      <w:rFonts w:eastAsia="Times New Roman" w:cs="Times New Roman"/>
      <w:lang w:bidi="ar-SA"/>
    </w:rPr>
  </w:style>
  <w:style w:type="character" w:customStyle="1" w:styleId="Zkladntext2Char">
    <w:name w:val="Základní text 2 Char"/>
    <w:basedOn w:val="Standardnpsmoodstavce"/>
    <w:link w:val="Zkladntext2"/>
    <w:rsid w:val="00CE00A7"/>
    <w:rPr>
      <w:sz w:val="24"/>
      <w:szCs w:val="24"/>
    </w:rPr>
  </w:style>
  <w:style w:type="paragraph" w:styleId="Zkladntextodsazen3">
    <w:name w:val="Body Text Indent 3"/>
    <w:basedOn w:val="Normln"/>
    <w:link w:val="Zkladntextodsazen3Char"/>
    <w:rsid w:val="00CE00A7"/>
    <w:pPr>
      <w:widowControl/>
      <w:suppressAutoHyphens w:val="0"/>
      <w:ind w:left="283"/>
      <w:jc w:val="both"/>
    </w:pPr>
    <w:rPr>
      <w:rFonts w:eastAsia="Times New Roman" w:cs="Times New Roman"/>
      <w:sz w:val="16"/>
      <w:szCs w:val="16"/>
      <w:lang w:bidi="ar-SA"/>
    </w:rPr>
  </w:style>
  <w:style w:type="character" w:customStyle="1" w:styleId="Zkladntextodsazen3Char">
    <w:name w:val="Základní text odsazený 3 Char"/>
    <w:basedOn w:val="Standardnpsmoodstavce"/>
    <w:link w:val="Zkladntextodsazen3"/>
    <w:rsid w:val="00CE00A7"/>
    <w:rPr>
      <w:sz w:val="16"/>
      <w:szCs w:val="16"/>
    </w:rPr>
  </w:style>
  <w:style w:type="paragraph" w:customStyle="1" w:styleId="A3">
    <w:name w:val="A3"/>
    <w:basedOn w:val="Normln"/>
    <w:rsid w:val="00CE00A7"/>
    <w:pPr>
      <w:widowControl/>
      <w:numPr>
        <w:ilvl w:val="1"/>
        <w:numId w:val="7"/>
      </w:numPr>
      <w:tabs>
        <w:tab w:val="left" w:pos="4500"/>
        <w:tab w:val="right" w:pos="9000"/>
      </w:tabs>
      <w:suppressAutoHyphens w:val="0"/>
    </w:pPr>
    <w:rPr>
      <w:rFonts w:eastAsia="Times New Roman" w:cs="Times New Roman"/>
      <w:b/>
      <w:lang w:bidi="ar-SA"/>
    </w:rPr>
  </w:style>
  <w:style w:type="paragraph" w:customStyle="1" w:styleId="TABsodrkou">
    <w:name w:val="TAB s odrážkou"/>
    <w:basedOn w:val="Normln"/>
    <w:rsid w:val="00CE00A7"/>
    <w:pPr>
      <w:widowControl/>
      <w:tabs>
        <w:tab w:val="num" w:pos="720"/>
      </w:tabs>
      <w:suppressAutoHyphens w:val="0"/>
      <w:spacing w:before="60" w:after="60"/>
    </w:pPr>
    <w:rPr>
      <w:rFonts w:eastAsia="Times New Roman" w:cs="Times New Roman"/>
      <w:lang w:bidi="ar-SA"/>
    </w:rPr>
  </w:style>
  <w:style w:type="paragraph" w:customStyle="1" w:styleId="tun">
    <w:name w:val="tun"/>
    <w:basedOn w:val="Normln"/>
    <w:rsid w:val="00CE00A7"/>
    <w:pPr>
      <w:widowControl/>
      <w:suppressAutoHyphens w:val="0"/>
      <w:spacing w:before="100" w:beforeAutospacing="1" w:after="100" w:afterAutospacing="1"/>
    </w:pPr>
    <w:rPr>
      <w:rFonts w:eastAsia="Times New Roman" w:cs="Times New Roman"/>
      <w:lang w:bidi="ar-SA"/>
    </w:rPr>
  </w:style>
  <w:style w:type="paragraph" w:customStyle="1" w:styleId="Styl5">
    <w:name w:val="Styl5"/>
    <w:basedOn w:val="Nadpis2"/>
    <w:link w:val="Styl5Char1"/>
    <w:rsid w:val="00CE00A7"/>
    <w:pPr>
      <w:widowControl/>
      <w:numPr>
        <w:ilvl w:val="1"/>
        <w:numId w:val="17"/>
      </w:numPr>
      <w:tabs>
        <w:tab w:val="left" w:pos="284"/>
      </w:tabs>
      <w:suppressAutoHyphens w:val="0"/>
      <w:jc w:val="both"/>
    </w:pPr>
    <w:rPr>
      <w:rFonts w:ascii="Tahoma" w:hAnsi="Tahoma"/>
      <w:b w:val="0"/>
      <w:bCs w:val="0"/>
      <w:i/>
      <w:iCs/>
      <w:sz w:val="32"/>
      <w:szCs w:val="24"/>
    </w:rPr>
  </w:style>
  <w:style w:type="paragraph" w:customStyle="1" w:styleId="Styl6">
    <w:name w:val="Styl6"/>
    <w:basedOn w:val="Nadpis2"/>
    <w:link w:val="Styl6Char"/>
    <w:autoRedefine/>
    <w:rsid w:val="00CE00A7"/>
    <w:pPr>
      <w:widowControl/>
      <w:tabs>
        <w:tab w:val="left" w:pos="284"/>
      </w:tabs>
      <w:suppressAutoHyphens w:val="0"/>
      <w:ind w:left="735" w:hanging="735"/>
      <w:jc w:val="both"/>
    </w:pPr>
  </w:style>
  <w:style w:type="character" w:customStyle="1" w:styleId="Nadpis1Char1">
    <w:name w:val="Nadpis 1 Char1"/>
    <w:aliases w:val=" Char Char"/>
    <w:link w:val="Nadpis1"/>
    <w:rsid w:val="00CE00A7"/>
    <w:rPr>
      <w:rFonts w:eastAsia="Lucida Sans Unicode" w:cs="Tahoma"/>
      <w:b/>
      <w:bCs/>
      <w:sz w:val="48"/>
      <w:szCs w:val="48"/>
      <w:lang w:bidi="cs-CZ"/>
    </w:rPr>
  </w:style>
  <w:style w:type="character" w:customStyle="1" w:styleId="Nadpis2Char">
    <w:name w:val="Nadpis 2 Char"/>
    <w:aliases w:val="SVP 2 nadpis kapitoly Char"/>
    <w:link w:val="Nadpis2"/>
    <w:rsid w:val="00CE00A7"/>
    <w:rPr>
      <w:rFonts w:eastAsia="Lucida Sans Unicode" w:cs="Tahoma"/>
      <w:b/>
      <w:bCs/>
      <w:sz w:val="36"/>
      <w:szCs w:val="36"/>
      <w:lang w:bidi="cs-CZ"/>
    </w:rPr>
  </w:style>
  <w:style w:type="character" w:customStyle="1" w:styleId="Styl5Char1">
    <w:name w:val="Styl5 Char1"/>
    <w:link w:val="Styl5"/>
    <w:rsid w:val="00CE00A7"/>
    <w:rPr>
      <w:rFonts w:ascii="Tahoma" w:eastAsia="Lucida Sans Unicode" w:hAnsi="Tahoma" w:cs="Tahoma"/>
      <w:i/>
      <w:iCs/>
      <w:sz w:val="32"/>
      <w:szCs w:val="24"/>
      <w:lang w:bidi="cs-CZ"/>
    </w:rPr>
  </w:style>
  <w:style w:type="paragraph" w:customStyle="1" w:styleId="Styl17">
    <w:name w:val="Styl17"/>
    <w:basedOn w:val="Nadpis3"/>
    <w:link w:val="Styl17Char1"/>
    <w:rsid w:val="00CE00A7"/>
    <w:pPr>
      <w:widowControl/>
      <w:suppressAutoHyphens w:val="0"/>
      <w:spacing w:after="0"/>
      <w:jc w:val="both"/>
    </w:pPr>
  </w:style>
  <w:style w:type="character" w:customStyle="1" w:styleId="Styl6Char">
    <w:name w:val="Styl6 Char"/>
    <w:basedOn w:val="Nadpis2Char"/>
    <w:link w:val="Styl6"/>
    <w:rsid w:val="00CE00A7"/>
    <w:rPr>
      <w:rFonts w:eastAsia="Lucida Sans Unicode" w:cs="Tahoma"/>
      <w:b/>
      <w:bCs/>
      <w:sz w:val="36"/>
      <w:szCs w:val="36"/>
      <w:lang w:bidi="cs-CZ"/>
    </w:rPr>
  </w:style>
  <w:style w:type="paragraph" w:customStyle="1" w:styleId="Styl7">
    <w:name w:val="Styl7"/>
    <w:basedOn w:val="Nadpis1"/>
    <w:link w:val="Styl7Char"/>
    <w:rsid w:val="00CE00A7"/>
    <w:pPr>
      <w:pageBreakBefore/>
      <w:widowControl/>
      <w:pBdr>
        <w:bottom w:val="single" w:sz="4" w:space="1" w:color="auto"/>
      </w:pBdr>
      <w:tabs>
        <w:tab w:val="left" w:pos="284"/>
      </w:tabs>
      <w:suppressAutoHyphens w:val="0"/>
      <w:spacing w:before="0" w:after="240"/>
      <w:ind w:left="284" w:hanging="284"/>
      <w:jc w:val="both"/>
    </w:pPr>
    <w:rPr>
      <w:rFonts w:cs="Arial"/>
      <w:smallCaps/>
      <w:kern w:val="32"/>
      <w:sz w:val="36"/>
      <w:szCs w:val="32"/>
    </w:rPr>
  </w:style>
  <w:style w:type="character" w:customStyle="1" w:styleId="Nadpis3Char">
    <w:name w:val="Nadpis 3 Char"/>
    <w:aliases w:val="Nadpis v tabulce Char Char"/>
    <w:link w:val="Nadpis3"/>
    <w:rsid w:val="00CE00A7"/>
    <w:rPr>
      <w:rFonts w:eastAsia="Lucida Sans Unicode" w:cs="Tahoma"/>
      <w:b/>
      <w:bCs/>
      <w:sz w:val="28"/>
      <w:szCs w:val="28"/>
      <w:lang w:bidi="cs-CZ"/>
    </w:rPr>
  </w:style>
  <w:style w:type="character" w:customStyle="1" w:styleId="Styl17Char">
    <w:name w:val="Styl17 Char"/>
    <w:basedOn w:val="Nadpis3Char"/>
    <w:rsid w:val="00CE00A7"/>
    <w:rPr>
      <w:rFonts w:eastAsia="Lucida Sans Unicode" w:cs="Tahoma"/>
      <w:b/>
      <w:bCs/>
      <w:sz w:val="28"/>
      <w:szCs w:val="28"/>
      <w:lang w:bidi="cs-CZ"/>
    </w:rPr>
  </w:style>
  <w:style w:type="paragraph" w:customStyle="1" w:styleId="Styl8">
    <w:name w:val="Styl8"/>
    <w:basedOn w:val="Styl5"/>
    <w:link w:val="Styl8Char"/>
    <w:rsid w:val="00CE00A7"/>
    <w:pPr>
      <w:numPr>
        <w:numId w:val="18"/>
      </w:numPr>
    </w:pPr>
  </w:style>
  <w:style w:type="character" w:customStyle="1" w:styleId="Styl7Char">
    <w:name w:val="Styl7 Char"/>
    <w:basedOn w:val="Nadpis1Char1"/>
    <w:link w:val="Styl7"/>
    <w:rsid w:val="00CE00A7"/>
    <w:rPr>
      <w:rFonts w:eastAsia="Lucida Sans Unicode" w:cs="Arial"/>
      <w:b/>
      <w:bCs/>
      <w:smallCaps/>
      <w:kern w:val="32"/>
      <w:sz w:val="36"/>
      <w:szCs w:val="32"/>
      <w:lang w:bidi="cs-CZ"/>
    </w:rPr>
  </w:style>
  <w:style w:type="paragraph" w:customStyle="1" w:styleId="Styl9">
    <w:name w:val="Styl9"/>
    <w:basedOn w:val="Styl17"/>
    <w:link w:val="Styl9Char"/>
    <w:rsid w:val="00CE00A7"/>
    <w:rPr>
      <w:rFonts w:cs="Arial"/>
      <w:sz w:val="26"/>
    </w:rPr>
  </w:style>
  <w:style w:type="character" w:customStyle="1" w:styleId="Styl8Char">
    <w:name w:val="Styl8 Char"/>
    <w:basedOn w:val="Styl5Char1"/>
    <w:link w:val="Styl8"/>
    <w:rsid w:val="00CE00A7"/>
    <w:rPr>
      <w:rFonts w:ascii="Tahoma" w:eastAsia="Lucida Sans Unicode" w:hAnsi="Tahoma" w:cs="Tahoma"/>
      <w:i/>
      <w:iCs/>
      <w:sz w:val="32"/>
      <w:szCs w:val="24"/>
      <w:lang w:bidi="cs-CZ"/>
    </w:rPr>
  </w:style>
  <w:style w:type="paragraph" w:customStyle="1" w:styleId="Styl10">
    <w:name w:val="Styl10"/>
    <w:basedOn w:val="Nadpis3"/>
    <w:link w:val="Styl10Char"/>
    <w:qFormat/>
    <w:rsid w:val="00CE00A7"/>
    <w:pPr>
      <w:widowControl/>
      <w:suppressAutoHyphens w:val="0"/>
      <w:spacing w:after="0"/>
      <w:jc w:val="both"/>
    </w:pPr>
    <w:rPr>
      <w:rFonts w:cs="Arial"/>
      <w:sz w:val="26"/>
    </w:rPr>
  </w:style>
  <w:style w:type="character" w:customStyle="1" w:styleId="Styl17Char1">
    <w:name w:val="Styl17 Char1"/>
    <w:basedOn w:val="Nadpis3Char"/>
    <w:link w:val="Styl17"/>
    <w:rsid w:val="00CE00A7"/>
    <w:rPr>
      <w:rFonts w:eastAsia="Lucida Sans Unicode" w:cs="Tahoma"/>
      <w:b/>
      <w:bCs/>
      <w:sz w:val="28"/>
      <w:szCs w:val="28"/>
      <w:lang w:bidi="cs-CZ"/>
    </w:rPr>
  </w:style>
  <w:style w:type="character" w:customStyle="1" w:styleId="Styl9Char">
    <w:name w:val="Styl9 Char"/>
    <w:basedOn w:val="Styl17Char1"/>
    <w:link w:val="Styl9"/>
    <w:rsid w:val="00CE00A7"/>
    <w:rPr>
      <w:rFonts w:eastAsia="Lucida Sans Unicode" w:cs="Arial"/>
      <w:b/>
      <w:bCs/>
      <w:sz w:val="26"/>
      <w:szCs w:val="28"/>
      <w:lang w:bidi="cs-CZ"/>
    </w:rPr>
  </w:style>
  <w:style w:type="paragraph" w:customStyle="1" w:styleId="Styl11">
    <w:name w:val="Styl11"/>
    <w:basedOn w:val="Nadpis2"/>
    <w:link w:val="Styl11Char"/>
    <w:qFormat/>
    <w:rsid w:val="00CE00A7"/>
    <w:pPr>
      <w:widowControl/>
      <w:tabs>
        <w:tab w:val="left" w:pos="284"/>
      </w:tabs>
      <w:suppressAutoHyphens w:val="0"/>
      <w:jc w:val="both"/>
    </w:pPr>
    <w:rPr>
      <w:rFonts w:ascii="Tahoma" w:hAnsi="Tahoma"/>
      <w:b w:val="0"/>
      <w:bCs w:val="0"/>
      <w:i/>
      <w:sz w:val="32"/>
      <w:szCs w:val="24"/>
    </w:rPr>
  </w:style>
  <w:style w:type="character" w:customStyle="1" w:styleId="Styl10Char">
    <w:name w:val="Styl10 Char"/>
    <w:basedOn w:val="Nadpis3Char"/>
    <w:link w:val="Styl10"/>
    <w:rsid w:val="00CE00A7"/>
    <w:rPr>
      <w:rFonts w:eastAsia="Lucida Sans Unicode" w:cs="Arial"/>
      <w:b/>
      <w:bCs/>
      <w:sz w:val="26"/>
      <w:szCs w:val="28"/>
      <w:lang w:bidi="cs-CZ"/>
    </w:rPr>
  </w:style>
  <w:style w:type="paragraph" w:customStyle="1" w:styleId="Styl12">
    <w:name w:val="Styl12"/>
    <w:basedOn w:val="Nadpis2"/>
    <w:link w:val="Styl12Char"/>
    <w:rsid w:val="00CE00A7"/>
    <w:pPr>
      <w:widowControl/>
      <w:tabs>
        <w:tab w:val="left" w:pos="284"/>
      </w:tabs>
      <w:suppressAutoHyphens w:val="0"/>
      <w:jc w:val="both"/>
    </w:pPr>
    <w:rPr>
      <w:rFonts w:ascii="Tahoma" w:hAnsi="Tahoma"/>
      <w:b w:val="0"/>
      <w:bCs w:val="0"/>
      <w:i/>
      <w:sz w:val="32"/>
      <w:szCs w:val="24"/>
    </w:rPr>
  </w:style>
  <w:style w:type="character" w:customStyle="1" w:styleId="Styl11Char">
    <w:name w:val="Styl11 Char"/>
    <w:basedOn w:val="Nadpis2Char"/>
    <w:link w:val="Styl11"/>
    <w:rsid w:val="00CE00A7"/>
    <w:rPr>
      <w:rFonts w:ascii="Tahoma" w:eastAsia="Lucida Sans Unicode" w:hAnsi="Tahoma" w:cs="Tahoma"/>
      <w:b w:val="0"/>
      <w:bCs w:val="0"/>
      <w:i/>
      <w:sz w:val="32"/>
      <w:szCs w:val="24"/>
      <w:lang w:bidi="cs-CZ"/>
    </w:rPr>
  </w:style>
  <w:style w:type="paragraph" w:customStyle="1" w:styleId="Styl13">
    <w:name w:val="Styl13"/>
    <w:basedOn w:val="Nadpis2"/>
    <w:link w:val="Styl13Char"/>
    <w:rsid w:val="00CE00A7"/>
    <w:pPr>
      <w:widowControl/>
      <w:tabs>
        <w:tab w:val="left" w:pos="284"/>
      </w:tabs>
      <w:suppressAutoHyphens w:val="0"/>
      <w:jc w:val="both"/>
    </w:pPr>
    <w:rPr>
      <w:rFonts w:ascii="Tahoma" w:hAnsi="Tahoma"/>
      <w:b w:val="0"/>
      <w:bCs w:val="0"/>
      <w:i/>
      <w:sz w:val="32"/>
      <w:szCs w:val="24"/>
    </w:rPr>
  </w:style>
  <w:style w:type="character" w:customStyle="1" w:styleId="Styl12Char">
    <w:name w:val="Styl12 Char"/>
    <w:basedOn w:val="Nadpis2Char"/>
    <w:link w:val="Styl12"/>
    <w:rsid w:val="00CE00A7"/>
    <w:rPr>
      <w:rFonts w:ascii="Tahoma" w:eastAsia="Lucida Sans Unicode" w:hAnsi="Tahoma" w:cs="Tahoma"/>
      <w:b w:val="0"/>
      <w:bCs w:val="0"/>
      <w:i/>
      <w:sz w:val="32"/>
      <w:szCs w:val="24"/>
      <w:lang w:bidi="cs-CZ"/>
    </w:rPr>
  </w:style>
  <w:style w:type="character" w:customStyle="1" w:styleId="Styl13Char">
    <w:name w:val="Styl13 Char"/>
    <w:basedOn w:val="Nadpis2Char"/>
    <w:link w:val="Styl13"/>
    <w:rsid w:val="00CE00A7"/>
    <w:rPr>
      <w:rFonts w:ascii="Tahoma" w:eastAsia="Lucida Sans Unicode" w:hAnsi="Tahoma" w:cs="Tahoma"/>
      <w:b w:val="0"/>
      <w:bCs w:val="0"/>
      <w:i/>
      <w:sz w:val="32"/>
      <w:szCs w:val="24"/>
      <w:lang w:bidi="cs-CZ"/>
    </w:rPr>
  </w:style>
  <w:style w:type="character" w:customStyle="1" w:styleId="ZpatChar">
    <w:name w:val="Zápatí Char"/>
    <w:link w:val="Zpat"/>
    <w:uiPriority w:val="99"/>
    <w:rsid w:val="00CE00A7"/>
    <w:rPr>
      <w:rFonts w:eastAsia="Lucida Sans Unicode" w:cs="Tahoma"/>
      <w:sz w:val="24"/>
      <w:szCs w:val="24"/>
      <w:lang w:bidi="cs-CZ"/>
    </w:rPr>
  </w:style>
  <w:style w:type="numbering" w:customStyle="1" w:styleId="Styl14">
    <w:name w:val="Styl14"/>
    <w:rsid w:val="00CE00A7"/>
    <w:pPr>
      <w:numPr>
        <w:numId w:val="19"/>
      </w:numPr>
    </w:pPr>
  </w:style>
  <w:style w:type="character" w:styleId="Sledovanodkaz">
    <w:name w:val="FollowedHyperlink"/>
    <w:uiPriority w:val="99"/>
    <w:semiHidden/>
    <w:unhideWhenUsed/>
    <w:rsid w:val="00CE00A7"/>
    <w:rPr>
      <w:color w:val="800080"/>
      <w:u w:val="single"/>
    </w:rPr>
  </w:style>
  <w:style w:type="paragraph" w:customStyle="1" w:styleId="Styl15">
    <w:name w:val="Styl15"/>
    <w:basedOn w:val="14bTunPed6b"/>
    <w:link w:val="Styl15Char"/>
    <w:rsid w:val="00CE00A7"/>
    <w:pPr>
      <w:spacing w:before="240"/>
    </w:pPr>
    <w:rPr>
      <w:sz w:val="26"/>
      <w:szCs w:val="26"/>
    </w:rPr>
  </w:style>
  <w:style w:type="paragraph" w:customStyle="1" w:styleId="Styl16">
    <w:name w:val="Styl16"/>
    <w:basedOn w:val="Normln"/>
    <w:link w:val="Styl16Char"/>
    <w:rsid w:val="00CE00A7"/>
    <w:pPr>
      <w:widowControl/>
      <w:suppressAutoHyphens w:val="0"/>
      <w:spacing w:before="240"/>
      <w:jc w:val="both"/>
      <w:outlineLvl w:val="0"/>
    </w:pPr>
    <w:rPr>
      <w:rFonts w:eastAsia="Times New Roman" w:cs="Times New Roman"/>
      <w:b/>
      <w:bCs/>
      <w:sz w:val="26"/>
      <w:szCs w:val="26"/>
      <w:lang w:bidi="ar-SA"/>
    </w:rPr>
  </w:style>
  <w:style w:type="character" w:customStyle="1" w:styleId="14bTunPed6bChar">
    <w:name w:val="14 b. Tučné Před:  6 b. Char"/>
    <w:link w:val="14bTunPed6b"/>
    <w:rsid w:val="00CE00A7"/>
    <w:rPr>
      <w:b/>
      <w:bCs/>
      <w:sz w:val="24"/>
      <w:szCs w:val="24"/>
    </w:rPr>
  </w:style>
  <w:style w:type="character" w:customStyle="1" w:styleId="Styl15Char">
    <w:name w:val="Styl15 Char"/>
    <w:link w:val="Styl15"/>
    <w:rsid w:val="00CE00A7"/>
    <w:rPr>
      <w:b/>
      <w:bCs/>
      <w:sz w:val="26"/>
      <w:szCs w:val="26"/>
    </w:rPr>
  </w:style>
  <w:style w:type="character" w:customStyle="1" w:styleId="Styl16Char">
    <w:name w:val="Styl16 Char"/>
    <w:link w:val="Styl16"/>
    <w:rsid w:val="00CE00A7"/>
    <w:rPr>
      <w:b/>
      <w:bCs/>
      <w:sz w:val="26"/>
      <w:szCs w:val="26"/>
    </w:rPr>
  </w:style>
  <w:style w:type="paragraph" w:customStyle="1" w:styleId="SVPtext0">
    <w:name w:val="SVP text"/>
    <w:basedOn w:val="Normln"/>
    <w:link w:val="SVPtextChar0"/>
    <w:rsid w:val="00CE00A7"/>
    <w:pPr>
      <w:widowControl/>
      <w:suppressAutoHyphens w:val="0"/>
      <w:spacing w:before="120"/>
      <w:jc w:val="both"/>
    </w:pPr>
    <w:rPr>
      <w:rFonts w:ascii="Book Antiqua" w:hAnsi="Book Antiqua"/>
    </w:rPr>
  </w:style>
  <w:style w:type="character" w:customStyle="1" w:styleId="SVPtextChar0">
    <w:name w:val="SVP text Char"/>
    <w:basedOn w:val="Standardnpsmoodstavce"/>
    <w:link w:val="SVPtext0"/>
    <w:rsid w:val="00CE00A7"/>
    <w:rPr>
      <w:rFonts w:ascii="Book Antiqua" w:eastAsia="Lucida Sans Unicode" w:hAnsi="Book Antiqua" w:cs="Tahoma"/>
      <w:sz w:val="24"/>
      <w:szCs w:val="24"/>
      <w:lang w:bidi="cs-CZ"/>
    </w:rPr>
  </w:style>
  <w:style w:type="character" w:styleId="Zdraznn">
    <w:name w:val="Emphasis"/>
    <w:basedOn w:val="Standardnpsmoodstavce"/>
    <w:uiPriority w:val="20"/>
    <w:qFormat/>
    <w:rsid w:val="00CE00A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3316417">
      <w:bodyDiv w:val="1"/>
      <w:marLeft w:val="0"/>
      <w:marRight w:val="0"/>
      <w:marTop w:val="0"/>
      <w:marBottom w:val="0"/>
      <w:divBdr>
        <w:top w:val="none" w:sz="0" w:space="0" w:color="auto"/>
        <w:left w:val="none" w:sz="0" w:space="0" w:color="auto"/>
        <w:bottom w:val="none" w:sz="0" w:space="0" w:color="auto"/>
        <w:right w:val="none" w:sz="0" w:space="0" w:color="auto"/>
      </w:divBdr>
    </w:div>
    <w:div w:id="508298410">
      <w:bodyDiv w:val="1"/>
      <w:marLeft w:val="0"/>
      <w:marRight w:val="0"/>
      <w:marTop w:val="0"/>
      <w:marBottom w:val="0"/>
      <w:divBdr>
        <w:top w:val="none" w:sz="0" w:space="0" w:color="auto"/>
        <w:left w:val="none" w:sz="0" w:space="0" w:color="auto"/>
        <w:bottom w:val="none" w:sz="0" w:space="0" w:color="auto"/>
        <w:right w:val="none" w:sz="0" w:space="0" w:color="auto"/>
      </w:divBdr>
      <w:divsChild>
        <w:div w:id="3678341">
          <w:marLeft w:val="0"/>
          <w:marRight w:val="0"/>
          <w:marTop w:val="0"/>
          <w:marBottom w:val="0"/>
          <w:divBdr>
            <w:top w:val="none" w:sz="0" w:space="0" w:color="auto"/>
            <w:left w:val="none" w:sz="0" w:space="0" w:color="auto"/>
            <w:bottom w:val="none" w:sz="0" w:space="0" w:color="auto"/>
            <w:right w:val="none" w:sz="0" w:space="0" w:color="auto"/>
          </w:divBdr>
        </w:div>
      </w:divsChild>
    </w:div>
    <w:div w:id="515577321">
      <w:bodyDiv w:val="1"/>
      <w:marLeft w:val="0"/>
      <w:marRight w:val="0"/>
      <w:marTop w:val="0"/>
      <w:marBottom w:val="0"/>
      <w:divBdr>
        <w:top w:val="none" w:sz="0" w:space="0" w:color="auto"/>
        <w:left w:val="none" w:sz="0" w:space="0" w:color="auto"/>
        <w:bottom w:val="none" w:sz="0" w:space="0" w:color="auto"/>
        <w:right w:val="none" w:sz="0" w:space="0" w:color="auto"/>
      </w:divBdr>
      <w:divsChild>
        <w:div w:id="1933902258">
          <w:marLeft w:val="0"/>
          <w:marRight w:val="0"/>
          <w:marTop w:val="15"/>
          <w:marBottom w:val="0"/>
          <w:divBdr>
            <w:top w:val="single" w:sz="48" w:space="0" w:color="auto"/>
            <w:left w:val="single" w:sz="48" w:space="0" w:color="auto"/>
            <w:bottom w:val="single" w:sz="48" w:space="0" w:color="auto"/>
            <w:right w:val="single" w:sz="48" w:space="0" w:color="auto"/>
          </w:divBdr>
          <w:divsChild>
            <w:div w:id="1831170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963026">
      <w:bodyDiv w:val="1"/>
      <w:marLeft w:val="0"/>
      <w:marRight w:val="0"/>
      <w:marTop w:val="0"/>
      <w:marBottom w:val="0"/>
      <w:divBdr>
        <w:top w:val="none" w:sz="0" w:space="0" w:color="auto"/>
        <w:left w:val="none" w:sz="0" w:space="0" w:color="auto"/>
        <w:bottom w:val="none" w:sz="0" w:space="0" w:color="auto"/>
        <w:right w:val="none" w:sz="0" w:space="0" w:color="auto"/>
      </w:divBdr>
    </w:div>
    <w:div w:id="677584595">
      <w:bodyDiv w:val="1"/>
      <w:marLeft w:val="0"/>
      <w:marRight w:val="0"/>
      <w:marTop w:val="0"/>
      <w:marBottom w:val="0"/>
      <w:divBdr>
        <w:top w:val="none" w:sz="0" w:space="0" w:color="auto"/>
        <w:left w:val="none" w:sz="0" w:space="0" w:color="auto"/>
        <w:bottom w:val="none" w:sz="0" w:space="0" w:color="auto"/>
        <w:right w:val="none" w:sz="0" w:space="0" w:color="auto"/>
      </w:divBdr>
    </w:div>
    <w:div w:id="861480486">
      <w:bodyDiv w:val="1"/>
      <w:marLeft w:val="0"/>
      <w:marRight w:val="0"/>
      <w:marTop w:val="0"/>
      <w:marBottom w:val="0"/>
      <w:divBdr>
        <w:top w:val="none" w:sz="0" w:space="0" w:color="auto"/>
        <w:left w:val="none" w:sz="0" w:space="0" w:color="auto"/>
        <w:bottom w:val="none" w:sz="0" w:space="0" w:color="auto"/>
        <w:right w:val="none" w:sz="0" w:space="0" w:color="auto"/>
      </w:divBdr>
    </w:div>
    <w:div w:id="963269200">
      <w:bodyDiv w:val="1"/>
      <w:marLeft w:val="0"/>
      <w:marRight w:val="0"/>
      <w:marTop w:val="0"/>
      <w:marBottom w:val="0"/>
      <w:divBdr>
        <w:top w:val="none" w:sz="0" w:space="0" w:color="auto"/>
        <w:left w:val="none" w:sz="0" w:space="0" w:color="auto"/>
        <w:bottom w:val="none" w:sz="0" w:space="0" w:color="auto"/>
        <w:right w:val="none" w:sz="0" w:space="0" w:color="auto"/>
      </w:divBdr>
      <w:divsChild>
        <w:div w:id="302780030">
          <w:marLeft w:val="0"/>
          <w:marRight w:val="0"/>
          <w:marTop w:val="0"/>
          <w:marBottom w:val="0"/>
          <w:divBdr>
            <w:top w:val="none" w:sz="0" w:space="0" w:color="auto"/>
            <w:left w:val="none" w:sz="0" w:space="0" w:color="auto"/>
            <w:bottom w:val="none" w:sz="0" w:space="0" w:color="auto"/>
            <w:right w:val="none" w:sz="0" w:space="0" w:color="auto"/>
          </w:divBdr>
        </w:div>
      </w:divsChild>
    </w:div>
    <w:div w:id="1087268917">
      <w:bodyDiv w:val="1"/>
      <w:marLeft w:val="0"/>
      <w:marRight w:val="0"/>
      <w:marTop w:val="0"/>
      <w:marBottom w:val="0"/>
      <w:divBdr>
        <w:top w:val="none" w:sz="0" w:space="0" w:color="auto"/>
        <w:left w:val="none" w:sz="0" w:space="0" w:color="auto"/>
        <w:bottom w:val="none" w:sz="0" w:space="0" w:color="auto"/>
        <w:right w:val="none" w:sz="0" w:space="0" w:color="auto"/>
      </w:divBdr>
    </w:div>
    <w:div w:id="1602107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footer" Target="footer6.xml"/><Relationship Id="rId26" Type="http://schemas.openxmlformats.org/officeDocument/2006/relationships/header" Target="header8.xml"/><Relationship Id="rId39" Type="http://schemas.openxmlformats.org/officeDocument/2006/relationships/theme" Target="theme/theme1.xml"/><Relationship Id="rId21" Type="http://schemas.openxmlformats.org/officeDocument/2006/relationships/footer" Target="footer8.xml"/><Relationship Id="rId34" Type="http://schemas.openxmlformats.org/officeDocument/2006/relationships/header" Target="header16.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eader" Target="header4.xml"/><Relationship Id="rId25" Type="http://schemas.openxmlformats.org/officeDocument/2006/relationships/footer" Target="footer10.xml"/><Relationship Id="rId33" Type="http://schemas.openxmlformats.org/officeDocument/2006/relationships/header" Target="header15.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eader" Target="header5.xml"/><Relationship Id="rId29"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7.xml"/><Relationship Id="rId32" Type="http://schemas.openxmlformats.org/officeDocument/2006/relationships/header" Target="header14.xml"/><Relationship Id="rId37" Type="http://schemas.openxmlformats.org/officeDocument/2006/relationships/header" Target="header19.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9.xml"/><Relationship Id="rId28" Type="http://schemas.openxmlformats.org/officeDocument/2006/relationships/header" Target="header10.xml"/><Relationship Id="rId36" Type="http://schemas.openxmlformats.org/officeDocument/2006/relationships/header" Target="header18.xml"/><Relationship Id="rId10" Type="http://schemas.openxmlformats.org/officeDocument/2006/relationships/footer" Target="footer1.xml"/><Relationship Id="rId19" Type="http://schemas.openxmlformats.org/officeDocument/2006/relationships/footer" Target="footer7.xml"/><Relationship Id="rId31" Type="http://schemas.openxmlformats.org/officeDocument/2006/relationships/header" Target="header1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eader" Target="header6.xml"/><Relationship Id="rId27" Type="http://schemas.openxmlformats.org/officeDocument/2006/relationships/header" Target="header9.xml"/><Relationship Id="rId30" Type="http://schemas.openxmlformats.org/officeDocument/2006/relationships/header" Target="header12.xml"/><Relationship Id="rId35" Type="http://schemas.openxmlformats.org/officeDocument/2006/relationships/header" Target="header17.xml"/><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88B6F4-BA2E-4BB0-BC8C-9ABBBD98A7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1208</TotalTime>
  <Pages>23</Pages>
  <Words>6197</Words>
  <Characters>36567</Characters>
  <Application>Microsoft Office Word</Application>
  <DocSecurity>0</DocSecurity>
  <Lines>304</Lines>
  <Paragraphs>85</Paragraphs>
  <ScaleCrop>false</ScaleCrop>
  <HeadingPairs>
    <vt:vector size="2" baseType="variant">
      <vt:variant>
        <vt:lpstr>Název</vt:lpstr>
      </vt:variant>
      <vt:variant>
        <vt:i4>1</vt:i4>
      </vt:variant>
    </vt:vector>
  </HeadingPairs>
  <TitlesOfParts>
    <vt:vector size="1" baseType="lpstr">
      <vt:lpstr>GYMNÁZIUM, VYŠKOV</vt:lpstr>
    </vt:vector>
  </TitlesOfParts>
  <Company>Gymnázium Vyškov</Company>
  <LinksUpToDate>false</LinksUpToDate>
  <CharactersWithSpaces>42679</CharactersWithSpaces>
  <SharedDoc>false</SharedDoc>
  <HLinks>
    <vt:vector size="114" baseType="variant">
      <vt:variant>
        <vt:i4>1179711</vt:i4>
      </vt:variant>
      <vt:variant>
        <vt:i4>110</vt:i4>
      </vt:variant>
      <vt:variant>
        <vt:i4>0</vt:i4>
      </vt:variant>
      <vt:variant>
        <vt:i4>5</vt:i4>
      </vt:variant>
      <vt:variant>
        <vt:lpwstr/>
      </vt:variant>
      <vt:variant>
        <vt:lpwstr>_Toc232678882</vt:lpwstr>
      </vt:variant>
      <vt:variant>
        <vt:i4>1179711</vt:i4>
      </vt:variant>
      <vt:variant>
        <vt:i4>104</vt:i4>
      </vt:variant>
      <vt:variant>
        <vt:i4>0</vt:i4>
      </vt:variant>
      <vt:variant>
        <vt:i4>5</vt:i4>
      </vt:variant>
      <vt:variant>
        <vt:lpwstr/>
      </vt:variant>
      <vt:variant>
        <vt:lpwstr>_Toc232678881</vt:lpwstr>
      </vt:variant>
      <vt:variant>
        <vt:i4>1179711</vt:i4>
      </vt:variant>
      <vt:variant>
        <vt:i4>98</vt:i4>
      </vt:variant>
      <vt:variant>
        <vt:i4>0</vt:i4>
      </vt:variant>
      <vt:variant>
        <vt:i4>5</vt:i4>
      </vt:variant>
      <vt:variant>
        <vt:lpwstr/>
      </vt:variant>
      <vt:variant>
        <vt:lpwstr>_Toc232678880</vt:lpwstr>
      </vt:variant>
      <vt:variant>
        <vt:i4>1900607</vt:i4>
      </vt:variant>
      <vt:variant>
        <vt:i4>92</vt:i4>
      </vt:variant>
      <vt:variant>
        <vt:i4>0</vt:i4>
      </vt:variant>
      <vt:variant>
        <vt:i4>5</vt:i4>
      </vt:variant>
      <vt:variant>
        <vt:lpwstr/>
      </vt:variant>
      <vt:variant>
        <vt:lpwstr>_Toc232678879</vt:lpwstr>
      </vt:variant>
      <vt:variant>
        <vt:i4>1900607</vt:i4>
      </vt:variant>
      <vt:variant>
        <vt:i4>86</vt:i4>
      </vt:variant>
      <vt:variant>
        <vt:i4>0</vt:i4>
      </vt:variant>
      <vt:variant>
        <vt:i4>5</vt:i4>
      </vt:variant>
      <vt:variant>
        <vt:lpwstr/>
      </vt:variant>
      <vt:variant>
        <vt:lpwstr>_Toc232678878</vt:lpwstr>
      </vt:variant>
      <vt:variant>
        <vt:i4>1900607</vt:i4>
      </vt:variant>
      <vt:variant>
        <vt:i4>80</vt:i4>
      </vt:variant>
      <vt:variant>
        <vt:i4>0</vt:i4>
      </vt:variant>
      <vt:variant>
        <vt:i4>5</vt:i4>
      </vt:variant>
      <vt:variant>
        <vt:lpwstr/>
      </vt:variant>
      <vt:variant>
        <vt:lpwstr>_Toc232678877</vt:lpwstr>
      </vt:variant>
      <vt:variant>
        <vt:i4>1900607</vt:i4>
      </vt:variant>
      <vt:variant>
        <vt:i4>74</vt:i4>
      </vt:variant>
      <vt:variant>
        <vt:i4>0</vt:i4>
      </vt:variant>
      <vt:variant>
        <vt:i4>5</vt:i4>
      </vt:variant>
      <vt:variant>
        <vt:lpwstr/>
      </vt:variant>
      <vt:variant>
        <vt:lpwstr>_Toc232678876</vt:lpwstr>
      </vt:variant>
      <vt:variant>
        <vt:i4>1900607</vt:i4>
      </vt:variant>
      <vt:variant>
        <vt:i4>68</vt:i4>
      </vt:variant>
      <vt:variant>
        <vt:i4>0</vt:i4>
      </vt:variant>
      <vt:variant>
        <vt:i4>5</vt:i4>
      </vt:variant>
      <vt:variant>
        <vt:lpwstr/>
      </vt:variant>
      <vt:variant>
        <vt:lpwstr>_Toc232678875</vt:lpwstr>
      </vt:variant>
      <vt:variant>
        <vt:i4>1900607</vt:i4>
      </vt:variant>
      <vt:variant>
        <vt:i4>62</vt:i4>
      </vt:variant>
      <vt:variant>
        <vt:i4>0</vt:i4>
      </vt:variant>
      <vt:variant>
        <vt:i4>5</vt:i4>
      </vt:variant>
      <vt:variant>
        <vt:lpwstr/>
      </vt:variant>
      <vt:variant>
        <vt:lpwstr>_Toc232678874</vt:lpwstr>
      </vt:variant>
      <vt:variant>
        <vt:i4>1900607</vt:i4>
      </vt:variant>
      <vt:variant>
        <vt:i4>56</vt:i4>
      </vt:variant>
      <vt:variant>
        <vt:i4>0</vt:i4>
      </vt:variant>
      <vt:variant>
        <vt:i4>5</vt:i4>
      </vt:variant>
      <vt:variant>
        <vt:lpwstr/>
      </vt:variant>
      <vt:variant>
        <vt:lpwstr>_Toc232678873</vt:lpwstr>
      </vt:variant>
      <vt:variant>
        <vt:i4>1900607</vt:i4>
      </vt:variant>
      <vt:variant>
        <vt:i4>50</vt:i4>
      </vt:variant>
      <vt:variant>
        <vt:i4>0</vt:i4>
      </vt:variant>
      <vt:variant>
        <vt:i4>5</vt:i4>
      </vt:variant>
      <vt:variant>
        <vt:lpwstr/>
      </vt:variant>
      <vt:variant>
        <vt:lpwstr>_Toc232678872</vt:lpwstr>
      </vt:variant>
      <vt:variant>
        <vt:i4>1900607</vt:i4>
      </vt:variant>
      <vt:variant>
        <vt:i4>44</vt:i4>
      </vt:variant>
      <vt:variant>
        <vt:i4>0</vt:i4>
      </vt:variant>
      <vt:variant>
        <vt:i4>5</vt:i4>
      </vt:variant>
      <vt:variant>
        <vt:lpwstr/>
      </vt:variant>
      <vt:variant>
        <vt:lpwstr>_Toc232678871</vt:lpwstr>
      </vt:variant>
      <vt:variant>
        <vt:i4>1900607</vt:i4>
      </vt:variant>
      <vt:variant>
        <vt:i4>38</vt:i4>
      </vt:variant>
      <vt:variant>
        <vt:i4>0</vt:i4>
      </vt:variant>
      <vt:variant>
        <vt:i4>5</vt:i4>
      </vt:variant>
      <vt:variant>
        <vt:lpwstr/>
      </vt:variant>
      <vt:variant>
        <vt:lpwstr>_Toc232678870</vt:lpwstr>
      </vt:variant>
      <vt:variant>
        <vt:i4>1835071</vt:i4>
      </vt:variant>
      <vt:variant>
        <vt:i4>32</vt:i4>
      </vt:variant>
      <vt:variant>
        <vt:i4>0</vt:i4>
      </vt:variant>
      <vt:variant>
        <vt:i4>5</vt:i4>
      </vt:variant>
      <vt:variant>
        <vt:lpwstr/>
      </vt:variant>
      <vt:variant>
        <vt:lpwstr>_Toc232678869</vt:lpwstr>
      </vt:variant>
      <vt:variant>
        <vt:i4>1835071</vt:i4>
      </vt:variant>
      <vt:variant>
        <vt:i4>26</vt:i4>
      </vt:variant>
      <vt:variant>
        <vt:i4>0</vt:i4>
      </vt:variant>
      <vt:variant>
        <vt:i4>5</vt:i4>
      </vt:variant>
      <vt:variant>
        <vt:lpwstr/>
      </vt:variant>
      <vt:variant>
        <vt:lpwstr>_Toc232678868</vt:lpwstr>
      </vt:variant>
      <vt:variant>
        <vt:i4>1835071</vt:i4>
      </vt:variant>
      <vt:variant>
        <vt:i4>20</vt:i4>
      </vt:variant>
      <vt:variant>
        <vt:i4>0</vt:i4>
      </vt:variant>
      <vt:variant>
        <vt:i4>5</vt:i4>
      </vt:variant>
      <vt:variant>
        <vt:lpwstr/>
      </vt:variant>
      <vt:variant>
        <vt:lpwstr>_Toc232678867</vt:lpwstr>
      </vt:variant>
      <vt:variant>
        <vt:i4>1835071</vt:i4>
      </vt:variant>
      <vt:variant>
        <vt:i4>14</vt:i4>
      </vt:variant>
      <vt:variant>
        <vt:i4>0</vt:i4>
      </vt:variant>
      <vt:variant>
        <vt:i4>5</vt:i4>
      </vt:variant>
      <vt:variant>
        <vt:lpwstr/>
      </vt:variant>
      <vt:variant>
        <vt:lpwstr>_Toc232678866</vt:lpwstr>
      </vt:variant>
      <vt:variant>
        <vt:i4>1835071</vt:i4>
      </vt:variant>
      <vt:variant>
        <vt:i4>8</vt:i4>
      </vt:variant>
      <vt:variant>
        <vt:i4>0</vt:i4>
      </vt:variant>
      <vt:variant>
        <vt:i4>5</vt:i4>
      </vt:variant>
      <vt:variant>
        <vt:lpwstr/>
      </vt:variant>
      <vt:variant>
        <vt:lpwstr>_Toc232678865</vt:lpwstr>
      </vt:variant>
      <vt:variant>
        <vt:i4>1835071</vt:i4>
      </vt:variant>
      <vt:variant>
        <vt:i4>2</vt:i4>
      </vt:variant>
      <vt:variant>
        <vt:i4>0</vt:i4>
      </vt:variant>
      <vt:variant>
        <vt:i4>5</vt:i4>
      </vt:variant>
      <vt:variant>
        <vt:lpwstr/>
      </vt:variant>
      <vt:variant>
        <vt:lpwstr>_Toc232678864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GYMNÁZIUM, VYŠKOV</dc:title>
  <dc:creator>Romana Orságová</dc:creator>
  <cp:lastModifiedBy>Alena Podolanová</cp:lastModifiedBy>
  <cp:revision>24</cp:revision>
  <cp:lastPrinted>2014-06-25T08:08:00Z</cp:lastPrinted>
  <dcterms:created xsi:type="dcterms:W3CDTF">2022-08-18T13:28:00Z</dcterms:created>
  <dcterms:modified xsi:type="dcterms:W3CDTF">2022-08-19T20:35:00Z</dcterms:modified>
</cp:coreProperties>
</file>