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Ekonomika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194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RVP ZV (matematika, občanská výchova).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Obsahový okruh vychází ze základních požadavků na soubor ekonomických znalostí a dovedností, které soudobá společnost klade na člověka jako na občana, zaměstnance a podnikatele. </w:t>
            </w:r>
          </w:p>
          <w:p w:rsidR="00000000" w:rsidDel="00000000" w:rsidP="00000000" w:rsidRDefault="00000000" w:rsidRPr="00000000" w14:paraId="0000000F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Žáci se seznámí se základními východisky a pojmy ekonomie a jejich dílčích okruhů, jako je marketing, management, národní hospodářství, hospodářská politika, světové hospodářství, trh práce a personalistika. </w:t>
            </w:r>
          </w:p>
          <w:p w:rsidR="00000000" w:rsidDel="00000000" w:rsidP="00000000" w:rsidRDefault="00000000" w:rsidRPr="00000000" w14:paraId="00000010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Učivo je vstupem do studia především z úrovně obecnějšího přístupu a národohospodářského pohledu, který je poté konkretizován dalšími moduly. Žáci si uvědomí, jak se jednotlivé ekonomické obory promítají do jejich každodenního života, jak je svět kolem nich utvářen podle potřeb jednotlivců i skupin. </w:t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Na příkladech z každodenního života je ukazováno, jak fungují jednotlivé trhy, jaká je provázanost s legislativou, jak funguje národní a světová ekonomika, proč jsou nabízeny určité produkty, jak vzniká jejich cena, jakým způsobem se dostávají ke spotřebitelům. </w:t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rPr/>
            </w:pPr>
            <w:r w:rsidDel="00000000" w:rsidR="00000000" w:rsidRPr="00000000">
              <w:rPr>
                <w:rtl w:val="0"/>
              </w:rPr>
              <w:t xml:space="preserve">Na základě aplikace uvedených oborů na praktických příkladech si žáci osvojí ekonomický způsob uvažování.</w:t>
            </w:r>
          </w:p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</w:p>
          <w:p w:rsidR="00000000" w:rsidDel="00000000" w:rsidP="00000000" w:rsidRDefault="00000000" w:rsidRPr="00000000" w14:paraId="00000015">
            <w:pPr>
              <w:spacing w:after="240" w:before="240" w:line="256.8" w:lineRule="auto"/>
              <w:ind w:left="283.464566929133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1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Aplikace ekonomické teorie v osobním a profesním životě, žák/žákyně: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after="0" w:afterAutospacing="0" w:before="240" w:line="257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 základní ekonomické otázky,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after="0" w:afterAutospacing="0" w:before="0" w:beforeAutospacing="0" w:line="257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vysvětí stanovení rovnovážné ceny na dokonalém i nedokonalém trhu,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after="0" w:afterAutospacing="0" w:before="0" w:beforeAutospacing="0" w:line="257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charakterizuje výrobní faktory a vysvětlí hranici produkčních možností a náklady obětované příležitosti,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after="0" w:afterAutospacing="0" w:before="0" w:beforeAutospacing="0" w:line="257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 pojmy jako je vzácnost, racionální chování, potřeby, statky, služby,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after="0" w:afterAutospacing="0" w:before="0" w:beforeAutospacing="0" w:line="257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 ekonomický koloběh,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240" w:before="0" w:beforeAutospacing="0" w:line="257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 proč je zisk hlavním ekonomickým stimulem. </w:t>
            </w:r>
          </w:p>
          <w:p w:rsidR="00000000" w:rsidDel="00000000" w:rsidP="00000000" w:rsidRDefault="00000000" w:rsidRPr="00000000" w14:paraId="0000001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Aplikace marketingových poznatků v praxi, žák/žákyně: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4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vysvětlí, co je podstata cíl marketingu,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uvede nejčastěji používané marketingové nástroje;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navrhne propagační nástroje organizace (logo, leták, slogan, vizitku, ad.);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uvede klady a zápory marketingové kampaně velké obchodní společnosti, kterou v nedávné době zaznamenal;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navrhne jednoduchou reklamní kampaň s ohledem na cílovou skupinu zákazníků firmy se speciálním důrazem na reklamu na sociálních sítích;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uvede, jak by vyhodnotil efektivitu marketingové kampaně.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right="0" w:firstLine="283.46456692913375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Seznámení se se základy managementu, žák/žákyně: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4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charakterizuje management jako činnost, nauku a skupinu pracovníků,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uvede základní postupy managementu - plánování. organizování, rozhodování, motivace a vedení lidí a kontrolu. </w:t>
            </w:r>
          </w:p>
          <w:p w:rsidR="00000000" w:rsidDel="00000000" w:rsidP="00000000" w:rsidRDefault="00000000" w:rsidRPr="00000000" w14:paraId="00000027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28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Seznámení se se základy národního hospodářství, žák/žákyně: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4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uvede nejdůležitější makroekonomické pojmy a vliv jejich výše na kvalitu života a podnikání v daném státě,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vysvětlí podstatu inflace a její důsledky na finanční situaci obyvatel a na příkladu ukáže jak se bránit jejím nepříznivým důsledkům,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charakterizuje strukturu národního hospodářství,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pozná výkonnost národního hospodářství,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vysvětlí magický čtyřúhelník (inflace, nezaměstnanost…),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charakterizuje soustavu veřejných rozpočtů, veřejný dluh,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seznámí se  s hospodářskou politikou fiskální, měnovou, sociální atd.),</w:t>
            </w:r>
          </w:p>
          <w:p w:rsidR="00000000" w:rsidDel="00000000" w:rsidP="00000000" w:rsidRDefault="00000000" w:rsidRPr="00000000" w14:paraId="0000003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Seznámení se se základy světové ekonomiky a mezinárodního obchodu, žák/žákyně: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4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uvede hlavní výhody a nevýhody mezinárodního obchodu a vliv ochranářských opatření na ekonomickou situaci dané země,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pozná </w:t>
            </w:r>
            <w:r w:rsidDel="00000000" w:rsidR="00000000" w:rsidRPr="00000000">
              <w:rPr>
                <w:rtl w:val="0"/>
              </w:rPr>
              <w:t xml:space="preserve">vnější obchodní a měnovou politiku,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popíše </w:t>
            </w:r>
            <w:r w:rsidDel="00000000" w:rsidR="00000000" w:rsidRPr="00000000">
              <w:rPr>
                <w:rtl w:val="0"/>
              </w:rPr>
              <w:t xml:space="preserve">ekonomickou integraci v EU,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pozná </w:t>
            </w:r>
            <w:r w:rsidDel="00000000" w:rsidR="00000000" w:rsidRPr="00000000">
              <w:rPr>
                <w:rtl w:val="0"/>
              </w:rPr>
              <w:t xml:space="preserve">globální aspekty světové ekonomiky.</w:t>
            </w:r>
          </w:p>
          <w:p w:rsidR="00000000" w:rsidDel="00000000" w:rsidP="00000000" w:rsidRDefault="00000000" w:rsidRPr="00000000" w14:paraId="00000035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36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Seznámení se se základy daní, žák/žákyně: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4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vysvětlí úlohu daní ve státním rozpočtu,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charakterizuje nejčastější daně v České republice,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vyhotoví vybraná daňová přiznání na základě poznatků o daňové soustavě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provede jednoduchý výpočet daní z příjmu fyzické osoby,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vyhotoví daňové přiznání k dani z příjmu fyzických osob,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vyhotoví jednoduchý výpočet zdravotního a sociálního pojištění,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vyhotoví a zkontroluje daňový doklad,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beforeAutospacing="0" w:line="257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vede daňovou evidenci.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Seznámení se se základy pojištění a pojišťovnictví, žák/žákyně: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4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charakterizuje systém pojišťovnictví v ČR,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popíše formy a druhy pojištění,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vysvětlí nejobvyklejší produkty pojišťovacího trhu a vybere nejvýhodnější pojistný produkt s  ohledem na své potřeby.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240" w:before="240" w:line="256.8" w:lineRule="auto"/>
              <w:ind w:left="0" w:firstLine="283.46456692913375"/>
              <w:rPr/>
            </w:pPr>
            <w:r w:rsidDel="00000000" w:rsidR="00000000" w:rsidRPr="00000000">
              <w:rPr>
                <w:rtl w:val="0"/>
              </w:rPr>
              <w:t xml:space="preserve">Seznámení se se základy finančního trhu, žák/žákyně: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4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charakterizuje finanční trh - peněžní a kapitálový,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vysvětlí základní druhy cenných papírů peněžního trhu a kapitálového trhu,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charakterizuje úvěrový trh,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popíše obchodování s cennými papíry, burzy,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57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posoudí nabídky nejrůznějších typů úvěrů od bankovních i nebankovních subjektů, způsobů jejich  zajištění a uvede rizika využití jejich služeb,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vysvětlí způsoby stanovení úrokových sazeb a rozdíl mezi úrokovou sazbou a RPSN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sz w:val="19.920000076293945"/>
                <w:szCs w:val="19.920000076293945"/>
              </w:rPr>
            </w:pPr>
            <w:r w:rsidDel="00000000" w:rsidR="00000000" w:rsidRPr="00000000">
              <w:rPr>
                <w:rtl w:val="0"/>
              </w:rPr>
              <w:t xml:space="preserve">uvede možné investiční příležitosti, posoudí jejich rizika a míru výnosnosti v čase,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sz w:val="19.920000076293945"/>
                <w:szCs w:val="19.920000076293945"/>
              </w:rPr>
            </w:pPr>
            <w:r w:rsidDel="00000000" w:rsidR="00000000" w:rsidRPr="00000000">
              <w:rPr>
                <w:rtl w:val="0"/>
              </w:rPr>
              <w:t xml:space="preserve">uvede, jak se může průměrný občan zajistit na stáří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0" w:right="0" w:firstLine="283.46456692913375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4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Seznámení se se základy personalistiky a pracovního práva, žák/žákyně: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"/>
              </w:numPr>
              <w:spacing w:after="0" w:afterAutospacing="0" w:before="240" w:line="257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charakterizuje trh práce,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0" w:afterAutospacing="0" w:before="0" w:beforeAutospacing="0" w:line="257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vysvětlí úlohu personality v podniku,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spacing w:after="0" w:afterAutospacing="0" w:before="0" w:beforeAutospacing="0" w:line="257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orientuje se v základech pracovního práva,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spacing w:after="0" w:afterAutospacing="0" w:before="0" w:beforeAutospacing="0" w:line="257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seznámí se s principy odměňování pracovníků,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spacing w:after="240" w:before="0" w:beforeAutospacing="0" w:line="257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zákoník práce a další legislativa týkající se práce.</w:t>
            </w:r>
          </w:p>
          <w:p w:rsidR="00000000" w:rsidDel="00000000" w:rsidP="00000000" w:rsidRDefault="00000000" w:rsidRPr="00000000" w14:paraId="00000053">
            <w:pPr>
              <w:spacing w:after="240" w:before="240" w:line="257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240" w:before="240" w:line="257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učení;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komunikační;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sociální;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udržitelnosti;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podnikavosti a pracovní;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problémů;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gramotnost;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Logicko-matematická gramotnost.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základní ekonomické otázky,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výrobní faktory,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rovnovážná cena,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hranice produkčních možností,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náklady obětované příležitosti,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potřeba, vzácnost, racionální chování, statky, služby,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ekonomický koloběh,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zisk,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marketing - podstata, cíl, nástroje,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management,</w:t>
            </w:r>
          </w:p>
          <w:p w:rsidR="00000000" w:rsidDel="00000000" w:rsidP="00000000" w:rsidRDefault="00000000" w:rsidRPr="00000000" w14:paraId="0000006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2. ročník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základní makroekonomické pojmy,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inflace,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národní hospodářství,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magický čtyřúhelník,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veřejné rozpočty,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veřejný dluh,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hospodářská politika,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mezinárodní obchod,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světová ekonomika,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ekonomická integrace.</w:t>
            </w:r>
          </w:p>
          <w:p w:rsidR="00000000" w:rsidDel="00000000" w:rsidP="00000000" w:rsidRDefault="00000000" w:rsidRPr="00000000" w14:paraId="00000076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daně,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daňová přiznání,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daň z příjmu fyzických osob,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daňové doklady,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pojišťovnictví v ČR,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pojištění,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finanční trh,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cenné papíry,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burzy,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úvěry.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240" w:before="240" w:line="257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trh práce,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personalistika,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pracovní právo,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odměňování pracovníků.</w:t>
            </w:r>
          </w:p>
          <w:p w:rsidR="00000000" w:rsidDel="00000000" w:rsidP="00000000" w:rsidRDefault="00000000" w:rsidRPr="00000000" w14:paraId="00000086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88">
            <w:pPr>
              <w:widowControl w:val="1"/>
              <w:numPr>
                <w:ilvl w:val="0"/>
                <w:numId w:val="3"/>
              </w:numPr>
              <w:spacing w:after="116" w:line="259" w:lineRule="auto"/>
              <w:ind w:left="860" w:right="1024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technologií;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žáky;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skupině;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Vrstevnické učení;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práce;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Výklad s důrazem na teoretické základy;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Realizace projektů; 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dovedností;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Práce s učebnicemi a odbornými zdroji;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Práce s aktuálními statistickými daty a informacemi z médií (ČSÚ);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sledování ekonomických zpráv (např. ČT 24, seznamzpravy.cz, ekonomické podcasty) a jejich následná analýza a diskuse;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Simulace výrobní rozhodování v omezených podmínkách – žáci simulují firmu, která má omezené zdroje – volí, co vyrábět, pro koho, s jakými náklady, příp. vytvářejí produkční hranici, diskutují obětovanou příležitost;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Myšlenkové mapy a schémata – ekonomické otázky („co, jak, pro koho vyrábět“), výrobní faktory, druhy inflace;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situací z každodenního života s ohledem na obětovanou příležitost.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práce,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projekty - výstup, prezentace,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prověrky,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zpětnovazebný rozhovor,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4"/>
              </w:numPr>
              <w:spacing w:line="257" w:lineRule="auto"/>
              <w:ind w:left="720" w:right="851" w:hanging="360"/>
              <w:rPr/>
            </w:pPr>
            <w:r w:rsidDel="00000000" w:rsidR="00000000" w:rsidRPr="00000000">
              <w:rPr>
                <w:rtl w:val="0"/>
              </w:rPr>
              <w:t xml:space="preserve">ústní zkoušení učitelem,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diskuzích.</w:t>
            </w:r>
          </w:p>
          <w:p w:rsidR="00000000" w:rsidDel="00000000" w:rsidP="00000000" w:rsidRDefault="00000000" w:rsidRPr="00000000" w14:paraId="000000A0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A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A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0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1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A11/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Ekonomika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