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A73A68" w:rsidRPr="00A73A68" w:rsidRDefault="00A73A68" w:rsidP="00A73A68">
      <w:pPr>
        <w:pStyle w:val="kapitola"/>
        <w:spacing w:before="0" w:after="0"/>
      </w:pPr>
      <w:r w:rsidRPr="00A73A68">
        <w:t>Český jazyk a literatura</w:t>
      </w:r>
    </w:p>
    <w:p w:rsidR="009F31A3" w:rsidRDefault="009F31A3" w:rsidP="009F31A3">
      <w:pPr>
        <w:pStyle w:val="kapitolka"/>
      </w:pPr>
      <w:r>
        <w:t>Charakteristika předmětu</w:t>
      </w:r>
    </w:p>
    <w:p w:rsidR="009F31A3" w:rsidRPr="00E14FE9" w:rsidRDefault="009F31A3" w:rsidP="009F31A3">
      <w:pPr>
        <w:pStyle w:val="podkapitolka"/>
      </w:pPr>
      <w:r>
        <w:t>Obsahové, časové a organizační vymezení</w:t>
      </w:r>
    </w:p>
    <w:p w:rsidR="00A73A68" w:rsidRDefault="00A73A68" w:rsidP="009F31A3">
      <w:pPr>
        <w:pStyle w:val="textik"/>
      </w:pPr>
      <w:r>
        <w:t xml:space="preserve">Vyučovací předmět Český jazyk a literatura vychází ze vzdělávacího oboru Český jazyk a literatura a naplňuje vzdělávací oblast Jazyk a jazyková komunikace. Skládá se ze složky Jazyk a jazyková komunikace a Literární komunikace. Ve výuce se obě složky vzájemně prolínají. Je vyučován </w:t>
      </w:r>
      <w:r w:rsidR="00FC3A3E">
        <w:t>v </w:t>
      </w:r>
      <w:r>
        <w:t xml:space="preserve">5., 6., </w:t>
      </w:r>
      <w:smartTag w:uri="urn:schemas-microsoft-com:office:smarttags" w:element="metricconverter">
        <w:smartTagPr>
          <w:attr w:name="ProductID" w:val="7. a"/>
        </w:smartTagPr>
        <w:r>
          <w:t>7.</w:t>
        </w:r>
        <w:r w:rsidR="00F64A3B">
          <w:t xml:space="preserve"> </w:t>
        </w:r>
        <w:r>
          <w:t>a</w:t>
        </w:r>
      </w:smartTag>
      <w:r>
        <w:t xml:space="preserve"> 8.</w:t>
      </w:r>
      <w:r w:rsidR="00FC3A3E">
        <w:t xml:space="preserve"> </w:t>
      </w:r>
      <w:r>
        <w:t>r.</w:t>
      </w:r>
      <w:r w:rsidR="008D531D">
        <w:t xml:space="preserve"> </w:t>
      </w:r>
      <w:r w:rsidR="00FC3A3E">
        <w:t>osmiletého gymnázia</w:t>
      </w:r>
      <w:r>
        <w:t xml:space="preserve"> s týdenní časovou dotací 4 hodiny. V každém ročníku je jedna z těchto hodin dělená, umožňuje větší procvičení probraného učiva a individuálnější přístup k žákovi. </w:t>
      </w:r>
    </w:p>
    <w:p w:rsidR="00A73A68" w:rsidRDefault="00A73A68" w:rsidP="009F31A3">
      <w:pPr>
        <w:pStyle w:val="textik"/>
      </w:pPr>
      <w:r>
        <w:t>Ve složce Jazyk a jazyková komunikace získávají žáci přiměřené poučení o</w:t>
      </w:r>
      <w:r w:rsidR="000D5374">
        <w:t> </w:t>
      </w:r>
      <w:r>
        <w:t>jazyku jako východiska ke komunikaci v různých typech komunikátů.</w:t>
      </w:r>
      <w:r w:rsidR="0087430B">
        <w:t xml:space="preserve"> </w:t>
      </w:r>
      <w:r>
        <w:t>Velký důraz je kladen na analýzu textů</w:t>
      </w:r>
      <w:r w:rsidR="00485139">
        <w:t xml:space="preserve"> – </w:t>
      </w:r>
      <w:r>
        <w:t>mluvených, psaných, která by měla žáky podněcovat k porozumění, chápání a vytváření souvislostí.</w:t>
      </w:r>
      <w:r w:rsidR="00485139">
        <w:t xml:space="preserve"> </w:t>
      </w:r>
      <w:r>
        <w:t>Hlavní význam je spatřován ve vytváření kladného vztahu k četbě, směřuje k tzv.</w:t>
      </w:r>
      <w:r w:rsidR="00485139">
        <w:t xml:space="preserve"> </w:t>
      </w:r>
      <w:r>
        <w:t xml:space="preserve">kritickému čtení, vede žáka k formulování vlastních myšlenek či k vytváření vlastních textů.  </w:t>
      </w:r>
    </w:p>
    <w:p w:rsidR="00A73A68" w:rsidRDefault="00A73A68" w:rsidP="009F31A3">
      <w:pPr>
        <w:pStyle w:val="textik"/>
      </w:pPr>
      <w:r>
        <w:t>Ve výuce literatury je kombinován výklad s rozborem textu a žákovskými referáty.</w:t>
      </w:r>
      <w:r w:rsidR="00D545CD">
        <w:t xml:space="preserve"> </w:t>
      </w:r>
      <w:r>
        <w:t xml:space="preserve">Výuka mluvnice a slohu je založena na kombinaci výkladu a praktického procvičování. </w:t>
      </w:r>
    </w:p>
    <w:p w:rsidR="00A73A68" w:rsidRDefault="00A73A68" w:rsidP="009F31A3">
      <w:pPr>
        <w:pStyle w:val="textik"/>
      </w:pPr>
      <w:r>
        <w:t xml:space="preserve">V rámci předmětu Český jazyk a literatura se počítá se společnými projekty s předmětem informatika, dějepis a výtvarná výchova. Běžná výuka povinného předmětu poskytuje prostor i pro to, aby se žáci zapojovali do </w:t>
      </w:r>
      <w:proofErr w:type="spellStart"/>
      <w:r>
        <w:t>mimovyučovacích</w:t>
      </w:r>
      <w:proofErr w:type="spellEnd"/>
      <w:r>
        <w:t xml:space="preserve"> aktivit a mohli tak dále rozvíjet svoje nadání. Výuka je organizována převážně ve třídách. Je pravidelně doplňována návštěvou knihovny,</w:t>
      </w:r>
      <w:r w:rsidR="00485139">
        <w:t xml:space="preserve"> </w:t>
      </w:r>
      <w:r>
        <w:t>divadelních a filmových představení, organizováním exkurzí a přednášek. Žáci se zapojují do OČJ, do literárních soutěží zaměřených na tvůrčí psaní i do recitačních soutěží. Ke zveřejňování vlastní tvorby slouží školní časopis.</w:t>
      </w:r>
    </w:p>
    <w:p w:rsidR="009F31A3" w:rsidRDefault="009F31A3" w:rsidP="009F31A3">
      <w:pPr>
        <w:pStyle w:val="textik"/>
      </w:pPr>
    </w:p>
    <w:p w:rsidR="00EA3124" w:rsidRDefault="00A73A68" w:rsidP="009F31A3">
      <w:pPr>
        <w:pStyle w:val="textik"/>
      </w:pPr>
      <w:r>
        <w:t>Jako součást vzdělávacího obsahu předmětu Český jazyk a literatura jsou do ŠVP zahrnuta průřezová témata:</w:t>
      </w:r>
    </w:p>
    <w:p w:rsidR="00A73A68" w:rsidRPr="00CB7D62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B7D62">
        <w:t>Osobnostní a sociální výchova</w:t>
      </w:r>
    </w:p>
    <w:p w:rsidR="00EA3124" w:rsidRPr="00CB7D62" w:rsidRDefault="00EA3124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B7D62">
        <w:t>Výchova k myšlení v evropských a globálních souvislostech</w:t>
      </w:r>
    </w:p>
    <w:p w:rsidR="00A73A68" w:rsidRPr="00CB7D62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B7D62">
        <w:t>Environmentální výchova</w:t>
      </w:r>
    </w:p>
    <w:p w:rsidR="00EA3124" w:rsidRPr="00CB7D62" w:rsidRDefault="00EA3124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CB7D62">
        <w:t>Multikulturní výchova</w:t>
      </w:r>
    </w:p>
    <w:p w:rsidR="009F31A3" w:rsidRDefault="00EA3124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  <w:rPr>
          <w:iCs/>
        </w:rPr>
      </w:pPr>
      <w:r w:rsidRPr="00CB7D62">
        <w:t>Mediální výchova</w:t>
      </w:r>
    </w:p>
    <w:p w:rsidR="00A73A68" w:rsidRDefault="00A73A68" w:rsidP="00A73A68">
      <w:pPr>
        <w:rPr>
          <w:b/>
          <w:bCs/>
        </w:rPr>
      </w:pPr>
    </w:p>
    <w:p w:rsidR="00E001C7" w:rsidRDefault="00E001C7" w:rsidP="00A73A68">
      <w:pPr>
        <w:rPr>
          <w:b/>
          <w:bCs/>
        </w:rPr>
      </w:pPr>
    </w:p>
    <w:p w:rsidR="00E001C7" w:rsidRDefault="00E001C7" w:rsidP="00A73A68">
      <w:pPr>
        <w:rPr>
          <w:b/>
          <w:bCs/>
        </w:rPr>
      </w:pPr>
    </w:p>
    <w:p w:rsidR="00EA3124" w:rsidRDefault="00EA3124" w:rsidP="009F31A3">
      <w:pPr>
        <w:pStyle w:val="podkapitolka"/>
      </w:pPr>
      <w:r>
        <w:lastRenderedPageBreak/>
        <w:t>Výchovné a vzdělávací strategie</w:t>
      </w:r>
    </w:p>
    <w:p w:rsidR="00485139" w:rsidRDefault="00EA3124" w:rsidP="00E001C7">
      <w:pPr>
        <w:pStyle w:val="kompetence"/>
      </w:pPr>
      <w:r>
        <w:t>Kompetence k</w:t>
      </w:r>
      <w:r w:rsidR="00485139">
        <w:t> </w:t>
      </w:r>
      <w:r>
        <w:t>učení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práci s různými informačními zdroji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zadáváním opakování, domácích úkolů, individuálních referátů vede žáky k samostatnému a kritickému vyhledávání, ověřování a zpracovávání informací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přihlíží k propojování nových informací s již nabytými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vyžaduje systematizaci vědomostí a dovedností v opakovacích testech, kontrolních slohových pracích i v seminárních pracích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 zdůvodnění klasifikace i při vyhodnocování úkolů v hodinách vede žáka ke kritickému zhodnocení jeho učení a práce, k přijímání rad či kritiky ze strany jak spolužáků, tak vyučujícího</w:t>
      </w:r>
    </w:p>
    <w:p w:rsidR="00485139" w:rsidRDefault="00EA3124" w:rsidP="00E001C7">
      <w:pPr>
        <w:pStyle w:val="kompetence"/>
      </w:pPr>
      <w:r>
        <w:t>Kompetence k řešení problémů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vhodně zvolenými otázkami či formulacemi úkolů k rozpoznání problému, objasnění podstaty, rozčlenění na segmenty a k návrhům na řešení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stanoví problémové úkoly k  samostatnému řešení</w:t>
      </w:r>
      <w:r w:rsidR="00485139">
        <w:t>,</w:t>
      </w:r>
      <w:r>
        <w:t xml:space="preserve"> eventuálně řešení ve skupinách, např.</w:t>
      </w:r>
      <w:r w:rsidR="00FC3A3E">
        <w:t xml:space="preserve"> </w:t>
      </w:r>
      <w:r>
        <w:t>práce s jazykovými příručkami, prá</w:t>
      </w:r>
      <w:r w:rsidR="00542C4E">
        <w:t>ce s textem, porovnávání práce z</w:t>
      </w:r>
      <w:r>
        <w:t> více zdrojů apod.</w:t>
      </w:r>
    </w:p>
    <w:p w:rsidR="00485139" w:rsidRDefault="00EA3124" w:rsidP="00E001C7">
      <w:pPr>
        <w:pStyle w:val="kompetence"/>
      </w:pPr>
      <w:r>
        <w:t>Kompetence komunikativní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vnímání a adekvátnímu užívání jazyka v konkrétních komunikačních  situacích, k chápání jazyka jako prostředku k porozumění a naslouchání druhým i sobě samému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sleduje, aby žák při svém projevu dokázal odlišit podstatné informace od nepodstatných, aby poznatky dokázal srozumitelně prezentovat a obhájit v diskuzi</w:t>
      </w:r>
    </w:p>
    <w:p w:rsidR="00485139" w:rsidRDefault="00A73A68" w:rsidP="00E001C7">
      <w:pPr>
        <w:pStyle w:val="kompetence"/>
      </w:pPr>
      <w:r>
        <w:t xml:space="preserve">Kompetence </w:t>
      </w:r>
      <w:r w:rsidRPr="00A73A68">
        <w:t>sociální a personální</w:t>
      </w:r>
    </w:p>
    <w:p w:rsidR="00A73A68" w:rsidRDefault="000D5374" w:rsidP="00E001C7">
      <w:pPr>
        <w:pStyle w:val="textik"/>
      </w:pPr>
      <w:r>
        <w:t>U</w:t>
      </w:r>
      <w:r w:rsidR="00A73A68">
        <w:t>čitel: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 skupinové práci dá žákovi prostor k uplatnění jeho individuálních schopností,</w:t>
      </w:r>
      <w:r w:rsidR="00485139">
        <w:t xml:space="preserve"> </w:t>
      </w:r>
      <w:r>
        <w:t>vědomostí a dovedností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volbou úkolů, témat i organizací výuky přispívá k vytváření kvalitních mezilidských vztahů</w:t>
      </w:r>
    </w:p>
    <w:p w:rsidR="00CB7D62" w:rsidRDefault="00CB7D62" w:rsidP="00CB7D62">
      <w:pPr>
        <w:pStyle w:val="odrkatext"/>
        <w:tabs>
          <w:tab w:val="clear" w:pos="681"/>
        </w:tabs>
        <w:ind w:firstLine="0"/>
      </w:pPr>
    </w:p>
    <w:p w:rsidR="00485139" w:rsidRDefault="00EA3124" w:rsidP="00E001C7">
      <w:pPr>
        <w:pStyle w:val="kompetence"/>
      </w:pPr>
      <w:r>
        <w:lastRenderedPageBreak/>
        <w:t>Kompetence občanské</w:t>
      </w:r>
    </w:p>
    <w:p w:rsidR="00EA3124" w:rsidRDefault="000D5374" w:rsidP="00E001C7">
      <w:pPr>
        <w:pStyle w:val="textik"/>
      </w:pPr>
      <w:r>
        <w:t>U</w:t>
      </w:r>
      <w:r w:rsidR="00EA3124">
        <w:t>čitel: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vyžadováním zodpovědného přístupu k plnění povinností a úkolů vychovává v</w:t>
      </w:r>
      <w:r w:rsidR="00485139">
        <w:t> </w:t>
      </w:r>
      <w:r>
        <w:t>žákovi</w:t>
      </w:r>
      <w:r w:rsidR="00485139">
        <w:t xml:space="preserve"> </w:t>
      </w:r>
      <w:r>
        <w:t>zodpovědnost k sobě i k ostatním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tolerancí a vstřícností vede žáka k otevřenosti vůči názorům druhých, nabízení a přijímání pomoci, omluvě za své selhání a k nápravě chyb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 klasifikaci a hodnocení respektuje různorodost hodnot člověka</w:t>
      </w:r>
    </w:p>
    <w:p w:rsidR="00485139" w:rsidRDefault="00EA3124" w:rsidP="00E001C7">
      <w:pPr>
        <w:pStyle w:val="kompetence"/>
      </w:pPr>
      <w:r w:rsidRPr="00A73A68">
        <w:t>Kompetence k</w:t>
      </w:r>
      <w:r w:rsidR="00485139">
        <w:t> </w:t>
      </w:r>
      <w:r w:rsidRPr="00A73A68">
        <w:t>podnikavosti</w:t>
      </w:r>
    </w:p>
    <w:p w:rsidR="00EA3124" w:rsidRDefault="000D5374" w:rsidP="00E001C7">
      <w:pPr>
        <w:pStyle w:val="textik"/>
      </w:pPr>
      <w:r>
        <w:t>U</w:t>
      </w:r>
      <w:r w:rsidR="00EA3124" w:rsidRPr="00A73A68">
        <w:t>čitel: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rozvíjí osobní i odborný potenciál žáka a podporuje jeho vlastní iniciativu, tvořivost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 xml:space="preserve">zadáváním dlouhodobých úkolů, </w:t>
      </w:r>
      <w:proofErr w:type="spellStart"/>
      <w:r>
        <w:t>miniprojektů</w:t>
      </w:r>
      <w:proofErr w:type="spellEnd"/>
      <w:r>
        <w:t xml:space="preserve"> a projektů motivuje žáka k dosahování stanovených cílů, k dokončení zahájených aktivit, k dosažení úspěchů i ke kritickému hodnocení dosažených výsledků</w:t>
      </w:r>
    </w:p>
    <w:p w:rsidR="00A73A68" w:rsidRDefault="00A73A68" w:rsidP="00CB7D62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chápání podstaty a principu podnikání, ke zvážení možných rizik, ke</w:t>
      </w:r>
      <w:r w:rsidR="00485139">
        <w:t xml:space="preserve"> </w:t>
      </w:r>
      <w:r>
        <w:t>kritickému posuzování příležitostí k uskutečnění podnikatelského záměru s ohledem na své předpoklady, realitu tržního prostředí a další faktory</w:t>
      </w:r>
    </w:p>
    <w:p w:rsidR="00A73A68" w:rsidRDefault="00A73A68" w:rsidP="00A73A68">
      <w:pPr>
        <w:pStyle w:val="odrka"/>
        <w:numPr>
          <w:ilvl w:val="0"/>
          <w:numId w:val="0"/>
        </w:numPr>
        <w:ind w:left="340" w:hanging="227"/>
      </w:pPr>
    </w:p>
    <w:p w:rsidR="00A73A68" w:rsidRDefault="00A73A68" w:rsidP="00A73A68">
      <w:pPr>
        <w:pStyle w:val="odrka"/>
        <w:numPr>
          <w:ilvl w:val="0"/>
          <w:numId w:val="0"/>
        </w:numPr>
        <w:ind w:left="340" w:hanging="227"/>
      </w:pPr>
    </w:p>
    <w:p w:rsidR="00EA3124" w:rsidRDefault="00EA3124" w:rsidP="00EB147F">
      <w:pPr>
        <w:pStyle w:val="odrkatext"/>
        <w:numPr>
          <w:ilvl w:val="0"/>
          <w:numId w:val="4"/>
        </w:numPr>
        <w:tabs>
          <w:tab w:val="left" w:pos="681"/>
        </w:tabs>
        <w:ind w:left="681"/>
        <w:sectPr w:rsidR="00EA3124" w:rsidSect="000D5374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3"/>
          <w:cols w:space="708"/>
        </w:sectPr>
      </w:pPr>
    </w:p>
    <w:p w:rsidR="00A67AB2" w:rsidRDefault="00A67AB2" w:rsidP="00A67AB2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67AB2">
        <w:tc>
          <w:tcPr>
            <w:tcW w:w="14884" w:type="dxa"/>
            <w:gridSpan w:val="3"/>
          </w:tcPr>
          <w:p w:rsidR="00A67AB2" w:rsidRDefault="00A67AB2" w:rsidP="00EE6F9E">
            <w:pPr>
              <w:pStyle w:val="kapitolkaosnovy"/>
              <w:tabs>
                <w:tab w:val="right" w:pos="14687"/>
              </w:tabs>
            </w:pPr>
            <w:r>
              <w:t>Český jazyk a literatura</w:t>
            </w:r>
            <w:r>
              <w:tab/>
              <w:t>5.</w:t>
            </w:r>
            <w:r w:rsidR="008637EB">
              <w:t xml:space="preserve"> </w:t>
            </w:r>
            <w:r>
              <w:t xml:space="preserve">ročník </w:t>
            </w:r>
            <w:r w:rsidR="003D409D">
              <w:t>osmi</w:t>
            </w:r>
            <w:r>
              <w:t>letého gymnázia</w:t>
            </w:r>
          </w:p>
        </w:tc>
      </w:tr>
      <w:tr w:rsidR="00A67AB2">
        <w:tc>
          <w:tcPr>
            <w:tcW w:w="5103" w:type="dxa"/>
            <w:vAlign w:val="center"/>
          </w:tcPr>
          <w:p w:rsidR="00A67AB2" w:rsidRDefault="00A67AB2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A67AB2" w:rsidRDefault="00A67AB2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A67AB2" w:rsidRDefault="00A67AB2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A67AB2">
        <w:tc>
          <w:tcPr>
            <w:tcW w:w="10206" w:type="dxa"/>
            <w:gridSpan w:val="2"/>
          </w:tcPr>
          <w:p w:rsidR="00A67AB2" w:rsidRDefault="00A67AB2" w:rsidP="00A67AB2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:rsidR="00A67AB2" w:rsidRPr="008A2D90" w:rsidRDefault="000D5374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PT </w:t>
            </w:r>
            <w:r w:rsidR="00A67AB2" w:rsidRPr="008A2D90">
              <w:rPr>
                <w:b/>
              </w:rPr>
              <w:t>OSV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8A2D90">
              <w:rPr>
                <w:b/>
              </w:rPr>
              <w:t>Sociální komunikace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>
              <w:t>(dovednosti spojené s</w:t>
            </w:r>
            <w:r w:rsidR="00812844">
              <w:t> </w:t>
            </w:r>
            <w:r>
              <w:t>komunikací</w:t>
            </w:r>
            <w:r w:rsidR="00812844">
              <w:t xml:space="preserve"> </w:t>
            </w:r>
            <w:r>
              <w:t>-</w:t>
            </w:r>
            <w:r w:rsidR="00812844">
              <w:t xml:space="preserve"> </w:t>
            </w:r>
            <w:r>
              <w:t xml:space="preserve">přesnost, srozumitelnost, tvořivost, </w:t>
            </w:r>
            <w:proofErr w:type="spellStart"/>
            <w:r>
              <w:t>asertivnost</w:t>
            </w:r>
            <w:proofErr w:type="spellEnd"/>
            <w:r>
              <w:t xml:space="preserve"> aj.)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8A2D90">
              <w:rPr>
                <w:b/>
              </w:rPr>
              <w:t>Seberegulace, organizační dovednosti a efektivní řešení problémů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>
              <w:t>(seberegulace jazykového projevu při řešení problému)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 w:rsidRPr="008D531D">
              <w:rPr>
                <w:b/>
              </w:rPr>
              <w:t>DE</w:t>
            </w:r>
            <w:r w:rsidR="00485139">
              <w:t xml:space="preserve"> </w:t>
            </w:r>
            <w:r w:rsidR="009237CF">
              <w:t>–</w:t>
            </w:r>
            <w:r w:rsidR="00485139">
              <w:t xml:space="preserve"> </w:t>
            </w:r>
            <w:r>
              <w:t>vývoj jazyka ve vztahu k vývoji společnosti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 w:rsidRPr="008D531D">
              <w:rPr>
                <w:b/>
              </w:rPr>
              <w:t>ZE</w:t>
            </w:r>
            <w:r>
              <w:t xml:space="preserve"> –</w:t>
            </w:r>
            <w:r w:rsidR="00485139">
              <w:t xml:space="preserve"> </w:t>
            </w:r>
            <w:r>
              <w:t>slovanská území</w:t>
            </w:r>
          </w:p>
          <w:p w:rsidR="00485139" w:rsidRDefault="00485139" w:rsidP="00A67AB2">
            <w:pPr>
              <w:pStyle w:val="odrrkaPT"/>
              <w:numPr>
                <w:ilvl w:val="0"/>
                <w:numId w:val="0"/>
              </w:numPr>
            </w:pPr>
          </w:p>
          <w:p w:rsidR="00A67AB2" w:rsidRDefault="000D5374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PT </w:t>
            </w:r>
            <w:r w:rsidR="00A67AB2" w:rsidRPr="006E7165">
              <w:rPr>
                <w:b/>
              </w:rPr>
              <w:t>VMEGS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Žijeme v Evropě</w:t>
            </w:r>
          </w:p>
          <w:p w:rsidR="00A67AB2" w:rsidRDefault="00A67AB2" w:rsidP="00485139">
            <w:pPr>
              <w:pStyle w:val="odrrkaPT"/>
              <w:numPr>
                <w:ilvl w:val="0"/>
                <w:numId w:val="0"/>
              </w:numPr>
            </w:pPr>
            <w:r>
              <w:t>(jazyková rozmanitost Evropy)</w:t>
            </w:r>
          </w:p>
          <w:p w:rsidR="00A67AB2" w:rsidRDefault="00A67AB2" w:rsidP="00A67AB2">
            <w:pPr>
              <w:autoSpaceDE w:val="0"/>
              <w:autoSpaceDN w:val="0"/>
              <w:adjustRightInd w:val="0"/>
            </w:pPr>
          </w:p>
          <w:p w:rsidR="00A67AB2" w:rsidRDefault="000D5374" w:rsidP="00A67AB2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PT </w:t>
            </w:r>
            <w:r w:rsidR="00A67AB2" w:rsidRPr="0036526F">
              <w:rPr>
                <w:i w:val="0"/>
              </w:rPr>
              <w:t>MKV</w:t>
            </w:r>
          </w:p>
          <w:p w:rsidR="00A67AB2" w:rsidRDefault="00A67AB2" w:rsidP="00A67AB2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Vztah k </w:t>
            </w:r>
            <w:proofErr w:type="spellStart"/>
            <w:r>
              <w:rPr>
                <w:i w:val="0"/>
              </w:rPr>
              <w:t>multilingvní</w:t>
            </w:r>
            <w:proofErr w:type="spellEnd"/>
            <w:r>
              <w:rPr>
                <w:i w:val="0"/>
              </w:rPr>
              <w:t xml:space="preserve"> situaci a ke spolupráci mezi lidmi z různého kulturního prostředí</w:t>
            </w:r>
          </w:p>
          <w:p w:rsidR="00A67AB2" w:rsidRDefault="00A67AB2" w:rsidP="00485139">
            <w:pPr>
              <w:pStyle w:val="odrrkaPT"/>
              <w:numPr>
                <w:ilvl w:val="0"/>
                <w:numId w:val="0"/>
              </w:numPr>
              <w:rPr>
                <w:b/>
                <w:i/>
              </w:rPr>
            </w:pPr>
            <w:r w:rsidRPr="00485139">
              <w:t>(zdokonalovat své jazykové kompetence, jak používat jazyk, aby byl zbaven rasistických a diskriminačních výrazů)</w:t>
            </w:r>
          </w:p>
          <w:p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8D531D">
              <w:rPr>
                <w:b/>
              </w:rPr>
              <w:t>DE</w:t>
            </w:r>
            <w:r w:rsidRPr="00A67AB2">
              <w:t xml:space="preserve"> –</w:t>
            </w:r>
            <w:r w:rsidR="00485139">
              <w:t xml:space="preserve"> </w:t>
            </w:r>
            <w:r w:rsidRPr="00A67AB2">
              <w:t>vývoj písma</w:t>
            </w:r>
            <w:r>
              <w:t xml:space="preserve"> </w:t>
            </w:r>
          </w:p>
        </w:tc>
      </w:tr>
      <w:tr w:rsidR="00A67AB2">
        <w:tc>
          <w:tcPr>
            <w:tcW w:w="5103" w:type="dxa"/>
          </w:tcPr>
          <w:p w:rsidR="00A67AB2" w:rsidRPr="00A67AB2" w:rsidRDefault="0074481A" w:rsidP="00A67AB2">
            <w:pPr>
              <w:pStyle w:val="odrka"/>
            </w:pPr>
            <w:r>
              <w:t xml:space="preserve">objasní </w:t>
            </w:r>
            <w:r w:rsidR="00A67AB2" w:rsidRPr="00A67AB2">
              <w:t>pojem jazyk a řeč</w:t>
            </w:r>
          </w:p>
          <w:p w:rsidR="00A67AB2" w:rsidRPr="00A67AB2" w:rsidRDefault="0074481A" w:rsidP="00A67AB2">
            <w:pPr>
              <w:pStyle w:val="odrka"/>
            </w:pPr>
            <w:r>
              <w:t xml:space="preserve">vysvětlí </w:t>
            </w:r>
            <w:r w:rsidR="00A67AB2" w:rsidRPr="00A67AB2">
              <w:t xml:space="preserve">vztah myšlení a jazyka </w:t>
            </w:r>
          </w:p>
          <w:p w:rsidR="00A67AB2" w:rsidRPr="00A67AB2" w:rsidRDefault="0074481A" w:rsidP="00A67AB2">
            <w:pPr>
              <w:pStyle w:val="odrka"/>
            </w:pPr>
            <w:r>
              <w:t xml:space="preserve">rozeznává </w:t>
            </w:r>
            <w:r w:rsidR="00A67AB2" w:rsidRPr="00A67AB2">
              <w:t>různé varianty národního jazyka a vhodně jich využívá ve svém projevu</w:t>
            </w:r>
          </w:p>
          <w:p w:rsidR="00A67AB2" w:rsidRDefault="00A67AB2" w:rsidP="0074481A">
            <w:pPr>
              <w:pStyle w:val="odrka"/>
            </w:pPr>
            <w:r w:rsidRPr="00A67AB2">
              <w:t xml:space="preserve">na vybraných textech </w:t>
            </w:r>
            <w:r w:rsidR="0074481A">
              <w:t xml:space="preserve">objasní </w:t>
            </w:r>
            <w:r w:rsidRPr="00A67AB2">
              <w:t>základní rysy češtiny a charakterizuje základní etapy vývoje literárního jazyka</w:t>
            </w:r>
          </w:p>
        </w:tc>
        <w:tc>
          <w:tcPr>
            <w:tcW w:w="5103" w:type="dxa"/>
          </w:tcPr>
          <w:p w:rsidR="00A67AB2" w:rsidRDefault="00A67AB2" w:rsidP="00A67AB2">
            <w:pPr>
              <w:pStyle w:val="nadpisodrky"/>
            </w:pPr>
            <w:r w:rsidRPr="00BC3BC7">
              <w:t>Obecné poučení o jazyku a řeči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jazyk a řeč, jazyková komunikace, myšlení a jazyk, národní jazyk a jeho útvary, čeština a slovanské jazyky, vývojové tendence českého jazyka</w:t>
            </w:r>
          </w:p>
          <w:p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A67AB2" w:rsidRPr="00A67AB2" w:rsidRDefault="00A67AB2" w:rsidP="00A67AB2">
            <w:pPr>
              <w:pStyle w:val="odrka"/>
            </w:pPr>
            <w:r w:rsidRPr="00A67AB2">
              <w:t>objasní základní pojmy z fonetiky a fonologie a vysvětlí jejich praktické využití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vhodně užívá zvukové prostředky k účinné komunikaci (modulaci hlasu, tempo řeči, přízvuky, pauzy, frázování aj.)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aplikuje na samostatných projevech praktickou znalost zásad správné výslovnosti</w:t>
            </w:r>
          </w:p>
          <w:p w:rsidR="00A67AB2" w:rsidRPr="00A67AB2" w:rsidRDefault="00A67AB2" w:rsidP="00A67AB2">
            <w:pPr>
              <w:pStyle w:val="odrka"/>
            </w:pPr>
            <w:r w:rsidRPr="00A67AB2">
              <w:t>posoudí slohovou charakteristiku zvukových prostředků</w:t>
            </w:r>
          </w:p>
        </w:tc>
        <w:tc>
          <w:tcPr>
            <w:tcW w:w="5103" w:type="dxa"/>
          </w:tcPr>
          <w:p w:rsidR="00A67AB2" w:rsidRDefault="00A67AB2" w:rsidP="00A67AB2">
            <w:pPr>
              <w:pStyle w:val="nadpisodrky"/>
            </w:pPr>
            <w:r w:rsidRPr="006E7165">
              <w:t>Zvuková stránka jazyka</w:t>
            </w:r>
          </w:p>
          <w:p w:rsidR="00A67AB2" w:rsidRDefault="00A67AB2" w:rsidP="00A67AB2">
            <w:pPr>
              <w:pStyle w:val="odrka"/>
            </w:pPr>
            <w:r>
              <w:t>systém českých hlásek, zásady spisovné výslovnosti, zvukové prostředky souvislé řeči, slohová charakteristika zvukových prostředků</w:t>
            </w: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A67AB2" w:rsidRDefault="00A67AB2" w:rsidP="00A67AB2">
            <w:pPr>
              <w:pStyle w:val="odrka"/>
            </w:pPr>
            <w:r>
              <w:t xml:space="preserve">ve svém písemném projevu </w:t>
            </w:r>
            <w:r w:rsidR="0074481A">
              <w:t>uplatní</w:t>
            </w:r>
            <w:r>
              <w:t xml:space="preserve"> znalosti zásad českého pravopisu </w:t>
            </w:r>
          </w:p>
          <w:p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A67AB2" w:rsidRDefault="00A67AB2" w:rsidP="00A67AB2">
            <w:pPr>
              <w:pStyle w:val="nadpisodrky"/>
            </w:pPr>
            <w:r w:rsidRPr="00F27855">
              <w:t>Grafická stránka jazyka</w:t>
            </w:r>
            <w:r>
              <w:t xml:space="preserve"> </w:t>
            </w:r>
          </w:p>
          <w:p w:rsidR="00A67AB2" w:rsidRDefault="00A67AB2" w:rsidP="00A67AB2">
            <w:pPr>
              <w:pStyle w:val="odrka"/>
              <w:rPr>
                <w:b/>
              </w:rPr>
            </w:pPr>
            <w:r>
              <w:t>písmo</w:t>
            </w:r>
            <w:r w:rsidR="00F64A3B">
              <w:t xml:space="preserve"> </w:t>
            </w:r>
            <w:r>
              <w:t>(vznik, vývoj, druhy), základní principy českého pravopisu, nejčastější odchylky od nich, slohová charakteristika grafických prostředků</w:t>
            </w:r>
          </w:p>
          <w:p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A67AB2" w:rsidRPr="006F2A99" w:rsidRDefault="00A67AB2" w:rsidP="006F2A99">
            <w:pPr>
              <w:pStyle w:val="odrka"/>
            </w:pPr>
            <w:r w:rsidRPr="006F2A99">
              <w:lastRenderedPageBreak/>
              <w:t>vysvětlí vztah stylistiky k ostatním lingvistickým vědám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objasní základní pojmy stylistiky</w:t>
            </w:r>
          </w:p>
          <w:p w:rsidR="00A67AB2" w:rsidRPr="006F2A99" w:rsidRDefault="0074481A" w:rsidP="006F2A99">
            <w:pPr>
              <w:pStyle w:val="odrka"/>
            </w:pPr>
            <w:r>
              <w:t xml:space="preserve">interpretuje </w:t>
            </w:r>
            <w:r w:rsidR="00A67AB2" w:rsidRPr="006F2A99">
              <w:t xml:space="preserve">informace </w:t>
            </w:r>
            <w:r w:rsidR="00FC3A3E">
              <w:t>v textu s ohledem na jeho účel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rozliší základní slohové postupy a útvary</w:t>
            </w:r>
          </w:p>
          <w:p w:rsidR="00A67AB2" w:rsidRPr="006F2A99" w:rsidRDefault="0074481A" w:rsidP="006F2A99">
            <w:pPr>
              <w:pStyle w:val="odrka"/>
            </w:pPr>
            <w:r>
              <w:t xml:space="preserve">uplatní </w:t>
            </w:r>
            <w:r w:rsidR="00A67AB2" w:rsidRPr="006F2A99">
              <w:t>poznatk</w:t>
            </w:r>
            <w:r>
              <w:t>y</w:t>
            </w:r>
            <w:r w:rsidR="00A67AB2" w:rsidRPr="006F2A99">
              <w:t xml:space="preserve"> o jazyce a stylu k tvořivé práci s textem nebo k vlastnímu tvořivému psaní na základě svých dispozic a osobních zájmů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>rozlišuje subjektivní a objektivní sdělení a komunikační záměr partnera v hovoru</w:t>
            </w:r>
          </w:p>
          <w:p w:rsidR="00A67AB2" w:rsidRPr="006F2A99" w:rsidRDefault="00A67AB2" w:rsidP="006F2A99">
            <w:pPr>
              <w:pStyle w:val="odrka"/>
            </w:pPr>
            <w:r w:rsidRPr="006F2A99">
              <w:t xml:space="preserve">v diskusi </w:t>
            </w:r>
            <w:r w:rsidR="0074481A">
              <w:t xml:space="preserve">vhodně </w:t>
            </w:r>
            <w:r w:rsidRPr="006F2A99">
              <w:t>využívá zásad komunikace a pravidla dialogu</w:t>
            </w:r>
          </w:p>
          <w:p w:rsidR="00A67AB2" w:rsidRDefault="00A67AB2" w:rsidP="006F2A99">
            <w:pPr>
              <w:pStyle w:val="odrka"/>
            </w:pPr>
            <w:r w:rsidRPr="006F2A99">
              <w:t>rozpoznává manipulativní komunikaci v masmé</w:t>
            </w:r>
            <w:r w:rsidR="006F2A99">
              <w:softHyphen/>
            </w:r>
            <w:r w:rsidRPr="006F2A99">
              <w:t>diích a zaujímá k ní kritický postoj, dovede se jí bránit</w:t>
            </w:r>
          </w:p>
        </w:tc>
        <w:tc>
          <w:tcPr>
            <w:tcW w:w="5103" w:type="dxa"/>
          </w:tcPr>
          <w:p w:rsidR="006F2A99" w:rsidRDefault="006F2A99" w:rsidP="006F2A99">
            <w:pPr>
              <w:pStyle w:val="nadpisodrky"/>
            </w:pPr>
            <w:r w:rsidRPr="00F27855">
              <w:t>Nauka o slohu</w:t>
            </w:r>
            <w:r>
              <w:t xml:space="preserve"> 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 xml:space="preserve">styl, stylistika, slohotvorní činitelé 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funkční styly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slohové postupy a útvary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 xml:space="preserve">styl </w:t>
            </w:r>
            <w:proofErr w:type="spellStart"/>
            <w:r w:rsidRPr="006F2A99">
              <w:t>prostěsdělovací</w:t>
            </w:r>
            <w:proofErr w:type="spellEnd"/>
            <w:r w:rsidRPr="006F2A99">
              <w:t xml:space="preserve"> a jeho útvary</w:t>
            </w:r>
          </w:p>
          <w:p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</w:tcPr>
          <w:p w:rsidR="000D5374" w:rsidRDefault="000D5374" w:rsidP="006F2A99">
            <w:pPr>
              <w:pStyle w:val="tabulkamezi"/>
              <w:snapToGrid w:val="0"/>
              <w:rPr>
                <w:i w:val="0"/>
              </w:rPr>
            </w:pPr>
          </w:p>
          <w:p w:rsidR="006F2A99" w:rsidRDefault="000D5374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M</w:t>
            </w:r>
            <w:r w:rsidR="006F2A99">
              <w:rPr>
                <w:i w:val="0"/>
              </w:rPr>
              <w:t>V</w:t>
            </w:r>
          </w:p>
          <w:p w:rsidR="006F2A99" w:rsidRDefault="006F2A99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Média a mediální produkce</w:t>
            </w:r>
          </w:p>
          <w:p w:rsidR="006F2A99" w:rsidRDefault="006F2A99" w:rsidP="006F2A99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(získávání a zpracování informací,</w:t>
            </w:r>
            <w:r w:rsidR="009237C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komunikace a spolupráce v týmu, příprava vlastních materiálů psaných i nahrávaných)</w:t>
            </w:r>
          </w:p>
          <w:p w:rsidR="006F2A99" w:rsidRDefault="006F2A99" w:rsidP="006F2A99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IN</w:t>
            </w:r>
            <w:r>
              <w:rPr>
                <w:b w:val="0"/>
                <w:i w:val="0"/>
              </w:rPr>
              <w:t xml:space="preserve"> –</w:t>
            </w:r>
            <w:r w:rsidR="009237C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infor</w:t>
            </w:r>
            <w:r w:rsidR="00F64A3B">
              <w:rPr>
                <w:b w:val="0"/>
                <w:i w:val="0"/>
              </w:rPr>
              <w:t xml:space="preserve">mační zdroje, média, reklama, </w:t>
            </w:r>
            <w:r>
              <w:rPr>
                <w:b w:val="0"/>
                <w:i w:val="0"/>
              </w:rPr>
              <w:t>e-mailová komunikace</w:t>
            </w:r>
          </w:p>
          <w:p w:rsidR="009237CF" w:rsidRDefault="009237CF" w:rsidP="006F2A99">
            <w:pPr>
              <w:pStyle w:val="tabulkamezi"/>
              <w:snapToGrid w:val="0"/>
              <w:rPr>
                <w:i w:val="0"/>
              </w:rPr>
            </w:pPr>
          </w:p>
          <w:p w:rsidR="006F2A99" w:rsidRPr="004F6CD4" w:rsidRDefault="000D5374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6F2A99" w:rsidRDefault="006F2A99" w:rsidP="006F2A99">
            <w:pPr>
              <w:pStyle w:val="tabulkamezi"/>
              <w:snapToGrid w:val="0"/>
              <w:rPr>
                <w:i w:val="0"/>
              </w:rPr>
            </w:pPr>
            <w:r w:rsidRPr="004F6CD4">
              <w:rPr>
                <w:i w:val="0"/>
              </w:rPr>
              <w:t>Sociální komunikace</w:t>
            </w:r>
          </w:p>
          <w:p w:rsidR="00A67AB2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6F2A99">
              <w:rPr>
                <w:rFonts w:ascii="Book Antiqua" w:hAnsi="Book Antiqua"/>
                <w:sz w:val="20"/>
              </w:rPr>
              <w:t>(m</w:t>
            </w:r>
            <w:r w:rsidR="008D531D">
              <w:rPr>
                <w:rFonts w:ascii="Book Antiqua" w:hAnsi="Book Antiqua"/>
                <w:sz w:val="20"/>
              </w:rPr>
              <w:t xml:space="preserve">ezilidská komunikace a problémy </w:t>
            </w:r>
            <w:r w:rsidRPr="006F2A99">
              <w:rPr>
                <w:rFonts w:ascii="Book Antiqua" w:hAnsi="Book Antiqua"/>
                <w:sz w:val="20"/>
              </w:rPr>
              <w:t>v mezilidských vztazích)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2A99">
        <w:tc>
          <w:tcPr>
            <w:tcW w:w="10206" w:type="dxa"/>
            <w:gridSpan w:val="2"/>
          </w:tcPr>
          <w:p w:rsidR="006F2A99" w:rsidRDefault="006F2A99" w:rsidP="006F2A99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/>
          </w:tcPr>
          <w:p w:rsidR="006F2A99" w:rsidRDefault="006F2A99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6F2A99" w:rsidRDefault="006F2A99" w:rsidP="006F2A99">
            <w:pPr>
              <w:pStyle w:val="odrka"/>
            </w:pPr>
            <w:r>
              <w:t xml:space="preserve">aktivně a tvořivě </w:t>
            </w:r>
            <w:r w:rsidR="0074481A">
              <w:t xml:space="preserve">aplikuje </w:t>
            </w:r>
            <w:r>
              <w:t>osvojené vědomosti z literární teorie při analýze, hodnocení a interpretaci literárních textů</w:t>
            </w:r>
          </w:p>
          <w:p w:rsidR="006F2A99" w:rsidRDefault="006F2A99" w:rsidP="006F2A99">
            <w:pPr>
              <w:pStyle w:val="odrka"/>
            </w:pPr>
            <w:r>
              <w:t xml:space="preserve">rozliší umělecký text od neuměleckého, </w:t>
            </w:r>
            <w:r w:rsidR="0074481A">
              <w:t xml:space="preserve">objasňuje </w:t>
            </w:r>
            <w:r>
              <w:t>jevy, které činí text uměleckým</w:t>
            </w:r>
          </w:p>
          <w:p w:rsidR="006F2A99" w:rsidRDefault="006F2A99" w:rsidP="006F2A99">
            <w:pPr>
              <w:pStyle w:val="odrka"/>
            </w:pPr>
            <w:r>
              <w:t>na konkrétních případech popíše specifické prostředky básnického jazyka</w:t>
            </w:r>
          </w:p>
          <w:p w:rsidR="006F2A99" w:rsidRDefault="006F2A99" w:rsidP="006F2A99">
            <w:pPr>
              <w:pStyle w:val="odrka"/>
            </w:pPr>
            <w:r>
              <w:t>specifikuje jednotky vyprávění</w:t>
            </w:r>
            <w:r w:rsidR="00812844">
              <w:t xml:space="preserve"> </w:t>
            </w:r>
            <w:r>
              <w:t>(časoprostor, vypravěč, postavy), dokáže zhodnotit jejich funkci a účinek na čtenáře</w:t>
            </w:r>
          </w:p>
          <w:p w:rsidR="006F2A99" w:rsidRDefault="0074481A" w:rsidP="006F2A99">
            <w:pPr>
              <w:pStyle w:val="odrka"/>
            </w:pPr>
            <w:r>
              <w:t xml:space="preserve">rozlišuje </w:t>
            </w:r>
            <w:r w:rsidR="006F2A99">
              <w:t>typy promluv</w:t>
            </w:r>
          </w:p>
          <w:p w:rsidR="006F2A99" w:rsidRDefault="006F2A99" w:rsidP="006F2A99">
            <w:pPr>
              <w:pStyle w:val="odrka"/>
            </w:pPr>
            <w:r>
              <w:t>rozezná základní žánry a uvede jejich příklady</w:t>
            </w:r>
          </w:p>
          <w:p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F2A99" w:rsidRPr="00124F33" w:rsidRDefault="006F2A99" w:rsidP="006F2A99">
            <w:pPr>
              <w:pStyle w:val="nadpisodrky"/>
            </w:pPr>
            <w:r w:rsidRPr="00124F33">
              <w:t>Základy literární vědy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literární teorie, literární historie,</w:t>
            </w:r>
            <w:r w:rsidR="009237CF">
              <w:t xml:space="preserve"> literární kritika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 xml:space="preserve">poetika, </w:t>
            </w:r>
            <w:proofErr w:type="spellStart"/>
            <w:r w:rsidRPr="006F2A99">
              <w:t>interdisciplinárnost</w:t>
            </w:r>
            <w:proofErr w:type="spellEnd"/>
            <w:r w:rsidRPr="006F2A99">
              <w:t xml:space="preserve"> literární vědy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literatura a její funkce</w:t>
            </w:r>
          </w:p>
          <w:p w:rsidR="006F2A99" w:rsidRPr="006F2A99" w:rsidRDefault="006F2A99" w:rsidP="00EB147F">
            <w:pPr>
              <w:pStyle w:val="odrka"/>
              <w:numPr>
                <w:ilvl w:val="0"/>
                <w:numId w:val="3"/>
              </w:numPr>
              <w:tabs>
                <w:tab w:val="clear" w:pos="170"/>
                <w:tab w:val="num" w:pos="340"/>
              </w:tabs>
              <w:ind w:left="340" w:hanging="227"/>
            </w:pPr>
            <w:r w:rsidRPr="006F2A99">
              <w:t>jazykové, kompoziční a tematické prostředky</w:t>
            </w:r>
            <w:r w:rsidR="00F64A3B">
              <w:t xml:space="preserve"> </w:t>
            </w:r>
            <w:r w:rsidRPr="006F2A99">
              <w:t>výstavby literárního díla, tropy, figury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rytmus, rým a zvukové prostředky poezie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monolog, dialog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typy kompozice, motiv, téma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učivo z jazykové komunikace</w:t>
            </w:r>
          </w:p>
          <w:p w:rsidR="006F2A99" w:rsidRPr="006F2A99" w:rsidRDefault="006F2A99" w:rsidP="006F2A99">
            <w:pPr>
              <w:pStyle w:val="odrka"/>
            </w:pPr>
            <w:r w:rsidRPr="006F2A99">
              <w:t>přímá a nepřímá řeč, nevlastní přímá a polopřímá řeč.</w:t>
            </w:r>
          </w:p>
          <w:p w:rsidR="00A67AB2" w:rsidRDefault="006F2A99" w:rsidP="006F2A99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Učivo z literární teorie se cyklicky připomíná ve všech ročnících při rozboru literárního textu. </w:t>
            </w:r>
          </w:p>
        </w:tc>
        <w:tc>
          <w:tcPr>
            <w:tcW w:w="4678" w:type="dxa"/>
            <w:vMerge/>
          </w:tcPr>
          <w:p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>
        <w:tc>
          <w:tcPr>
            <w:tcW w:w="5103" w:type="dxa"/>
          </w:tcPr>
          <w:p w:rsidR="006F2A99" w:rsidRDefault="006F2A99" w:rsidP="006F2A99">
            <w:pPr>
              <w:pStyle w:val="odrka"/>
            </w:pPr>
            <w:r>
              <w:lastRenderedPageBreak/>
              <w:t>charakterizuje základní období literárního vývoje ve světě i u nás, osvojí si tvorbu stěžejních autorů</w:t>
            </w:r>
          </w:p>
          <w:p w:rsidR="006F2A99" w:rsidRDefault="0074481A" w:rsidP="006F2A99">
            <w:pPr>
              <w:pStyle w:val="odrka"/>
            </w:pPr>
            <w:r>
              <w:t xml:space="preserve">objasní </w:t>
            </w:r>
            <w:r w:rsidR="006F2A99">
              <w:t>odlišnosti v chápání literární tvorby ve starověku, středověku, novověku a dnes</w:t>
            </w:r>
          </w:p>
          <w:p w:rsidR="006F2A99" w:rsidRDefault="0074481A" w:rsidP="006F2A99">
            <w:pPr>
              <w:pStyle w:val="odrka"/>
            </w:pPr>
            <w:r>
              <w:t xml:space="preserve">vysvětlí </w:t>
            </w:r>
            <w:r w:rsidR="006F2A99">
              <w:t>základní rysy probíraných uměleckých směrů na vlastní četbě</w:t>
            </w:r>
          </w:p>
          <w:p w:rsidR="006F2A99" w:rsidRDefault="0074481A" w:rsidP="006F2A99">
            <w:pPr>
              <w:pStyle w:val="odrka"/>
            </w:pPr>
            <w:r>
              <w:t xml:space="preserve">objasní </w:t>
            </w:r>
            <w:r w:rsidR="006F2A99">
              <w:t>specifičnost vývoje české literatury</w:t>
            </w:r>
          </w:p>
          <w:p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6F2A99" w:rsidRDefault="006F2A99" w:rsidP="006F2A99">
            <w:pPr>
              <w:pStyle w:val="nadpisodrky"/>
            </w:pPr>
            <w:r w:rsidRPr="00124F33">
              <w:t>Nejstarší literární památky</w:t>
            </w:r>
          </w:p>
          <w:p w:rsidR="006F2A99" w:rsidRDefault="006F2A99" w:rsidP="006F2A99">
            <w:pPr>
              <w:pStyle w:val="odrka"/>
            </w:pPr>
            <w:r>
              <w:t>starověká orientální literatura</w:t>
            </w:r>
          </w:p>
          <w:p w:rsidR="006F2A99" w:rsidRDefault="006F2A99" w:rsidP="006F2A99">
            <w:pPr>
              <w:pStyle w:val="odrka"/>
            </w:pPr>
            <w:r>
              <w:t>Starý a Nový zákon</w:t>
            </w:r>
          </w:p>
          <w:p w:rsidR="006F2A99" w:rsidRDefault="006F2A99" w:rsidP="006F2A99">
            <w:pPr>
              <w:pStyle w:val="odrka"/>
            </w:pPr>
            <w:r>
              <w:t xml:space="preserve">antická literatura </w:t>
            </w:r>
          </w:p>
          <w:p w:rsidR="006F2A99" w:rsidRDefault="006F2A99" w:rsidP="006F2A99">
            <w:pPr>
              <w:pStyle w:val="nadpisodrky"/>
            </w:pPr>
          </w:p>
          <w:p w:rsidR="006F2A99" w:rsidRPr="00297F13" w:rsidRDefault="006F2A99" w:rsidP="006F2A99">
            <w:pPr>
              <w:pStyle w:val="nadpisodrky"/>
            </w:pPr>
            <w:r w:rsidRPr="00297F13">
              <w:t>Česká a světová literatura od středověku do konce 18.</w:t>
            </w:r>
            <w:r w:rsidR="0064038E">
              <w:t xml:space="preserve"> </w:t>
            </w:r>
            <w:r w:rsidRPr="00297F13">
              <w:t>století</w:t>
            </w:r>
          </w:p>
          <w:p w:rsidR="006F2A99" w:rsidRDefault="006F2A99" w:rsidP="006F2A99">
            <w:pPr>
              <w:pStyle w:val="odrka"/>
            </w:pPr>
            <w:r>
              <w:t>středověká evropská literatura</w:t>
            </w:r>
          </w:p>
          <w:p w:rsidR="006F2A99" w:rsidRDefault="006F2A99" w:rsidP="006F2A99">
            <w:pPr>
              <w:pStyle w:val="odrka"/>
            </w:pPr>
            <w:r>
              <w:t>česká literatura středověku</w:t>
            </w:r>
          </w:p>
          <w:p w:rsidR="006F2A99" w:rsidRDefault="006F2A99" w:rsidP="006F2A99">
            <w:pPr>
              <w:pStyle w:val="odrka"/>
            </w:pPr>
            <w:r>
              <w:t>renesance a humanizmus</w:t>
            </w:r>
          </w:p>
          <w:p w:rsidR="006F2A99" w:rsidRDefault="006F2A99" w:rsidP="006F2A99">
            <w:pPr>
              <w:pStyle w:val="odrka"/>
            </w:pPr>
            <w:r>
              <w:t>baroko v evropské a české literatuře</w:t>
            </w:r>
          </w:p>
          <w:p w:rsidR="006F2A99" w:rsidRDefault="006F2A99" w:rsidP="006F2A99">
            <w:pPr>
              <w:pStyle w:val="odrka"/>
            </w:pPr>
            <w:r>
              <w:t>klasicismus, osvícenství,</w:t>
            </w:r>
            <w:r w:rsidR="009237CF">
              <w:t xml:space="preserve"> </w:t>
            </w:r>
            <w:r>
              <w:t>preromantizmus</w:t>
            </w:r>
          </w:p>
          <w:p w:rsidR="00A67AB2" w:rsidRDefault="00A67AB2" w:rsidP="0081284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historický kontext daného období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 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>
              <w:rPr>
                <w:rFonts w:ascii="Book Antiqua" w:hAnsi="Book Antiqua"/>
                <w:sz w:val="20"/>
                <w:szCs w:val="20"/>
              </w:rPr>
              <w:t>orientace na mapě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VV+HV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umění starověku,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středověku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počátky filozofie</w:t>
            </w:r>
          </w:p>
          <w:p w:rsidR="009237CF" w:rsidRDefault="009237CF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F2A99" w:rsidRPr="00A920BE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Žijeme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Pr="00A920BE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(evropské kulturní kořeny a hodnoty,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hlavní autoři, žánry a díla domácí a světové literatury, významné osobnosti Evropy, Evropané v Čechách a Češi v Evropě)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F2A99" w:rsidRPr="00A920BE" w:rsidRDefault="000D5374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F2A99" w:rsidRPr="00A920BE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Mediální produkty a jejich významy</w:t>
            </w:r>
          </w:p>
          <w:p w:rsidR="00A67AB2" w:rsidRDefault="006F2A99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(posilovat reflexi sebe sama jako občana hledajícího své místo ve společnosti, rozeznávat estetickou hodnotu sdělení, počátky rétoriky, divadla dramatu) </w:t>
            </w:r>
          </w:p>
        </w:tc>
      </w:tr>
    </w:tbl>
    <w:p w:rsidR="00A67AB2" w:rsidRDefault="00A67AB2" w:rsidP="00A67AB2">
      <w:pPr>
        <w:pStyle w:val="kapitolka"/>
        <w:snapToGrid w:val="0"/>
      </w:pPr>
    </w:p>
    <w:p w:rsidR="005E242E" w:rsidRPr="005E242E" w:rsidRDefault="005E242E">
      <w:pPr>
        <w:rPr>
          <w:sz w:val="4"/>
          <w:szCs w:val="4"/>
        </w:rPr>
      </w:pPr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3FDF">
        <w:tc>
          <w:tcPr>
            <w:tcW w:w="14884" w:type="dxa"/>
            <w:gridSpan w:val="3"/>
          </w:tcPr>
          <w:p w:rsidR="006B3FDF" w:rsidRDefault="00A67AB2" w:rsidP="00EE6F9E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Český jazyk a literatura</w:t>
            </w:r>
            <w:r w:rsidR="006B3FDF">
              <w:tab/>
            </w:r>
            <w:r w:rsidR="008637EB">
              <w:t>6</w:t>
            </w:r>
            <w:r w:rsidR="006B3FDF">
              <w:t>.</w:t>
            </w:r>
            <w:r w:rsidR="008637EB">
              <w:t xml:space="preserve"> </w:t>
            </w:r>
            <w:r w:rsidR="006B3FDF">
              <w:t xml:space="preserve">ročník </w:t>
            </w:r>
            <w:r w:rsidR="003D409D">
              <w:t>osmi</w:t>
            </w:r>
            <w:r w:rsidR="006B3FDF">
              <w:t>letého gymnázia</w:t>
            </w:r>
          </w:p>
        </w:tc>
      </w:tr>
      <w:tr w:rsidR="006B3FDF">
        <w:tc>
          <w:tcPr>
            <w:tcW w:w="5103" w:type="dxa"/>
            <w:vAlign w:val="center"/>
          </w:tcPr>
          <w:p w:rsidR="006B3FDF" w:rsidRDefault="006B3FDF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6B3FDF" w:rsidRDefault="006B3FDF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6B3FDF" w:rsidRDefault="006B3FDF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8637EB">
        <w:tc>
          <w:tcPr>
            <w:tcW w:w="10206" w:type="dxa"/>
            <w:gridSpan w:val="2"/>
          </w:tcPr>
          <w:p w:rsidR="008637EB" w:rsidRDefault="008637EB" w:rsidP="008637EB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:rsidR="009237CF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237CF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:rsidR="008637EB" w:rsidRPr="00FC3A3E" w:rsidRDefault="00FC3A3E" w:rsidP="00EA3124">
            <w:pPr>
              <w:autoSpaceDE w:val="0"/>
              <w:autoSpaceDN w:val="0"/>
              <w:adjustRightInd w:val="0"/>
              <w:rPr>
                <w:b/>
              </w:rPr>
            </w:pPr>
            <w:r w:rsidRPr="00FC3A3E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31536D" w:rsidRPr="00FC3A3E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31536D" w:rsidRPr="00FC3A3E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31536D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="00FC3A3E">
              <w:rPr>
                <w:rFonts w:ascii="Book Antiqua" w:hAnsi="Book Antiqua"/>
                <w:b/>
                <w:sz w:val="20"/>
                <w:szCs w:val="20"/>
              </w:rPr>
              <w:t>A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- práce se slovníkem</w:t>
            </w:r>
            <w:r w:rsidR="009237CF">
              <w:rPr>
                <w:rFonts w:ascii="Book Antiqua" w:hAnsi="Book Antiqua"/>
                <w:sz w:val="20"/>
                <w:szCs w:val="20"/>
              </w:rPr>
              <w:t>,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tvoření slov v cizích jazycích</w:t>
            </w:r>
            <w:r w:rsidR="009237CF">
              <w:rPr>
                <w:rFonts w:ascii="Book Antiqua" w:hAnsi="Book Antiqua"/>
                <w:sz w:val="20"/>
                <w:szCs w:val="20"/>
              </w:rPr>
              <w:t>,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srovnání tvaroslovných odlišností</w:t>
            </w:r>
          </w:p>
        </w:tc>
      </w:tr>
      <w:tr w:rsidR="006B3FDF">
        <w:tc>
          <w:tcPr>
            <w:tcW w:w="5103" w:type="dxa"/>
          </w:tcPr>
          <w:p w:rsidR="008637EB" w:rsidRPr="008637EB" w:rsidRDefault="008637EB" w:rsidP="008637EB">
            <w:pPr>
              <w:pStyle w:val="odrka"/>
            </w:pPr>
            <w:r w:rsidRPr="008637EB">
              <w:t xml:space="preserve">v mluveném i písemném projevu </w:t>
            </w:r>
            <w:r w:rsidR="0074481A">
              <w:t xml:space="preserve">užívá </w:t>
            </w:r>
            <w:r w:rsidRPr="008637EB">
              <w:t xml:space="preserve">vhodné výrazové prostředky podle jejich slohového </w:t>
            </w:r>
            <w:r>
              <w:t>r</w:t>
            </w:r>
            <w:r w:rsidRPr="008637EB">
              <w:t xml:space="preserve">ozvrstvení, podle jejich funkce a ve vztahu k dané situaci, kontextu a adresátovi </w:t>
            </w:r>
          </w:p>
          <w:p w:rsidR="008637EB" w:rsidRPr="008637EB" w:rsidRDefault="0074481A" w:rsidP="008637EB">
            <w:pPr>
              <w:pStyle w:val="odrka"/>
            </w:pPr>
            <w:r>
              <w:t xml:space="preserve">objasní </w:t>
            </w:r>
            <w:r w:rsidR="008637EB" w:rsidRPr="008637EB">
              <w:t>a odůvodní význam slov v daném kontextu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ovládá rozvrstvení slovní zásoby, vhodně používá jazykové p</w:t>
            </w:r>
            <w:r w:rsidR="00FC3A3E">
              <w:t>rostředky spisovné a nespisovné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vysvětlí změny ve slovní zásobě, význam frazeologických spojení, vztahy mezi slovy</w:t>
            </w:r>
          </w:p>
          <w:p w:rsidR="006B3FDF" w:rsidRDefault="0074481A" w:rsidP="008637EB">
            <w:pPr>
              <w:pStyle w:val="odrka"/>
            </w:pPr>
            <w:r>
              <w:t xml:space="preserve">kriticky </w:t>
            </w:r>
            <w:r w:rsidR="008637EB" w:rsidRPr="008637EB">
              <w:t>využívá různých informačních zdrojů – slovníky, encyklopedie, internet</w:t>
            </w:r>
          </w:p>
        </w:tc>
        <w:tc>
          <w:tcPr>
            <w:tcW w:w="5103" w:type="dxa"/>
          </w:tcPr>
          <w:p w:rsidR="008637EB" w:rsidRPr="002A1218" w:rsidRDefault="008637EB" w:rsidP="008637EB">
            <w:pPr>
              <w:pStyle w:val="nadpisodrky"/>
            </w:pPr>
            <w:r w:rsidRPr="002A1218">
              <w:t>Lexikologie (nauka o slovní zásobě)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význam a druhy pojmenování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slovní zásoba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slovníky</w:t>
            </w:r>
          </w:p>
          <w:p w:rsidR="006B3FDF" w:rsidRDefault="006B3FDF" w:rsidP="008637EB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8637EB" w:rsidRPr="008637EB" w:rsidRDefault="0074481A" w:rsidP="008637EB">
            <w:pPr>
              <w:pStyle w:val="odrka"/>
            </w:pPr>
            <w:r>
              <w:t xml:space="preserve">aplikuje </w:t>
            </w:r>
            <w:r w:rsidR="008637EB" w:rsidRPr="008637EB">
              <w:t>znalosti ze struktury slova při morfematickém a slovotvorném rozboru, analyzuje prostředky tvoření</w:t>
            </w:r>
          </w:p>
          <w:p w:rsidR="008637EB" w:rsidRPr="0031536D" w:rsidRDefault="008637EB" w:rsidP="0031536D">
            <w:pPr>
              <w:pStyle w:val="odrka"/>
            </w:pPr>
            <w:r>
              <w:t>ve svém projevu uplatňuje znalost zásad českého pravopisu, tvarosloví a slovotvorných principů českého jazyka</w:t>
            </w:r>
          </w:p>
        </w:tc>
        <w:tc>
          <w:tcPr>
            <w:tcW w:w="5103" w:type="dxa"/>
          </w:tcPr>
          <w:p w:rsidR="008637EB" w:rsidRPr="002A1218" w:rsidRDefault="008637EB" w:rsidP="008637EB">
            <w:pPr>
              <w:pStyle w:val="nadpisodrky"/>
            </w:pPr>
            <w:proofErr w:type="spellStart"/>
            <w:r w:rsidRPr="002A1218">
              <w:t>Derivologie</w:t>
            </w:r>
            <w:proofErr w:type="spellEnd"/>
            <w:r w:rsidRPr="002A1218">
              <w:t xml:space="preserve"> (nauka o tvoření slov)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slovotvorná a morfémová stavba slova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tvoření slov</w:t>
            </w:r>
          </w:p>
          <w:p w:rsidR="008637EB" w:rsidRDefault="008637EB" w:rsidP="008637EB">
            <w:pPr>
              <w:pStyle w:val="odrka"/>
            </w:pPr>
            <w:r w:rsidRPr="008637EB">
              <w:t>slovotvorný a morfematický rozbor</w:t>
            </w:r>
          </w:p>
        </w:tc>
        <w:tc>
          <w:tcPr>
            <w:tcW w:w="4678" w:type="dxa"/>
            <w:vMerge/>
          </w:tcPr>
          <w:p w:rsidR="008637EB" w:rsidRDefault="008637EB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>
        <w:tc>
          <w:tcPr>
            <w:tcW w:w="5103" w:type="dxa"/>
          </w:tcPr>
          <w:p w:rsidR="0031536D" w:rsidRDefault="0031536D" w:rsidP="0031536D">
            <w:pPr>
              <w:pStyle w:val="odrka"/>
            </w:pPr>
            <w:r>
              <w:t xml:space="preserve">ve svém projevu </w:t>
            </w:r>
            <w:r w:rsidR="0074481A">
              <w:t xml:space="preserve">využívá </w:t>
            </w:r>
            <w:r>
              <w:t>znalosti z tvarosloví a slovotvorby</w:t>
            </w:r>
          </w:p>
          <w:p w:rsidR="0031536D" w:rsidRDefault="0074481A" w:rsidP="0031536D">
            <w:pPr>
              <w:pStyle w:val="odrka"/>
            </w:pPr>
            <w:r>
              <w:t xml:space="preserve">uplatňuje </w:t>
            </w:r>
            <w:r w:rsidR="0031536D">
              <w:t>českou normu skloňování jmen a časování sloves, umí najít ponaučení ve vhodných příručkách</w:t>
            </w:r>
          </w:p>
          <w:p w:rsidR="006B3FDF" w:rsidRDefault="0031536D" w:rsidP="0031536D">
            <w:pPr>
              <w:pStyle w:val="odrka"/>
            </w:pPr>
            <w:r>
              <w:t xml:space="preserve">odliší </w:t>
            </w:r>
            <w:r w:rsidR="0074481A">
              <w:t xml:space="preserve">a analyzuje </w:t>
            </w:r>
            <w:r>
              <w:t>spisovné a nespisovné tvary</w:t>
            </w:r>
          </w:p>
          <w:p w:rsidR="005E242E" w:rsidRDefault="005E242E" w:rsidP="005E242E">
            <w:pPr>
              <w:pStyle w:val="odrka"/>
            </w:pPr>
            <w:r>
              <w:t>orientuje se v tvaroslovném systému, zvládá třídění slov na slovní druhy, objasní mluvnické kategorie</w:t>
            </w:r>
          </w:p>
        </w:tc>
        <w:tc>
          <w:tcPr>
            <w:tcW w:w="5103" w:type="dxa"/>
          </w:tcPr>
          <w:p w:rsidR="008637EB" w:rsidRPr="002A1218" w:rsidRDefault="008637EB" w:rsidP="008637EB">
            <w:pPr>
              <w:pStyle w:val="nadpisodrky"/>
            </w:pPr>
            <w:r w:rsidRPr="002A1218">
              <w:t xml:space="preserve"> Morfologie (tvarosloví)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slovní druhy, principy jejich třídění</w:t>
            </w:r>
          </w:p>
          <w:p w:rsidR="008637EB" w:rsidRPr="008637EB" w:rsidRDefault="008637EB" w:rsidP="008637EB">
            <w:pPr>
              <w:pStyle w:val="odrka"/>
            </w:pPr>
            <w:r w:rsidRPr="008637EB">
              <w:t>mluvnické kategorie a tvary</w:t>
            </w:r>
          </w:p>
          <w:p w:rsidR="006B3FDF" w:rsidRDefault="008637EB" w:rsidP="008637EB">
            <w:pPr>
              <w:pStyle w:val="odrka"/>
            </w:pPr>
            <w:r w:rsidRPr="008637EB">
              <w:t>slohová charakteristika morfologických prostředků</w:t>
            </w:r>
          </w:p>
        </w:tc>
        <w:tc>
          <w:tcPr>
            <w:tcW w:w="4678" w:type="dxa"/>
            <w:vMerge/>
          </w:tcPr>
          <w:p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536D">
        <w:tc>
          <w:tcPr>
            <w:tcW w:w="5103" w:type="dxa"/>
          </w:tcPr>
          <w:p w:rsidR="0031536D" w:rsidRDefault="0074481A" w:rsidP="0031536D">
            <w:pPr>
              <w:pStyle w:val="odrka"/>
            </w:pPr>
            <w:r>
              <w:lastRenderedPageBreak/>
              <w:t xml:space="preserve">využívá </w:t>
            </w:r>
            <w:r w:rsidR="0031536D">
              <w:t xml:space="preserve">znalostí z lexikologie, </w:t>
            </w:r>
            <w:proofErr w:type="spellStart"/>
            <w:r w:rsidR="0031536D">
              <w:t>derivologie</w:t>
            </w:r>
            <w:proofErr w:type="spellEnd"/>
            <w:r w:rsidR="0031536D">
              <w:t xml:space="preserve"> a morfologie při výuce cizích jazyků</w:t>
            </w:r>
          </w:p>
        </w:tc>
        <w:tc>
          <w:tcPr>
            <w:tcW w:w="5103" w:type="dxa"/>
          </w:tcPr>
          <w:p w:rsidR="0031536D" w:rsidRDefault="0031536D" w:rsidP="003153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</w:tcPr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31536D" w:rsidRPr="008D531D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SV</w:t>
            </w:r>
            <w:r w:rsidRPr="008D531D">
              <w:rPr>
                <w:b w:val="0"/>
                <w:i w:val="0"/>
              </w:rPr>
              <w:t xml:space="preserve"> – média a politika</w:t>
            </w:r>
          </w:p>
          <w:p w:rsidR="0031536D" w:rsidRPr="008D531D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Literatura</w:t>
            </w:r>
            <w:r w:rsidRPr="008D531D">
              <w:rPr>
                <w:b w:val="0"/>
                <w:i w:val="0"/>
              </w:rPr>
              <w:t xml:space="preserve"> – publicistické žánry v literatuře</w:t>
            </w:r>
          </w:p>
          <w:p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:rsidR="002E399B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8D531D">
              <w:rPr>
                <w:i w:val="0"/>
              </w:rPr>
              <w:t>PT MV</w:t>
            </w:r>
            <w:r w:rsidR="002E399B">
              <w:rPr>
                <w:i w:val="0"/>
              </w:rPr>
              <w:t xml:space="preserve"> </w:t>
            </w:r>
          </w:p>
          <w:p w:rsidR="00FE7EEA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Média a mediální produkce</w:t>
            </w:r>
            <w:r w:rsidR="006C1A22">
              <w:rPr>
                <w:i w:val="0"/>
              </w:rPr>
              <w:t xml:space="preserve">, </w:t>
            </w:r>
            <w:r w:rsidRPr="00FC3A3E">
              <w:rPr>
                <w:i w:val="0"/>
              </w:rPr>
              <w:t>U</w:t>
            </w:r>
            <w:r w:rsidR="00FE7EEA">
              <w:rPr>
                <w:i w:val="0"/>
              </w:rPr>
              <w:t xml:space="preserve">živatelé </w:t>
            </w:r>
          </w:p>
          <w:p w:rsidR="00FC3A3E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Ú</w:t>
            </w:r>
            <w:r w:rsidR="0031536D" w:rsidRPr="00FC3A3E">
              <w:rPr>
                <w:i w:val="0"/>
              </w:rPr>
              <w:t>činky mediální produkce a vl</w:t>
            </w:r>
            <w:r w:rsidRPr="00FC3A3E">
              <w:rPr>
                <w:i w:val="0"/>
              </w:rPr>
              <w:t>iv médií</w:t>
            </w:r>
          </w:p>
          <w:p w:rsidR="0031536D" w:rsidRPr="008D531D" w:rsidRDefault="00FC3A3E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FC3A3E">
              <w:rPr>
                <w:i w:val="0"/>
              </w:rPr>
              <w:t>R</w:t>
            </w:r>
            <w:r w:rsidR="0031536D" w:rsidRPr="00FC3A3E">
              <w:rPr>
                <w:i w:val="0"/>
              </w:rPr>
              <w:t>ole médií v moderních dějinách</w:t>
            </w:r>
          </w:p>
          <w:p w:rsidR="00FC3A3E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VMEGS</w:t>
            </w:r>
          </w:p>
          <w:p w:rsidR="0031536D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H</w:t>
            </w:r>
            <w:r w:rsidR="0031536D" w:rsidRPr="00FC3A3E">
              <w:rPr>
                <w:i w:val="0"/>
              </w:rPr>
              <w:t>umanitární pomoc a mezinárodní rozvojová spolupráce</w:t>
            </w:r>
          </w:p>
          <w:p w:rsidR="006C1A22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EV</w:t>
            </w:r>
            <w:r w:rsidR="006C1A22">
              <w:rPr>
                <w:i w:val="0"/>
              </w:rPr>
              <w:t xml:space="preserve"> </w:t>
            </w:r>
          </w:p>
          <w:p w:rsidR="0031536D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Ž</w:t>
            </w:r>
            <w:r w:rsidR="0031536D" w:rsidRPr="00FC3A3E">
              <w:rPr>
                <w:i w:val="0"/>
              </w:rPr>
              <w:t>ivotní prostředí</w:t>
            </w:r>
            <w:r>
              <w:rPr>
                <w:i w:val="0"/>
              </w:rPr>
              <w:t xml:space="preserve"> ČR,</w:t>
            </w:r>
            <w:r w:rsidR="006C1A22">
              <w:rPr>
                <w:i w:val="0"/>
              </w:rPr>
              <w:t xml:space="preserve"> </w:t>
            </w:r>
            <w:r>
              <w:rPr>
                <w:i w:val="0"/>
              </w:rPr>
              <w:t>Člověk a životní prostředí</w:t>
            </w:r>
          </w:p>
          <w:p w:rsidR="00FE7EEA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PT OSV</w:t>
            </w:r>
            <w:r w:rsidR="00FE7EEA">
              <w:rPr>
                <w:b w:val="0"/>
                <w:i w:val="0"/>
              </w:rPr>
              <w:t xml:space="preserve"> </w:t>
            </w:r>
          </w:p>
          <w:p w:rsidR="00FE7EEA" w:rsidRDefault="00FE7EEA" w:rsidP="0031536D">
            <w:pPr>
              <w:pStyle w:val="tabulkamezi"/>
              <w:snapToGrid w:val="0"/>
              <w:rPr>
                <w:i w:val="0"/>
              </w:rPr>
            </w:pPr>
            <w:r w:rsidRPr="00FE7EEA">
              <w:rPr>
                <w:i w:val="0"/>
              </w:rPr>
              <w:t>M</w:t>
            </w:r>
            <w:r w:rsidR="0031536D" w:rsidRPr="00FE7EEA">
              <w:rPr>
                <w:i w:val="0"/>
              </w:rPr>
              <w:t>orálka všedního dne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Spolupráce a soutěž</w:t>
            </w:r>
          </w:p>
          <w:p w:rsidR="0031536D" w:rsidRPr="00FE7EEA" w:rsidRDefault="00FE7EEA" w:rsidP="0031536D">
            <w:pPr>
              <w:pStyle w:val="tabulkamezi"/>
              <w:snapToGrid w:val="0"/>
              <w:rPr>
                <w:i w:val="0"/>
              </w:rPr>
            </w:pPr>
            <w:r w:rsidRPr="00FE7EEA">
              <w:rPr>
                <w:i w:val="0"/>
              </w:rPr>
              <w:t>S</w:t>
            </w:r>
            <w:r>
              <w:rPr>
                <w:i w:val="0"/>
              </w:rPr>
              <w:t>ociální komunikace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P</w:t>
            </w:r>
            <w:r w:rsidR="0031536D" w:rsidRPr="00FE7EEA">
              <w:rPr>
                <w:i w:val="0"/>
              </w:rPr>
              <w:t>ozná</w:t>
            </w:r>
            <w:r>
              <w:rPr>
                <w:i w:val="0"/>
              </w:rPr>
              <w:t>ní a rozvoj vlastní osobnosti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S</w:t>
            </w:r>
            <w:r w:rsidR="0031536D" w:rsidRPr="00FE7EEA">
              <w:rPr>
                <w:i w:val="0"/>
              </w:rPr>
              <w:t>eberegulace, organizační dovednosti, efektivní řešení problémů</w:t>
            </w:r>
          </w:p>
          <w:p w:rsidR="002E399B" w:rsidRDefault="002E399B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C1A22" w:rsidRDefault="006C1A22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C1A22" w:rsidRDefault="006C1A22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8D531D" w:rsidRDefault="008D531D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237CF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:rsidR="008D531D" w:rsidRPr="00FE7EEA" w:rsidRDefault="00FE7EEA" w:rsidP="008D531D">
            <w:pPr>
              <w:autoSpaceDE w:val="0"/>
              <w:autoSpaceDN w:val="0"/>
              <w:adjustRightInd w:val="0"/>
              <w:rPr>
                <w:b/>
              </w:rPr>
            </w:pPr>
            <w:r w:rsidRPr="00FE7EEA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8D531D" w:rsidRPr="00FE7EEA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8D531D" w:rsidRPr="00FE7EEA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6C1A22" w:rsidRDefault="00CF16E1" w:rsidP="00FC3A3E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E66C6A">
              <w:rPr>
                <w:b/>
              </w:rPr>
              <w:t>PT VMEGS</w:t>
            </w:r>
          </w:p>
          <w:p w:rsidR="006C1A22" w:rsidRPr="006C1A22" w:rsidRDefault="00CF16E1" w:rsidP="00FC3A3E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t xml:space="preserve"> </w:t>
            </w:r>
            <w:r w:rsidRPr="00FE7EEA">
              <w:rPr>
                <w:b/>
              </w:rPr>
              <w:t>Žijeme v Evropě</w:t>
            </w:r>
          </w:p>
        </w:tc>
      </w:tr>
      <w:tr w:rsidR="0031536D">
        <w:tc>
          <w:tcPr>
            <w:tcW w:w="5103" w:type="dxa"/>
          </w:tcPr>
          <w:p w:rsidR="0031536D" w:rsidRDefault="0031536D" w:rsidP="0031536D">
            <w:pPr>
              <w:pStyle w:val="odrka"/>
            </w:pPr>
            <w:r>
              <w:t xml:space="preserve">v písemném projevu </w:t>
            </w:r>
            <w:r w:rsidR="0074481A">
              <w:t xml:space="preserve">důsledně </w:t>
            </w:r>
            <w:r>
              <w:t>uplatňuje znalost zásad českého pravopisu</w:t>
            </w:r>
          </w:p>
          <w:p w:rsidR="0031536D" w:rsidRDefault="0031536D" w:rsidP="003153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31536D" w:rsidRPr="002A1218" w:rsidRDefault="0031536D" w:rsidP="0031536D">
            <w:pPr>
              <w:pStyle w:val="nadpisodrky"/>
            </w:pPr>
            <w:r w:rsidRPr="002A1218">
              <w:t>Ortografie (pravopis)</w:t>
            </w:r>
          </w:p>
          <w:p w:rsidR="0031536D" w:rsidRPr="0031536D" w:rsidRDefault="0031536D" w:rsidP="0031536D">
            <w:pPr>
              <w:pStyle w:val="odrka"/>
            </w:pPr>
            <w:r w:rsidRPr="0031536D">
              <w:t>psaní velkých písmen</w:t>
            </w:r>
          </w:p>
          <w:p w:rsidR="0031536D" w:rsidRPr="0031536D" w:rsidRDefault="0031536D" w:rsidP="0031536D">
            <w:pPr>
              <w:pStyle w:val="odrka"/>
            </w:pPr>
            <w:r w:rsidRPr="0031536D">
              <w:t>interpunkční znaménka</w:t>
            </w:r>
          </w:p>
          <w:p w:rsidR="0031536D" w:rsidRDefault="0031536D" w:rsidP="0031536D">
            <w:pPr>
              <w:pStyle w:val="odrka"/>
            </w:pPr>
            <w:r w:rsidRPr="0031536D">
              <w:t>hranice slov v písmu</w:t>
            </w:r>
          </w:p>
        </w:tc>
        <w:tc>
          <w:tcPr>
            <w:tcW w:w="4678" w:type="dxa"/>
            <w:vMerge/>
          </w:tcPr>
          <w:p w:rsidR="0031536D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5103" w:type="dxa"/>
          </w:tcPr>
          <w:p w:rsidR="006252FD" w:rsidRPr="0031536D" w:rsidRDefault="006252FD" w:rsidP="006252FD">
            <w:pPr>
              <w:pStyle w:val="odrka"/>
            </w:pPr>
            <w:r w:rsidRPr="0031536D">
              <w:t>vhodně užívá a kombinuje jednotlivé funkční styly, slohové postupy a útvary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posoudí a interpretuje komunikační účinky textu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 xml:space="preserve">vysvětlí </w:t>
            </w:r>
            <w:r w:rsidR="0074481A">
              <w:t xml:space="preserve">a doloží </w:t>
            </w:r>
            <w:r w:rsidRPr="0031536D">
              <w:t xml:space="preserve">zvláštnosti publicistických žánrů 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kriticky zhodnotí vhodnost nadpisu v publicistických žánrech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 xml:space="preserve">vyhledá </w:t>
            </w:r>
            <w:r w:rsidR="0074481A">
              <w:t xml:space="preserve">a vyhodnocuje </w:t>
            </w:r>
            <w:r w:rsidRPr="0031536D">
              <w:t>hlavní informace v textech psané publicistiky</w:t>
            </w:r>
          </w:p>
          <w:p w:rsidR="006252FD" w:rsidRPr="0031536D" w:rsidRDefault="0074481A" w:rsidP="006252FD">
            <w:pPr>
              <w:pStyle w:val="odrka"/>
            </w:pPr>
            <w:r>
              <w:t xml:space="preserve">kriticky </w:t>
            </w:r>
            <w:r w:rsidR="006252FD" w:rsidRPr="0031536D">
              <w:t>vyhodnotí kvalitu informací z různých zdrojů</w:t>
            </w:r>
          </w:p>
          <w:p w:rsidR="006252FD" w:rsidRDefault="006252FD" w:rsidP="006252FD">
            <w:pPr>
              <w:pStyle w:val="odrka"/>
            </w:pPr>
            <w:r w:rsidRPr="0031536D">
              <w:t xml:space="preserve">samostatně </w:t>
            </w:r>
            <w:r w:rsidR="0074481A">
              <w:t xml:space="preserve">a tvořivě </w:t>
            </w:r>
            <w:r w:rsidRPr="0031536D">
              <w:t>pracuje s různými informačními zdroji</w:t>
            </w: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6C1A22" w:rsidRPr="0031536D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6252FD" w:rsidRPr="002A1218" w:rsidRDefault="006252FD" w:rsidP="006252FD">
            <w:pPr>
              <w:pStyle w:val="nadpisodrky"/>
            </w:pPr>
            <w:r w:rsidRPr="002A1218">
              <w:t>Publicistický styl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kompozice a jazykové prostředky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útvary publicistického stylu</w:t>
            </w:r>
          </w:p>
          <w:p w:rsidR="006252FD" w:rsidRPr="0031536D" w:rsidRDefault="006252FD" w:rsidP="006252FD">
            <w:pPr>
              <w:pStyle w:val="odrka"/>
            </w:pPr>
            <w:r w:rsidRPr="0031536D">
              <w:t>psaná a mluvená publicistika</w:t>
            </w:r>
          </w:p>
          <w:p w:rsidR="006252FD" w:rsidRPr="002A1218" w:rsidRDefault="006252FD" w:rsidP="006252FD">
            <w:pPr>
              <w:pStyle w:val="odrka"/>
            </w:pPr>
            <w:r w:rsidRPr="0031536D">
              <w:t>reklama</w:t>
            </w:r>
          </w:p>
        </w:tc>
        <w:tc>
          <w:tcPr>
            <w:tcW w:w="4678" w:type="dxa"/>
            <w:vMerge/>
          </w:tcPr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10206" w:type="dxa"/>
            <w:gridSpan w:val="2"/>
          </w:tcPr>
          <w:p w:rsidR="006252FD" w:rsidRDefault="006252FD" w:rsidP="006252FD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/>
          </w:tcPr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5103" w:type="dxa"/>
          </w:tcPr>
          <w:p w:rsidR="0031536D" w:rsidRDefault="0074481A" w:rsidP="0074481A">
            <w:pPr>
              <w:pStyle w:val="odrka"/>
            </w:pPr>
            <w:r>
              <w:t>charakterizuje</w:t>
            </w:r>
            <w:r w:rsidR="006252FD" w:rsidRPr="006252FD">
              <w:t xml:space="preserve"> základní</w:t>
            </w:r>
            <w:r>
              <w:t xml:space="preserve"> </w:t>
            </w:r>
            <w:r w:rsidR="006252FD" w:rsidRPr="006252FD">
              <w:t>period</w:t>
            </w:r>
            <w:r>
              <w:t>y</w:t>
            </w:r>
            <w:r w:rsidR="006252FD" w:rsidRPr="006252FD">
              <w:t xml:space="preserve"> vývoje české a světové literatury, významných uměleckých směrů, uvede jejich představitele a </w:t>
            </w:r>
            <w:r>
              <w:t xml:space="preserve">objasní </w:t>
            </w:r>
            <w:r w:rsidR="006252FD" w:rsidRPr="006252FD">
              <w:t xml:space="preserve">jejich přínos pro </w:t>
            </w:r>
            <w:r w:rsidR="006252FD" w:rsidRPr="006252FD">
              <w:lastRenderedPageBreak/>
              <w:t xml:space="preserve">vývoj literatury a literárního myšlení </w:t>
            </w:r>
          </w:p>
        </w:tc>
        <w:tc>
          <w:tcPr>
            <w:tcW w:w="5103" w:type="dxa"/>
          </w:tcPr>
          <w:p w:rsidR="006252FD" w:rsidRDefault="006252FD" w:rsidP="006252FD">
            <w:pPr>
              <w:pStyle w:val="nadpisodrky"/>
            </w:pPr>
            <w:r w:rsidRPr="00E66C6A">
              <w:lastRenderedPageBreak/>
              <w:t>Česká a světová literatura 19. století</w:t>
            </w:r>
            <w:r>
              <w:t>:</w:t>
            </w:r>
          </w:p>
          <w:p w:rsidR="00812844" w:rsidRDefault="00812844" w:rsidP="00812844">
            <w:pPr>
              <w:pStyle w:val="odrka"/>
            </w:pPr>
            <w:r>
              <w:t>české národní obrození</w:t>
            </w:r>
          </w:p>
          <w:p w:rsidR="00812844" w:rsidRPr="006252FD" w:rsidRDefault="00812844" w:rsidP="00812844">
            <w:pPr>
              <w:pStyle w:val="odrka"/>
            </w:pPr>
            <w:r w:rsidRPr="006252FD">
              <w:t>romantismus</w:t>
            </w:r>
          </w:p>
          <w:p w:rsidR="00812844" w:rsidRDefault="006252FD" w:rsidP="00812844">
            <w:pPr>
              <w:pStyle w:val="odrka"/>
            </w:pPr>
            <w:r w:rsidRPr="006252FD">
              <w:lastRenderedPageBreak/>
              <w:t>česká literatura první poloviny 19. století</w:t>
            </w:r>
          </w:p>
          <w:p w:rsidR="00812844" w:rsidRDefault="00812844" w:rsidP="00812844">
            <w:pPr>
              <w:pStyle w:val="Odstavecseseznamem"/>
            </w:pPr>
          </w:p>
          <w:p w:rsidR="006252FD" w:rsidRDefault="006252FD" w:rsidP="0081284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>
        <w:tc>
          <w:tcPr>
            <w:tcW w:w="5103" w:type="dxa"/>
          </w:tcPr>
          <w:p w:rsidR="006C1A22" w:rsidRDefault="006C1A22" w:rsidP="006C1A22">
            <w:pPr>
              <w:pStyle w:val="odrka"/>
            </w:pPr>
            <w:r w:rsidRPr="006252FD">
              <w:t>vysvětlí specifičnost vývoje české literatury a vyloží její postave</w:t>
            </w:r>
            <w:r>
              <w:t>ní v kontextu literatury světové</w:t>
            </w:r>
            <w:r w:rsidRPr="006252FD">
              <w:t xml:space="preserve"> </w:t>
            </w:r>
          </w:p>
          <w:p w:rsidR="006C1A22" w:rsidRDefault="006C1A22" w:rsidP="006C1A22">
            <w:pPr>
              <w:pStyle w:val="odrka"/>
            </w:pPr>
            <w:r w:rsidRPr="006252FD">
              <w:t xml:space="preserve">na základě vlastní četby </w:t>
            </w:r>
            <w:r w:rsidR="0074481A">
              <w:t xml:space="preserve">objasní </w:t>
            </w:r>
            <w:r w:rsidRPr="006252FD">
              <w:t>základní rysy probíraných uměleckých směrů</w:t>
            </w:r>
          </w:p>
          <w:p w:rsidR="006C1A22" w:rsidRDefault="006C1A22" w:rsidP="006C1A22">
            <w:pPr>
              <w:pStyle w:val="odrka"/>
            </w:pPr>
            <w:r w:rsidRPr="006252FD">
              <w:t xml:space="preserve">při </w:t>
            </w:r>
            <w:r w:rsidR="0074481A">
              <w:t>interpretaci literárního textu aplikuje</w:t>
            </w:r>
            <w:r w:rsidRPr="006252FD">
              <w:t xml:space="preserve"> znalosti o struktuře literárního díla, literárních žánrech a literárněvědných termínech</w:t>
            </w:r>
          </w:p>
          <w:p w:rsidR="006252FD" w:rsidRPr="006252FD" w:rsidRDefault="006252FD" w:rsidP="006C1A22">
            <w:pPr>
              <w:pStyle w:val="odrka"/>
            </w:pPr>
            <w:r w:rsidRPr="006252FD">
              <w:t xml:space="preserve">na konkrétních příkladech </w:t>
            </w:r>
            <w:r w:rsidR="0058493F">
              <w:t xml:space="preserve">analyzuje </w:t>
            </w:r>
            <w:r w:rsidRPr="006252FD">
              <w:t>specifické prostředky básnického jazyka a objasní jejich funkci v textu</w:t>
            </w:r>
          </w:p>
          <w:p w:rsidR="006252FD" w:rsidRDefault="006252FD" w:rsidP="006252FD">
            <w:pPr>
              <w:pStyle w:val="odrka"/>
            </w:pPr>
            <w:r w:rsidRPr="006252FD">
              <w:t>samostatně interpretuje dramatické, filmové a televizní zpracování literárních děl</w:t>
            </w:r>
          </w:p>
        </w:tc>
        <w:tc>
          <w:tcPr>
            <w:tcW w:w="5103" w:type="dxa"/>
          </w:tcPr>
          <w:p w:rsidR="00812844" w:rsidRDefault="00812844" w:rsidP="006C1A22">
            <w:pPr>
              <w:pStyle w:val="odrka"/>
            </w:pPr>
            <w:r w:rsidRPr="006252FD">
              <w:t>realismus a naturalismus</w:t>
            </w:r>
          </w:p>
          <w:p w:rsidR="006C1A22" w:rsidRPr="006252FD" w:rsidRDefault="006C1A22" w:rsidP="006C1A22">
            <w:pPr>
              <w:pStyle w:val="odrka"/>
            </w:pPr>
            <w:r w:rsidRPr="006252FD">
              <w:t>česká literatura druhé poloviny 19. století</w:t>
            </w:r>
          </w:p>
          <w:p w:rsidR="006C1A22" w:rsidRPr="006252FD" w:rsidRDefault="006C1A22" w:rsidP="006C1A22">
            <w:pPr>
              <w:pStyle w:val="odrka"/>
            </w:pPr>
            <w:r w:rsidRPr="006252FD">
              <w:t>literární moderna</w:t>
            </w:r>
          </w:p>
          <w:p w:rsidR="006252FD" w:rsidRDefault="006252FD" w:rsidP="006252F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D</w:t>
            </w:r>
            <w:r>
              <w:rPr>
                <w:b/>
              </w:rPr>
              <w:t>E</w:t>
            </w:r>
            <w:r>
              <w:t xml:space="preserve"> – historický kontext daného období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VV</w:t>
            </w:r>
            <w:r>
              <w:t xml:space="preserve"> – umělecké směry 19. století ve výtvarném umění a architektuře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 xml:space="preserve">HV </w:t>
            </w:r>
            <w:r>
              <w:t>– umělecké směry 19. století v hudbě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SV</w:t>
            </w:r>
            <w:r>
              <w:t xml:space="preserve"> – společnost 19. století, filozofické směry 19. století</w:t>
            </w:r>
          </w:p>
          <w:p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Přírodovědné předměty</w:t>
            </w:r>
            <w:r>
              <w:t xml:space="preserve"> – věda a technika v 19. století</w:t>
            </w:r>
          </w:p>
          <w:p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5510FD" w:rsidRDefault="005510FD" w:rsidP="006B3FDF">
      <w:pPr>
        <w:pStyle w:val="kapitolka"/>
        <w:snapToGrid w:val="0"/>
      </w:pPr>
    </w:p>
    <w:p w:rsidR="008637EB" w:rsidRPr="009F31A3" w:rsidRDefault="005510FD" w:rsidP="009F31A3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637EB">
        <w:tc>
          <w:tcPr>
            <w:tcW w:w="14884" w:type="dxa"/>
            <w:gridSpan w:val="3"/>
          </w:tcPr>
          <w:p w:rsidR="008637EB" w:rsidRDefault="008637EB" w:rsidP="00EE6F9E">
            <w:pPr>
              <w:pStyle w:val="kapitolkaosnovy"/>
              <w:tabs>
                <w:tab w:val="right" w:pos="14687"/>
              </w:tabs>
            </w:pPr>
            <w:r>
              <w:lastRenderedPageBreak/>
              <w:t>Český jazyk a literatura</w:t>
            </w:r>
            <w:r>
              <w:tab/>
              <w:t>7.</w:t>
            </w:r>
            <w:r w:rsidR="0031536D">
              <w:t xml:space="preserve"> </w:t>
            </w:r>
            <w:r>
              <w:t xml:space="preserve">ročník </w:t>
            </w:r>
            <w:r w:rsidR="003D409D">
              <w:t>osmi</w:t>
            </w:r>
            <w:r>
              <w:t>letého gymnázia</w:t>
            </w:r>
          </w:p>
        </w:tc>
      </w:tr>
      <w:tr w:rsidR="008637EB"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315F37">
        <w:tc>
          <w:tcPr>
            <w:tcW w:w="10206" w:type="dxa"/>
            <w:gridSpan w:val="2"/>
          </w:tcPr>
          <w:p w:rsidR="00315F37" w:rsidRDefault="00315F37" w:rsidP="00315F37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 w:val="restart"/>
          </w:tcPr>
          <w:p w:rsidR="000D5374" w:rsidRDefault="000D5374" w:rsidP="002E399B">
            <w:pPr>
              <w:pStyle w:val="tabulkamezi"/>
              <w:snapToGrid w:val="0"/>
              <w:rPr>
                <w:i w:val="0"/>
              </w:rPr>
            </w:pP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VMEGS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Žijeme v Evropě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evropské kulturní hodnoty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velcí Evropané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významní Evropané českého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původu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MV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Mediální produkty a jejich významy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počátky médií v tomto období,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zejména rozhlasu, filmu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a filmového zpravodajství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role žurnalistiky v daném období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(psané i rozhlasové)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Média a mediální produkce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občanské postoje ve veřejných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projevech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D</w:t>
            </w:r>
            <w:r w:rsidR="002E399B" w:rsidRPr="002E399B">
              <w:rPr>
                <w:i w:val="0"/>
              </w:rPr>
              <w:t>E</w:t>
            </w:r>
            <w:r w:rsidRPr="002E399B">
              <w:rPr>
                <w:b w:val="0"/>
                <w:i w:val="0"/>
              </w:rPr>
              <w:t xml:space="preserve"> – historický kontext daného období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SV</w:t>
            </w:r>
            <w:r w:rsidRPr="002E399B">
              <w:rPr>
                <w:b w:val="0"/>
                <w:i w:val="0"/>
              </w:rPr>
              <w:t xml:space="preserve"> </w:t>
            </w:r>
            <w:r w:rsidR="002E399B">
              <w:rPr>
                <w:b w:val="0"/>
                <w:i w:val="0"/>
              </w:rPr>
              <w:t>–</w:t>
            </w:r>
            <w:r w:rsidRPr="002E399B">
              <w:rPr>
                <w:b w:val="0"/>
                <w:i w:val="0"/>
              </w:rPr>
              <w:t xml:space="preserve"> filozofické směry na počátku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20. století, myšlení o společnosti v</w:t>
            </w:r>
            <w:r w:rsidR="002E399B">
              <w:rPr>
                <w:b w:val="0"/>
                <w:i w:val="0"/>
              </w:rPr>
              <w:t> </w:t>
            </w:r>
            <w:r w:rsidRPr="002E399B">
              <w:rPr>
                <w:b w:val="0"/>
                <w:i w:val="0"/>
              </w:rPr>
              <w:t>daném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období</w:t>
            </w:r>
          </w:p>
          <w:p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VV+HV</w:t>
            </w:r>
            <w:r w:rsidRPr="002E399B">
              <w:rPr>
                <w:b w:val="0"/>
                <w:i w:val="0"/>
              </w:rPr>
              <w:t xml:space="preserve"> </w:t>
            </w:r>
            <w:r w:rsidR="002E399B">
              <w:rPr>
                <w:b w:val="0"/>
                <w:i w:val="0"/>
              </w:rPr>
              <w:t>–</w:t>
            </w:r>
            <w:r w:rsidRPr="002E399B">
              <w:rPr>
                <w:b w:val="0"/>
                <w:i w:val="0"/>
              </w:rPr>
              <w:t xml:space="preserve"> umělecké směry 1. pol.</w:t>
            </w:r>
            <w:r w:rsidR="002E399B">
              <w:rPr>
                <w:b w:val="0"/>
                <w:i w:val="0"/>
              </w:rPr>
              <w:t xml:space="preserve"> </w:t>
            </w:r>
            <w:r w:rsidR="002E399B" w:rsidRPr="002E399B">
              <w:rPr>
                <w:b w:val="0"/>
                <w:i w:val="0"/>
              </w:rPr>
              <w:t>20. století</w:t>
            </w:r>
          </w:p>
          <w:p w:rsidR="00315F37" w:rsidRDefault="00315F3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315F37" w:rsidRPr="00315F37" w:rsidRDefault="0058493F" w:rsidP="00315F37">
            <w:pPr>
              <w:pStyle w:val="odrka"/>
            </w:pPr>
            <w:r>
              <w:t xml:space="preserve">charakterizuje základní </w:t>
            </w:r>
            <w:r w:rsidR="00315F37" w:rsidRPr="00426981">
              <w:t>period</w:t>
            </w:r>
            <w:r>
              <w:t>y</w:t>
            </w:r>
            <w:r w:rsidR="00315F37" w:rsidRPr="00426981">
              <w:t xml:space="preserve"> vývoje české a světové lit.,</w:t>
            </w:r>
            <w:r w:rsidR="00315F37">
              <w:t xml:space="preserve"> </w:t>
            </w:r>
            <w:r w:rsidR="00315F37" w:rsidRPr="00426981">
              <w:t>významných uměleckých směrů,</w:t>
            </w:r>
            <w:r w:rsidR="00315F37">
              <w:t xml:space="preserve"> </w:t>
            </w:r>
            <w:r w:rsidR="00315F37" w:rsidRPr="00426981">
              <w:t>uvede jejich představitele</w:t>
            </w:r>
            <w:r w:rsidR="00315F37">
              <w:t xml:space="preserve"> </w:t>
            </w:r>
            <w:r w:rsidR="00315F37" w:rsidRPr="00426981">
              <w:t>a interpretuje jejich přínos pro vývoj</w:t>
            </w:r>
            <w:r w:rsidR="00315F37">
              <w:t xml:space="preserve"> </w:t>
            </w:r>
            <w:r w:rsidR="00315F37" w:rsidRPr="00426981">
              <w:t>literárního myšlení</w:t>
            </w:r>
            <w:r w:rsidR="00315F37">
              <w:t xml:space="preserve"> </w:t>
            </w:r>
            <w:r w:rsidR="00315F37" w:rsidRPr="00426981">
              <w:rPr>
                <w:rFonts w:ascii="Wingdings-Regular" w:hAnsi="Wingdings-Regular" w:cs="Wingdings-Regular"/>
              </w:rPr>
              <w:t xml:space="preserve"> </w:t>
            </w:r>
          </w:p>
          <w:p w:rsidR="00315F37" w:rsidRPr="00315F37" w:rsidRDefault="0058493F" w:rsidP="00315F37">
            <w:pPr>
              <w:pStyle w:val="odrka"/>
            </w:pPr>
            <w:r>
              <w:t xml:space="preserve">objasní </w:t>
            </w:r>
            <w:r w:rsidR="00315F37" w:rsidRPr="00426981">
              <w:t>na základě vlastní četby</w:t>
            </w:r>
            <w:r w:rsidR="00315F37">
              <w:t xml:space="preserve"> </w:t>
            </w:r>
            <w:r w:rsidR="00315F37" w:rsidRPr="00426981">
              <w:t>základní rysy uměleckých směrů</w:t>
            </w:r>
            <w:r w:rsidR="00315F37">
              <w:t xml:space="preserve"> </w:t>
            </w:r>
            <w:r w:rsidR="00315F37" w:rsidRPr="00426981">
              <w:t>v literárním díle</w:t>
            </w:r>
            <w:r w:rsidR="00315F37">
              <w:t xml:space="preserve"> </w:t>
            </w:r>
            <w:r w:rsidR="00315F37" w:rsidRPr="00426981">
              <w:rPr>
                <w:rFonts w:ascii="Wingdings-Regular" w:hAnsi="Wingdings-Regular" w:cs="Wingdings-Regular"/>
              </w:rPr>
              <w:t xml:space="preserve"> </w:t>
            </w:r>
          </w:p>
          <w:p w:rsidR="00315F37" w:rsidRPr="00426981" w:rsidRDefault="00CF16E1" w:rsidP="00315F37">
            <w:pPr>
              <w:pStyle w:val="odrka"/>
            </w:pPr>
            <w:r>
              <w:t>ro</w:t>
            </w:r>
            <w:r w:rsidR="00315F37" w:rsidRPr="00426981">
              <w:t>zpozná typy promluv a vyprávěcí</w:t>
            </w:r>
            <w:r w:rsidR="00315F37">
              <w:t xml:space="preserve"> </w:t>
            </w:r>
            <w:r w:rsidR="00315F37" w:rsidRPr="00426981">
              <w:t>způsoby a posoudí jejich funkci</w:t>
            </w:r>
            <w:r w:rsidR="00315F37">
              <w:t xml:space="preserve"> </w:t>
            </w:r>
            <w:r w:rsidR="00315F37" w:rsidRPr="00426981">
              <w:t>v konkrétním textu</w:t>
            </w:r>
          </w:p>
          <w:p w:rsidR="00315F37" w:rsidRPr="00426981" w:rsidRDefault="00315F37" w:rsidP="00315F37">
            <w:pPr>
              <w:pStyle w:val="odrka"/>
            </w:pPr>
            <w:r w:rsidRPr="00CF16E1">
              <w:t>v</w:t>
            </w:r>
            <w:r w:rsidRPr="00426981">
              <w:t xml:space="preserve"> konkrétním příkladě básnického</w:t>
            </w:r>
            <w:r>
              <w:t xml:space="preserve"> </w:t>
            </w:r>
            <w:r w:rsidRPr="00426981">
              <w:t xml:space="preserve">textu </w:t>
            </w:r>
            <w:r w:rsidR="0058493F">
              <w:t xml:space="preserve">analyzuje </w:t>
            </w:r>
            <w:r w:rsidRPr="00426981">
              <w:t>specifické prostředky</w:t>
            </w:r>
            <w:r>
              <w:t xml:space="preserve"> </w:t>
            </w:r>
            <w:r w:rsidRPr="00426981">
              <w:t>básnického jazyka a vysvětlí jejich</w:t>
            </w:r>
            <w:r>
              <w:t xml:space="preserve"> </w:t>
            </w:r>
            <w:r w:rsidRPr="00426981">
              <w:t>funkci v textu a zhodnotí estetický</w:t>
            </w:r>
            <w:r>
              <w:t xml:space="preserve"> </w:t>
            </w:r>
            <w:r w:rsidRPr="00426981">
              <w:t>účinek sdělení</w:t>
            </w:r>
          </w:p>
          <w:p w:rsidR="008637EB" w:rsidRPr="00D873F8" w:rsidRDefault="00315F37" w:rsidP="00315F37">
            <w:pPr>
              <w:pStyle w:val="odrka"/>
            </w:pPr>
            <w:r>
              <w:rPr>
                <w:szCs w:val="22"/>
              </w:rPr>
              <w:t>s</w:t>
            </w:r>
            <w:r w:rsidRPr="00426981">
              <w:rPr>
                <w:szCs w:val="22"/>
              </w:rPr>
              <w:t>amostatně interpretuje dramatické,</w:t>
            </w:r>
            <w:r w:rsidRPr="00315F37">
              <w:t xml:space="preserve"> </w:t>
            </w:r>
            <w:r w:rsidRPr="00426981">
              <w:rPr>
                <w:szCs w:val="22"/>
              </w:rPr>
              <w:t>filmové či televizní zpracování</w:t>
            </w:r>
            <w:r w:rsidRPr="00315F37">
              <w:t xml:space="preserve"> </w:t>
            </w:r>
            <w:r w:rsidRPr="00426981">
              <w:rPr>
                <w:szCs w:val="22"/>
              </w:rPr>
              <w:t>literárních děl</w:t>
            </w:r>
          </w:p>
          <w:p w:rsidR="00D873F8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  <w:rPr>
                <w:szCs w:val="22"/>
              </w:rPr>
            </w:pPr>
          </w:p>
          <w:p w:rsidR="00D873F8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  <w:rPr>
                <w:szCs w:val="22"/>
              </w:rPr>
            </w:pPr>
          </w:p>
          <w:p w:rsidR="00D873F8" w:rsidRPr="00315F37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:rsidR="00315F37" w:rsidRPr="00426981" w:rsidRDefault="00315F37" w:rsidP="00315F37">
            <w:pPr>
              <w:pStyle w:val="nadpisodrky"/>
            </w:pPr>
            <w:r w:rsidRPr="00426981">
              <w:t>Česká a světová literatur</w:t>
            </w:r>
            <w:r w:rsidR="00812844">
              <w:t>a</w:t>
            </w:r>
            <w:r w:rsidRPr="00426981">
              <w:t xml:space="preserve"> </w:t>
            </w:r>
            <w:r w:rsidR="00812844">
              <w:t>od kon</w:t>
            </w:r>
            <w:r w:rsidR="0064038E">
              <w:t>ce</w:t>
            </w:r>
            <w:r w:rsidR="00812844">
              <w:t xml:space="preserve"> 19. stol. do</w:t>
            </w:r>
            <w:r w:rsidRPr="00426981">
              <w:t xml:space="preserve"> poloviny</w:t>
            </w:r>
            <w:r>
              <w:t xml:space="preserve"> </w:t>
            </w:r>
            <w:r w:rsidRPr="00426981">
              <w:t>20. století</w:t>
            </w:r>
          </w:p>
          <w:p w:rsidR="00812844" w:rsidRDefault="00812844" w:rsidP="00315F37">
            <w:pPr>
              <w:pStyle w:val="odrka"/>
            </w:pPr>
            <w:r>
              <w:t>česká literatura na přelomu 19. a 20. stol.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meziválečná světová próza a poezie</w:t>
            </w:r>
          </w:p>
          <w:p w:rsidR="00315F37" w:rsidRPr="00CF16E1" w:rsidRDefault="00812844" w:rsidP="00315F37">
            <w:pPr>
              <w:pStyle w:val="odrka"/>
            </w:pPr>
            <w:r>
              <w:t xml:space="preserve">světová </w:t>
            </w:r>
            <w:r w:rsidR="00315F37" w:rsidRPr="00CF16E1">
              <w:t>literatura v době okupace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meziválečná česká próza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meziválečná česká poezie</w:t>
            </w:r>
          </w:p>
          <w:p w:rsidR="00315F37" w:rsidRPr="00CF16E1" w:rsidRDefault="00812844" w:rsidP="00315F37">
            <w:pPr>
              <w:pStyle w:val="odrka"/>
            </w:pPr>
            <w:r>
              <w:t xml:space="preserve">česká </w:t>
            </w:r>
            <w:r w:rsidR="00315F37" w:rsidRPr="00CF16E1">
              <w:t>literatura v době okupace</w:t>
            </w:r>
          </w:p>
          <w:p w:rsidR="00315F37" w:rsidRPr="00315F37" w:rsidRDefault="00315F37" w:rsidP="00315F37">
            <w:pPr>
              <w:pStyle w:val="odrka"/>
            </w:pPr>
            <w:r w:rsidRPr="00315F37">
              <w:t>drama, film</w:t>
            </w:r>
            <w:r w:rsidR="00812844">
              <w:t xml:space="preserve"> v 1. pol</w:t>
            </w:r>
            <w:r w:rsidR="0064038E">
              <w:t>ovině</w:t>
            </w:r>
            <w:r w:rsidR="00812844">
              <w:t xml:space="preserve"> 20. stol.</w:t>
            </w:r>
          </w:p>
          <w:p w:rsidR="008637EB" w:rsidRDefault="008637EB" w:rsidP="00315F3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5F37">
        <w:tc>
          <w:tcPr>
            <w:tcW w:w="10206" w:type="dxa"/>
            <w:gridSpan w:val="2"/>
          </w:tcPr>
          <w:p w:rsidR="00315F37" w:rsidRDefault="00573136" w:rsidP="00573136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/>
          </w:tcPr>
          <w:p w:rsidR="00315F37" w:rsidRDefault="00315F3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573136" w:rsidRPr="00573136" w:rsidRDefault="0058493F" w:rsidP="00573136">
            <w:pPr>
              <w:pStyle w:val="odrka"/>
            </w:pPr>
            <w:r>
              <w:t xml:space="preserve">aplikuje </w:t>
            </w:r>
            <w:r w:rsidR="00573136" w:rsidRPr="00573136">
              <w:t>znalost</w:t>
            </w:r>
            <w:r>
              <w:t>i</w:t>
            </w:r>
            <w:r w:rsidR="00573136" w:rsidRPr="00573136">
              <w:t xml:space="preserve"> o větných členech</w:t>
            </w:r>
            <w:r w:rsidR="00573136">
              <w:t xml:space="preserve"> </w:t>
            </w:r>
            <w:r w:rsidR="00573136" w:rsidRPr="00573136">
              <w:t>a jejich vztazích, o aktuálním členění</w:t>
            </w:r>
            <w:r w:rsidR="00573136">
              <w:t xml:space="preserve"> </w:t>
            </w:r>
            <w:r w:rsidR="00573136" w:rsidRPr="00573136">
              <w:t>výpovědí a o druzích vět k</w:t>
            </w:r>
            <w:r w:rsidR="00573136">
              <w:t> </w:t>
            </w:r>
            <w:r w:rsidR="00573136" w:rsidRPr="00573136">
              <w:t>účinnému</w:t>
            </w:r>
            <w:r w:rsidR="00573136">
              <w:t xml:space="preserve"> </w:t>
            </w:r>
            <w:r w:rsidR="00573136" w:rsidRPr="00573136">
              <w:t>dorozumívání, logickému</w:t>
            </w:r>
            <w:r w:rsidR="00573136">
              <w:t xml:space="preserve"> </w:t>
            </w:r>
            <w:r w:rsidR="00573136" w:rsidRPr="00573136">
              <w:t>strukturování výpovědí a k</w:t>
            </w:r>
            <w:r w:rsidR="00573136">
              <w:t> </w:t>
            </w:r>
            <w:r w:rsidR="00573136" w:rsidRPr="00573136">
              <w:t>odlišení</w:t>
            </w:r>
            <w:r w:rsidR="00573136">
              <w:t xml:space="preserve"> </w:t>
            </w:r>
            <w:r w:rsidR="00573136" w:rsidRPr="00573136">
              <w:t>záměru mluvčího</w:t>
            </w:r>
          </w:p>
          <w:p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573136" w:rsidRPr="00573136" w:rsidRDefault="00573136" w:rsidP="00573136">
            <w:pPr>
              <w:pStyle w:val="nadpisodrky"/>
            </w:pPr>
            <w:r w:rsidRPr="00573136">
              <w:t>Skladba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principy větné stavby</w:t>
            </w:r>
            <w:r>
              <w:t xml:space="preserve"> </w:t>
            </w:r>
            <w:r w:rsidRPr="00573136">
              <w:t>souvětí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základy valenční a textové syntaxe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aktuální větné členění</w:t>
            </w:r>
          </w:p>
          <w:p w:rsidR="009F31A3" w:rsidRDefault="00573136" w:rsidP="00573136">
            <w:pPr>
              <w:pStyle w:val="odrka"/>
            </w:pPr>
            <w:r w:rsidRPr="00573136">
              <w:t>stylistické využití syntaktických</w:t>
            </w:r>
            <w:r>
              <w:t xml:space="preserve"> </w:t>
            </w:r>
            <w:r w:rsidRPr="00573136">
              <w:t>prostředků</w:t>
            </w:r>
          </w:p>
        </w:tc>
        <w:tc>
          <w:tcPr>
            <w:tcW w:w="4678" w:type="dxa"/>
            <w:vMerge/>
          </w:tcPr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542C4E" w:rsidRDefault="00315F37" w:rsidP="00573136">
            <w:pPr>
              <w:pStyle w:val="odrka"/>
            </w:pPr>
            <w:r w:rsidRPr="00573136">
              <w:lastRenderedPageBreak/>
              <w:t>vhodně užívá a kombinuje jednotlivé</w:t>
            </w:r>
            <w:r w:rsidR="00573136">
              <w:t xml:space="preserve"> </w:t>
            </w:r>
            <w:r w:rsidRPr="00573136">
              <w:t>funkční styly, slohové postupy</w:t>
            </w:r>
            <w:r w:rsidR="00573136">
              <w:t xml:space="preserve"> </w:t>
            </w:r>
            <w:r w:rsidRPr="00573136">
              <w:t>a útvary</w:t>
            </w:r>
          </w:p>
          <w:p w:rsidR="00542C4E" w:rsidRDefault="00315F37" w:rsidP="00573136">
            <w:pPr>
              <w:pStyle w:val="odrka"/>
            </w:pPr>
            <w:r w:rsidRPr="00573136">
              <w:t>zpracovává z odborného textu</w:t>
            </w:r>
            <w:r w:rsidR="00573136">
              <w:t xml:space="preserve"> </w:t>
            </w:r>
            <w:r w:rsidRPr="00573136">
              <w:t>výtahy</w:t>
            </w:r>
          </w:p>
          <w:p w:rsidR="00573136" w:rsidRPr="00573136" w:rsidRDefault="00315F37" w:rsidP="00573136">
            <w:pPr>
              <w:pStyle w:val="odrka"/>
            </w:pPr>
            <w:r w:rsidRPr="00573136">
              <w:t>efektivně využívá různých</w:t>
            </w:r>
            <w:r w:rsidR="00573136">
              <w:t xml:space="preserve"> </w:t>
            </w:r>
            <w:r w:rsidR="00573136" w:rsidRPr="00573136">
              <w:t>informačních zdrojů (slovníky,</w:t>
            </w:r>
            <w:r w:rsidR="00573136">
              <w:t xml:space="preserve"> </w:t>
            </w:r>
            <w:r w:rsidR="00573136" w:rsidRPr="00573136">
              <w:t>encyklopedie, internet)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rozčlení text podle jeho obsahově</w:t>
            </w:r>
            <w:r>
              <w:t xml:space="preserve"> </w:t>
            </w:r>
            <w:r w:rsidRPr="00573136">
              <w:t>tematické složky</w:t>
            </w:r>
          </w:p>
          <w:p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573136" w:rsidRPr="00573136" w:rsidRDefault="00573136" w:rsidP="00573136">
            <w:pPr>
              <w:pStyle w:val="nadpisodrky"/>
            </w:pPr>
            <w:r w:rsidRPr="00573136">
              <w:t>Odborný styl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odborný popis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referát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výklad, výkladový postup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charakteristické rysy odborného</w:t>
            </w:r>
            <w:r>
              <w:t xml:space="preserve"> </w:t>
            </w:r>
            <w:r w:rsidRPr="00573136">
              <w:t>vědeckého stylu</w:t>
            </w:r>
          </w:p>
          <w:p w:rsidR="00573136" w:rsidRPr="00573136" w:rsidRDefault="00573136" w:rsidP="00573136">
            <w:pPr>
              <w:pStyle w:val="nadpisodrky"/>
            </w:pPr>
            <w:r w:rsidRPr="00573136">
              <w:t>Úvahový postup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>jazykové a stylistické prostředky úvahy</w:t>
            </w:r>
          </w:p>
          <w:p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0D5374" w:rsidRDefault="000D5374" w:rsidP="002E399B">
            <w:pPr>
              <w:pStyle w:val="tabulkamezi"/>
              <w:snapToGrid w:val="0"/>
              <w:rPr>
                <w:i w:val="0"/>
              </w:rPr>
            </w:pPr>
          </w:p>
          <w:p w:rsidR="00573136" w:rsidRPr="002E399B" w:rsidRDefault="00573136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OSV</w:t>
            </w:r>
          </w:p>
          <w:p w:rsidR="00573136" w:rsidRPr="002E399B" w:rsidRDefault="00573136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Seberegulace, organizační dovednosti</w:t>
            </w:r>
            <w:r w:rsidR="002E399B" w:rsidRPr="002E399B">
              <w:rPr>
                <w:i w:val="0"/>
              </w:rPr>
              <w:t xml:space="preserve"> </w:t>
            </w:r>
            <w:r w:rsidRPr="002E399B">
              <w:rPr>
                <w:i w:val="0"/>
              </w:rPr>
              <w:t>a efektivní řešení problémů</w:t>
            </w:r>
          </w:p>
          <w:p w:rsidR="00573136" w:rsidRPr="002E399B" w:rsidRDefault="00573136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posílení systematičnosti práce</w:t>
            </w:r>
          </w:p>
          <w:p w:rsidR="00573136" w:rsidRPr="002E399B" w:rsidRDefault="00573136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ovládnutí myšlenkových postupů</w:t>
            </w:r>
          </w:p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8637EB" w:rsidRDefault="008637EB" w:rsidP="008637EB">
      <w:pPr>
        <w:pStyle w:val="kapitolka"/>
        <w:snapToGrid w:val="0"/>
      </w:pPr>
    </w:p>
    <w:p w:rsidR="008637EB" w:rsidRPr="009F31A3" w:rsidRDefault="008637EB" w:rsidP="009F31A3">
      <w:pPr>
        <w:pStyle w:val="kapitolka"/>
        <w:snapToGrid w:val="0"/>
        <w:spacing w:before="0" w:after="0"/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637EB">
        <w:tc>
          <w:tcPr>
            <w:tcW w:w="14884" w:type="dxa"/>
            <w:gridSpan w:val="3"/>
          </w:tcPr>
          <w:p w:rsidR="008637EB" w:rsidRDefault="008637EB" w:rsidP="00EE6F9E">
            <w:pPr>
              <w:pStyle w:val="kapitolkaosnovy"/>
              <w:tabs>
                <w:tab w:val="right" w:pos="14687"/>
              </w:tabs>
            </w:pPr>
            <w:r>
              <w:lastRenderedPageBreak/>
              <w:t>Český jazyk a literatura</w:t>
            </w:r>
            <w:r>
              <w:tab/>
            </w:r>
            <w:r w:rsidR="00573136">
              <w:t>8</w:t>
            </w:r>
            <w:r>
              <w:t>.</w:t>
            </w:r>
            <w:r w:rsidR="00573136">
              <w:t xml:space="preserve"> </w:t>
            </w:r>
            <w:r>
              <w:t xml:space="preserve">ročník </w:t>
            </w:r>
            <w:r w:rsidR="003D409D">
              <w:t>osmi</w:t>
            </w:r>
            <w:r>
              <w:t>letého gymnázia</w:t>
            </w:r>
          </w:p>
        </w:tc>
      </w:tr>
      <w:tr w:rsidR="008637EB"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:rsidR="008637EB" w:rsidRDefault="008637EB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73136">
        <w:tc>
          <w:tcPr>
            <w:tcW w:w="10206" w:type="dxa"/>
            <w:gridSpan w:val="2"/>
          </w:tcPr>
          <w:p w:rsidR="00573136" w:rsidRDefault="00573136" w:rsidP="00573136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:rsidR="00015A67" w:rsidRPr="002E399B" w:rsidRDefault="002E399B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J</w:t>
            </w:r>
            <w:r w:rsidR="00CF16E1">
              <w:rPr>
                <w:i w:val="0"/>
              </w:rPr>
              <w:t>A</w:t>
            </w:r>
            <w:r w:rsidR="00015A67" w:rsidRPr="002E399B">
              <w:rPr>
                <w:b w:val="0"/>
                <w:i w:val="0"/>
              </w:rPr>
              <w:t xml:space="preserve"> – základní odlišnosti indoevropských jazyků</w:t>
            </w:r>
          </w:p>
          <w:p w:rsidR="00015A67" w:rsidRPr="002E399B" w:rsidRDefault="00015A6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IN</w:t>
            </w:r>
            <w:r w:rsidRPr="002E399B">
              <w:rPr>
                <w:b w:val="0"/>
                <w:i w:val="0"/>
              </w:rPr>
              <w:t xml:space="preserve"> – tvorba základních písemností admin.</w:t>
            </w:r>
            <w:r w:rsidR="0064038E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stylu</w:t>
            </w:r>
          </w:p>
          <w:p w:rsidR="00015A67" w:rsidRPr="002E399B" w:rsidRDefault="00015A67" w:rsidP="002E399B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015A67" w:rsidRPr="002E399B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OSV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Poznávání a rozvoj vlastní osobnosti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Seberegulace a organizační dovednosti, efektivní řešení problémů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Sociální komunikace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Morálka všedního dne</w:t>
            </w:r>
          </w:p>
          <w:p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Spolupráce a soutěž</w:t>
            </w:r>
          </w:p>
          <w:p w:rsidR="00573136" w:rsidRDefault="00573136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>
        <w:tc>
          <w:tcPr>
            <w:tcW w:w="5103" w:type="dxa"/>
          </w:tcPr>
          <w:p w:rsidR="00015A67" w:rsidRDefault="00573136" w:rsidP="00573136">
            <w:pPr>
              <w:pStyle w:val="odrka"/>
            </w:pPr>
            <w:r w:rsidRPr="00573136">
              <w:t xml:space="preserve">v písemném i mluveném projevu </w:t>
            </w:r>
            <w:r w:rsidR="0058493F">
              <w:t xml:space="preserve">využívá </w:t>
            </w:r>
            <w:r w:rsidRPr="00573136">
              <w:t>vhodné výrazové prostředky podle jejich slohotvorného rozvrstvení, podle jejich funkce a ve vztahu k dané situaci, kontextu a k adresátovi; vysvětlí a odůvodní význam slov v daném kontextu</w:t>
            </w:r>
            <w:r w:rsidR="00015A67">
              <w:t xml:space="preserve"> </w:t>
            </w:r>
          </w:p>
          <w:p w:rsidR="00573136" w:rsidRPr="00573136" w:rsidRDefault="00573136" w:rsidP="00573136">
            <w:pPr>
              <w:pStyle w:val="odrka"/>
            </w:pPr>
            <w:r w:rsidRPr="00573136">
              <w:t xml:space="preserve">vhodně užívá a </w:t>
            </w:r>
            <w:r w:rsidR="0058493F">
              <w:t xml:space="preserve">funkčně </w:t>
            </w:r>
            <w:r w:rsidRPr="00573136">
              <w:t>kombinuje jednotlivé funkční styly, slohové postupy a útvary</w:t>
            </w:r>
          </w:p>
          <w:p w:rsidR="00573136" w:rsidRDefault="00573136" w:rsidP="00573136">
            <w:pPr>
              <w:pStyle w:val="odrka"/>
            </w:pPr>
            <w:r w:rsidRPr="00573136">
              <w:t>používá různé prostředky textového navazování vedoucí ke zvýšení srozumitelnosti, přehlednosti a logické souvislosti;</w:t>
            </w:r>
            <w:r w:rsidR="00F64A3B">
              <w:t xml:space="preserve"> </w:t>
            </w:r>
            <w:r w:rsidRPr="00573136">
              <w:t>rozčlení text podle jeho obsah</w:t>
            </w:r>
            <w:r w:rsidR="00CF16E1">
              <w:t>ově tematické složky</w:t>
            </w:r>
          </w:p>
          <w:p w:rsidR="00542C4E" w:rsidRDefault="00542C4E" w:rsidP="00542C4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542C4E" w:rsidRPr="00573136" w:rsidRDefault="00542C4E" w:rsidP="00542C4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573136" w:rsidRPr="00573136" w:rsidRDefault="00573136" w:rsidP="00573136">
            <w:pPr>
              <w:pStyle w:val="odrka"/>
            </w:pPr>
            <w:r w:rsidRPr="00573136">
              <w:t xml:space="preserve">v mluveném projevu </w:t>
            </w:r>
            <w:r w:rsidR="0058493F">
              <w:t xml:space="preserve">efektivně </w:t>
            </w:r>
            <w:r w:rsidRPr="00573136">
              <w:t>využívá základní principy rétoriky;</w:t>
            </w:r>
            <w:r>
              <w:t xml:space="preserve"> </w:t>
            </w:r>
            <w:r w:rsidRPr="00573136">
              <w:t>volí adekvátní komunikační strategie, respektuje partnera a přizpůsobuje se mu nebo s ním polemizuje; rozeznává manipulativní komunikaci a dovede se jí bránit</w:t>
            </w:r>
          </w:p>
          <w:p w:rsidR="00573136" w:rsidRPr="00573136" w:rsidRDefault="0058493F" w:rsidP="00573136">
            <w:pPr>
              <w:pStyle w:val="odrka"/>
            </w:pPr>
            <w:r>
              <w:t xml:space="preserve">kriticky </w:t>
            </w:r>
            <w:r w:rsidR="00573136" w:rsidRPr="00573136">
              <w:t>posuzuje a interpretuje komunikační účinky textu, svá tvrzení argumentačně podpoří všestrannou analýzou textu</w:t>
            </w:r>
          </w:p>
          <w:p w:rsidR="009F31A3" w:rsidRDefault="00573136" w:rsidP="00EB147F">
            <w:pPr>
              <w:pStyle w:val="odrka"/>
              <w:numPr>
                <w:ilvl w:val="0"/>
                <w:numId w:val="3"/>
              </w:numPr>
              <w:tabs>
                <w:tab w:val="clear" w:pos="170"/>
                <w:tab w:val="num" w:pos="340"/>
              </w:tabs>
              <w:ind w:left="340" w:hanging="227"/>
            </w:pPr>
            <w:r w:rsidRPr="00573136">
              <w:t>zpracovává z odborného textu výtahy (výpisky, konspekty), anotace, shrnutí</w:t>
            </w:r>
            <w:r w:rsidR="00015A67">
              <w:t xml:space="preserve">, </w:t>
            </w:r>
            <w:r w:rsidRPr="00573136">
              <w:t>efektivně a samostatně využívá různých informačních zdrojů (slovníky, encyklopedie, internet)</w:t>
            </w:r>
          </w:p>
        </w:tc>
        <w:tc>
          <w:tcPr>
            <w:tcW w:w="5103" w:type="dxa"/>
          </w:tcPr>
          <w:p w:rsidR="00015A67" w:rsidRPr="00015A67" w:rsidRDefault="00015A67" w:rsidP="00015A67">
            <w:pPr>
              <w:pStyle w:val="nadpisodrky"/>
            </w:pPr>
            <w:r w:rsidRPr="00015A67">
              <w:t>Vybrané kapitoly z obecné jazykovědy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mluvnická typologie jazyků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jazyková kultura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Administrativní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 xml:space="preserve">obecné poučení, kompozice a jazykové prostředky </w:t>
            </w:r>
            <w:proofErr w:type="spellStart"/>
            <w:r w:rsidRPr="00015A67">
              <w:t>adm</w:t>
            </w:r>
            <w:proofErr w:type="spellEnd"/>
            <w:r w:rsidRPr="00015A67">
              <w:t xml:space="preserve">. </w:t>
            </w:r>
            <w:r>
              <w:t>s</w:t>
            </w:r>
            <w:r w:rsidRPr="00015A67">
              <w:t>tylu</w:t>
            </w:r>
            <w:r>
              <w:t xml:space="preserve">, </w:t>
            </w:r>
            <w:r w:rsidRPr="00015A67">
              <w:t xml:space="preserve">psané útvary </w:t>
            </w:r>
            <w:proofErr w:type="spellStart"/>
            <w:r w:rsidRPr="00015A67">
              <w:t>adm</w:t>
            </w:r>
            <w:proofErr w:type="spellEnd"/>
            <w:r w:rsidRPr="00015A67">
              <w:t xml:space="preserve">. stylu 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profesní konverzace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Umělecký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kompozice útvarů uměleckého sty</w:t>
            </w:r>
            <w:r w:rsidR="0064038E">
              <w:t>l</w:t>
            </w:r>
            <w:r w:rsidRPr="00015A67">
              <w:t>u, jazykové prostředky útvarů uměl.</w:t>
            </w:r>
            <w:r w:rsidR="0064038E">
              <w:t xml:space="preserve"> </w:t>
            </w:r>
            <w:r w:rsidRPr="00015A67">
              <w:t>stylu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vybrané útvary uměleckého stylu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Řečnický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kompozice a jazykové prostředky útvarů řečnického stylu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vybrané útvary řečnického stylu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Esejistický styl</w:t>
            </w:r>
          </w:p>
          <w:p w:rsidR="00015A67" w:rsidRPr="00015A67" w:rsidRDefault="00015A67" w:rsidP="00015A67">
            <w:pPr>
              <w:pStyle w:val="odrka"/>
            </w:pPr>
            <w:r w:rsidRPr="00015A67">
              <w:t>esej jako specifický slohový útvar</w:t>
            </w:r>
          </w:p>
          <w:p w:rsidR="00015A67" w:rsidRPr="00015A67" w:rsidRDefault="00015A67" w:rsidP="00015A67">
            <w:pPr>
              <w:pStyle w:val="nadpisodrky"/>
            </w:pPr>
            <w:r w:rsidRPr="00015A67">
              <w:t>Kapitoly z nauky o komunikaci</w:t>
            </w:r>
          </w:p>
          <w:p w:rsidR="008637EB" w:rsidRDefault="00015A67" w:rsidP="00015A67">
            <w:pPr>
              <w:pStyle w:val="odrka"/>
            </w:pPr>
            <w:r w:rsidRPr="00015A67">
              <w:t>úvod do nauky o komunikaci, interpretace textů, asertivní komunikace, manipulativní postupy v komunikaci, neverbální komunikace</w:t>
            </w:r>
          </w:p>
        </w:tc>
        <w:tc>
          <w:tcPr>
            <w:tcW w:w="4678" w:type="dxa"/>
            <w:vMerge/>
          </w:tcPr>
          <w:p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5A67">
        <w:tc>
          <w:tcPr>
            <w:tcW w:w="10206" w:type="dxa"/>
            <w:gridSpan w:val="2"/>
          </w:tcPr>
          <w:p w:rsidR="00015A67" w:rsidRDefault="00015A67" w:rsidP="00015A67">
            <w:pPr>
              <w:pStyle w:val="nadpisodrky"/>
              <w:jc w:val="center"/>
            </w:pPr>
            <w:r>
              <w:lastRenderedPageBreak/>
              <w:t>Literární komunikace</w:t>
            </w:r>
          </w:p>
        </w:tc>
        <w:tc>
          <w:tcPr>
            <w:tcW w:w="4678" w:type="dxa"/>
            <w:vMerge w:val="restart"/>
          </w:tcPr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DE - </w:t>
            </w:r>
            <w:r>
              <w:rPr>
                <w:b w:val="0"/>
                <w:i w:val="0"/>
              </w:rPr>
              <w:t xml:space="preserve"> historický kontext daného období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moderní umělecké směry 2. pol. 20. stol.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filozofické směry 2. pol.  20. stol.</w:t>
            </w:r>
          </w:p>
          <w:p w:rsidR="002E399B" w:rsidRDefault="002E399B" w:rsidP="00964868">
            <w:pPr>
              <w:pStyle w:val="tabulkamezi"/>
              <w:snapToGrid w:val="0"/>
              <w:rPr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 xml:space="preserve">PT VMEGS 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Globální problémy, jejich příčiny a důsledky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 MV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Vztah k </w:t>
            </w:r>
            <w:proofErr w:type="spellStart"/>
            <w:r w:rsidRPr="000D5374">
              <w:rPr>
                <w:i w:val="0"/>
              </w:rPr>
              <w:t>multilingvní</w:t>
            </w:r>
            <w:proofErr w:type="spellEnd"/>
            <w:r w:rsidRPr="000D5374">
              <w:rPr>
                <w:i w:val="0"/>
              </w:rPr>
              <w:t xml:space="preserve"> situaci a ke spolupráci</w:t>
            </w:r>
          </w:p>
          <w:p w:rsidR="00964868" w:rsidRDefault="00964868" w:rsidP="002E399B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EV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Člověk a životní prostředí</w:t>
            </w:r>
          </w:p>
          <w:p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MV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Média a mediální produkce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Mediální produkty a jejich význam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Uživatelé</w:t>
            </w:r>
          </w:p>
          <w:p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Účinky mediální produkce a vliv médií</w:t>
            </w:r>
          </w:p>
          <w:p w:rsidR="00015A67" w:rsidRDefault="00964868" w:rsidP="00964868">
            <w:pPr>
              <w:pStyle w:val="tabulkamezi"/>
              <w:snapToGrid w:val="0"/>
              <w:rPr>
                <w:szCs w:val="20"/>
              </w:rPr>
            </w:pPr>
            <w:r w:rsidRPr="000D5374">
              <w:rPr>
                <w:i w:val="0"/>
              </w:rPr>
              <w:t>Role médií v moderních dějinách</w:t>
            </w:r>
          </w:p>
        </w:tc>
      </w:tr>
      <w:tr w:rsidR="00015A67">
        <w:tc>
          <w:tcPr>
            <w:tcW w:w="5103" w:type="dxa"/>
          </w:tcPr>
          <w:p w:rsidR="00015A67" w:rsidRDefault="00015A67" w:rsidP="00015A67">
            <w:pPr>
              <w:pStyle w:val="odrka"/>
            </w:pPr>
            <w:r>
              <w:t xml:space="preserve">rozliší umělecký text od neuměleckého, </w:t>
            </w:r>
            <w:r w:rsidR="0058493F">
              <w:t xml:space="preserve">objasní </w:t>
            </w:r>
            <w:r>
              <w:t>jevy, které činí text uměleckým</w:t>
            </w:r>
          </w:p>
          <w:p w:rsidR="00015A67" w:rsidRDefault="0058493F" w:rsidP="00015A67">
            <w:pPr>
              <w:pStyle w:val="odrka"/>
            </w:pPr>
            <w:r>
              <w:t xml:space="preserve">interpretuje </w:t>
            </w:r>
            <w:r w:rsidR="00015A67">
              <w:t>rozdíly mezi fikčním a reálným světem a popíše, jakým způsobem se reálný svět promítá do literárního textu</w:t>
            </w:r>
          </w:p>
          <w:p w:rsidR="00015A67" w:rsidRDefault="00015A67" w:rsidP="00015A67">
            <w:pPr>
              <w:pStyle w:val="odrka"/>
            </w:pPr>
            <w:r>
              <w:t xml:space="preserve">na konkrétních příkladech </w:t>
            </w:r>
            <w:r w:rsidR="0058493F">
              <w:t xml:space="preserve">analyzuje </w:t>
            </w:r>
            <w:r>
              <w:t>specifické prostředky básnického jazyka a objasní jejich funkci v textu</w:t>
            </w:r>
          </w:p>
          <w:p w:rsidR="00015A67" w:rsidRDefault="00015A67" w:rsidP="00015A67">
            <w:pPr>
              <w:pStyle w:val="odrka"/>
            </w:pPr>
            <w:r>
              <w:t>rozliší a specifikuje jednotky vyprávění a zhodnotí jejich funkci a účinek na čtenáře</w:t>
            </w:r>
          </w:p>
          <w:p w:rsidR="00015A67" w:rsidRDefault="00015A67" w:rsidP="00015A67">
            <w:pPr>
              <w:pStyle w:val="odrka"/>
            </w:pPr>
            <w:r>
              <w:t>rozezná typy promluv a vyprávěcí způsoby a posoudí jejich funkci v konkrétním textu</w:t>
            </w:r>
          </w:p>
          <w:p w:rsidR="00015A67" w:rsidRDefault="00015A67" w:rsidP="00015A67">
            <w:pPr>
              <w:pStyle w:val="odrka"/>
            </w:pPr>
            <w:r>
              <w:t xml:space="preserve">při interpretaci lit. textu ve všech jeho kontextech uplatňuje prohloubené znalosti o struktuře </w:t>
            </w:r>
            <w:proofErr w:type="spellStart"/>
            <w:r>
              <w:t>lit.textu</w:t>
            </w:r>
            <w:proofErr w:type="spellEnd"/>
            <w:r>
              <w:t>, lit. žánrech a literárněvědných termínech</w:t>
            </w:r>
          </w:p>
          <w:p w:rsidR="00015A67" w:rsidRDefault="00015A67" w:rsidP="00015A67">
            <w:pPr>
              <w:pStyle w:val="odrka"/>
            </w:pPr>
            <w:r>
              <w:t>identifikuje využití jednoho textu v textu jiném a objasní jeho funkci a účinek na čtenáře</w:t>
            </w:r>
          </w:p>
          <w:p w:rsidR="00015A67" w:rsidRDefault="00015A67" w:rsidP="00015A67">
            <w:pPr>
              <w:pStyle w:val="odrka"/>
            </w:pPr>
            <w:r>
              <w:t>postihne smysl textu, vysvětlí důvody a důsledky různých interpretací téhož textu, porovná je a zhodnotí, odhalí eventuální dezinterpretace textu</w:t>
            </w:r>
          </w:p>
          <w:p w:rsidR="00015A67" w:rsidRDefault="00015A67" w:rsidP="00015A67">
            <w:pPr>
              <w:pStyle w:val="odrka"/>
            </w:pPr>
            <w:r>
              <w:t>rozliší texty spadající do oblasti tzv. lit. vážné, středního proudu a lit. braku a svůj názor argumentačně zdůvodní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samostatně interpretuje dramatické, filmové a televizní zpracování LD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vystihne podstatné rysy základních period vývoj</w:t>
            </w:r>
            <w:r w:rsidR="00F64A3B">
              <w:t>e</w:t>
            </w:r>
            <w:r w:rsidRPr="00964868">
              <w:t xml:space="preserve"> české i světové lit., významných uměl. směrů, uvede jejich </w:t>
            </w:r>
            <w:proofErr w:type="spellStart"/>
            <w:r w:rsidRPr="00964868">
              <w:t>přestavitele</w:t>
            </w:r>
            <w:proofErr w:type="spellEnd"/>
            <w:r w:rsidRPr="00964868">
              <w:t xml:space="preserve"> a charakterizuje a interpretuje jejich přínos pro vývoj lit. a lit. myšlení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vysvětlí specifičnost vývoje české literatury a vyloží její postavení v kontextu literatury světové</w:t>
            </w:r>
          </w:p>
          <w:p w:rsidR="00964868" w:rsidRDefault="00964868" w:rsidP="00015A6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:rsidR="00964868" w:rsidRPr="00964868" w:rsidRDefault="00964868" w:rsidP="00964868">
            <w:pPr>
              <w:pStyle w:val="nadpisodrky"/>
            </w:pPr>
            <w:r w:rsidRPr="00964868">
              <w:t>Svět v 2. polovině 20. století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společnosti, umění a kultury</w:t>
            </w:r>
          </w:p>
          <w:p w:rsidR="00964868" w:rsidRPr="00964868" w:rsidRDefault="00964868" w:rsidP="00964868">
            <w:pPr>
              <w:pStyle w:val="nadpisodrky"/>
            </w:pPr>
            <w:r w:rsidRPr="00964868">
              <w:t>Světová literatura 2. pol</w:t>
            </w:r>
            <w:r w:rsidR="0064038E">
              <w:t>oviny</w:t>
            </w:r>
            <w:r w:rsidRPr="00964868">
              <w:t xml:space="preserve"> 20. století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téma války v poválečné literatuře, existencialismus, beatnici, rozhněvaní mladí muži, italský neorealismus, magický realismus, postmodernismus, liter</w:t>
            </w:r>
            <w:r w:rsidR="00CF16E1">
              <w:t>atura v zemích sovětského bloku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poezie po r. 1945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poválečného světového dramatu</w:t>
            </w:r>
          </w:p>
          <w:p w:rsidR="00964868" w:rsidRPr="00964868" w:rsidRDefault="00964868" w:rsidP="00964868">
            <w:pPr>
              <w:pStyle w:val="nadpisodrky"/>
            </w:pPr>
            <w:r w:rsidRPr="00964868">
              <w:t>Česká literatura 2. pol</w:t>
            </w:r>
            <w:r w:rsidR="0064038E">
              <w:t>oviny</w:t>
            </w:r>
            <w:r w:rsidRPr="00964868">
              <w:t xml:space="preserve"> 20. století</w:t>
            </w:r>
          </w:p>
          <w:p w:rsidR="00964868" w:rsidRPr="00964868" w:rsidRDefault="00964868" w:rsidP="00964868">
            <w:pPr>
              <w:pStyle w:val="odrka"/>
            </w:pPr>
            <w:r w:rsidRPr="00964868">
              <w:t>vývoj poválečn</w:t>
            </w:r>
            <w:r w:rsidR="00CF16E1">
              <w:t>é české prózy, poezie a dramatu</w:t>
            </w:r>
          </w:p>
          <w:p w:rsidR="00015A67" w:rsidRDefault="00964868" w:rsidP="00964868">
            <w:pPr>
              <w:pStyle w:val="odrka"/>
            </w:pPr>
            <w:r w:rsidRPr="00964868">
              <w:t>nejvýznamnější osobnosti české poválečné literatur</w:t>
            </w:r>
            <w:r w:rsidR="00EC05D8">
              <w:t>y</w:t>
            </w:r>
          </w:p>
          <w:p w:rsidR="00812844" w:rsidRDefault="00812844" w:rsidP="00964868">
            <w:pPr>
              <w:pStyle w:val="odrka"/>
            </w:pPr>
            <w:r>
              <w:t>současná česká literatura</w:t>
            </w:r>
          </w:p>
        </w:tc>
        <w:tc>
          <w:tcPr>
            <w:tcW w:w="4678" w:type="dxa"/>
            <w:vMerge/>
          </w:tcPr>
          <w:p w:rsidR="00015A67" w:rsidRDefault="00015A67" w:rsidP="00BC4A2D">
            <w:pPr>
              <w:pStyle w:val="odrka"/>
              <w:rPr>
                <w:szCs w:val="20"/>
              </w:rPr>
            </w:pPr>
          </w:p>
        </w:tc>
      </w:tr>
      <w:tr w:rsidR="00015A67">
        <w:tc>
          <w:tcPr>
            <w:tcW w:w="5103" w:type="dxa"/>
          </w:tcPr>
          <w:p w:rsidR="00964868" w:rsidRPr="00964868" w:rsidRDefault="00964868" w:rsidP="00964868">
            <w:pPr>
              <w:pStyle w:val="odrka"/>
            </w:pPr>
            <w:r w:rsidRPr="00964868">
              <w:lastRenderedPageBreak/>
              <w:t>tvořivě využívá informací z odborné literatury, internetu, tisku a z dalších zdrojů, kriticky je třídí a vyhodnocuje</w:t>
            </w:r>
          </w:p>
          <w:p w:rsidR="00015A67" w:rsidRDefault="00964868" w:rsidP="00964868">
            <w:pPr>
              <w:pStyle w:val="odrka"/>
            </w:pPr>
            <w:r w:rsidRPr="00964868">
              <w:t>získané schopnosti a dovednosti tvořivě využívá v produktivních činnostech rozvíjejících jeho individuální styl</w:t>
            </w:r>
          </w:p>
        </w:tc>
        <w:tc>
          <w:tcPr>
            <w:tcW w:w="5103" w:type="dxa"/>
          </w:tcPr>
          <w:p w:rsidR="00015A67" w:rsidRDefault="00015A67" w:rsidP="0096486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:rsidR="00015A67" w:rsidRDefault="00015A67" w:rsidP="00964868">
            <w:pPr>
              <w:pStyle w:val="odrka"/>
              <w:numPr>
                <w:ilvl w:val="0"/>
                <w:numId w:val="0"/>
              </w:numPr>
              <w:ind w:left="113"/>
              <w:rPr>
                <w:szCs w:val="20"/>
              </w:rPr>
            </w:pPr>
          </w:p>
          <w:p w:rsidR="00015A67" w:rsidRDefault="00015A6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8637EB" w:rsidRDefault="008637EB" w:rsidP="008637EB">
      <w:pPr>
        <w:pStyle w:val="kapitolka"/>
        <w:snapToGrid w:val="0"/>
      </w:pPr>
    </w:p>
    <w:sectPr w:rsidR="008637EB" w:rsidSect="00D67699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698F" w:rsidRDefault="0038698F">
      <w:r>
        <w:separator/>
      </w:r>
    </w:p>
  </w:endnote>
  <w:endnote w:type="continuationSeparator" w:id="0">
    <w:p w:rsidR="0038698F" w:rsidRDefault="0038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33D6" w:rsidRDefault="00D67699" w:rsidP="006633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633D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33D6" w:rsidRDefault="006633D6" w:rsidP="006633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33D6" w:rsidRDefault="00D67699" w:rsidP="006633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633D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96741">
      <w:rPr>
        <w:rStyle w:val="slostrnky"/>
        <w:noProof/>
      </w:rPr>
      <w:t>3</w:t>
    </w:r>
    <w:r>
      <w:rPr>
        <w:rStyle w:val="slostrnky"/>
      </w:rPr>
      <w:fldChar w:fldCharType="end"/>
    </w:r>
  </w:p>
  <w:p w:rsidR="00EA3124" w:rsidRDefault="00EA3124" w:rsidP="006633D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38698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B7D62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698F" w:rsidRDefault="0038698F">
      <w:r>
        <w:separator/>
      </w:r>
    </w:p>
  </w:footnote>
  <w:footnote w:type="continuationSeparator" w:id="0">
    <w:p w:rsidR="0038698F" w:rsidRDefault="00386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EA3124" w:rsidP="000D5374">
    <w:pPr>
      <w:pStyle w:val="zahlavi"/>
      <w:tabs>
        <w:tab w:val="right" w:pos="9072"/>
      </w:tabs>
    </w:pPr>
    <w:r>
      <w:t>ŠVP</w:t>
    </w:r>
    <w:r w:rsidR="00AF6E83">
      <w:t xml:space="preserve"> GV </w:t>
    </w:r>
    <w:r w:rsidR="00FC3A3E">
      <w:t>–</w:t>
    </w:r>
    <w:r>
      <w:t xml:space="preserve"> </w:t>
    </w:r>
    <w:r w:rsidR="00AF6E83">
      <w:t>osmileté gymnázium</w:t>
    </w:r>
    <w:r>
      <w:tab/>
    </w:r>
    <w:r w:rsidR="00AF6E83">
      <w:t xml:space="preserve">Svazek 2 – </w:t>
    </w:r>
    <w:r w:rsidR="00FC3A3E">
      <w:t xml:space="preserve">Učební osnovy </w:t>
    </w:r>
    <w:r w:rsidR="00280757">
      <w:t>Český jazyk a literatura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124" w:rsidRDefault="00AF6E83">
    <w:pPr>
      <w:pStyle w:val="zahlavi"/>
      <w:tabs>
        <w:tab w:val="right" w:pos="14884"/>
      </w:tabs>
    </w:pPr>
    <w:r>
      <w:t>ŠVP GV – osmileté gymnázium</w:t>
    </w:r>
    <w:r>
      <w:tab/>
      <w:t xml:space="preserve">Svazek 2 – </w:t>
    </w:r>
    <w:r w:rsidR="00EA3124">
      <w:t xml:space="preserve">Učební osnovy Český jazyk a literatura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A1EED3C2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2F91002A"/>
    <w:multiLevelType w:val="multilevel"/>
    <w:tmpl w:val="0714095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15A67"/>
    <w:rsid w:val="00046728"/>
    <w:rsid w:val="000D5374"/>
    <w:rsid w:val="00127E72"/>
    <w:rsid w:val="001B723F"/>
    <w:rsid w:val="00280757"/>
    <w:rsid w:val="002E106A"/>
    <w:rsid w:val="002E399B"/>
    <w:rsid w:val="0031536D"/>
    <w:rsid w:val="00315F37"/>
    <w:rsid w:val="0038698F"/>
    <w:rsid w:val="003C59C3"/>
    <w:rsid w:val="003D3A98"/>
    <w:rsid w:val="003D409D"/>
    <w:rsid w:val="003E223A"/>
    <w:rsid w:val="00485139"/>
    <w:rsid w:val="004E4906"/>
    <w:rsid w:val="004F479E"/>
    <w:rsid w:val="00542C4E"/>
    <w:rsid w:val="005510FD"/>
    <w:rsid w:val="00573136"/>
    <w:rsid w:val="0058493F"/>
    <w:rsid w:val="005E242E"/>
    <w:rsid w:val="006208B3"/>
    <w:rsid w:val="006252FD"/>
    <w:rsid w:val="0064038E"/>
    <w:rsid w:val="006476A7"/>
    <w:rsid w:val="006633D6"/>
    <w:rsid w:val="00675E13"/>
    <w:rsid w:val="006932B6"/>
    <w:rsid w:val="006B3FDF"/>
    <w:rsid w:val="006C1A22"/>
    <w:rsid w:val="006F2A99"/>
    <w:rsid w:val="0070616C"/>
    <w:rsid w:val="00721850"/>
    <w:rsid w:val="0074481A"/>
    <w:rsid w:val="00812844"/>
    <w:rsid w:val="008637EB"/>
    <w:rsid w:val="0087430B"/>
    <w:rsid w:val="008743E4"/>
    <w:rsid w:val="0088395E"/>
    <w:rsid w:val="008D531D"/>
    <w:rsid w:val="009237CF"/>
    <w:rsid w:val="00964868"/>
    <w:rsid w:val="00996741"/>
    <w:rsid w:val="009E4C17"/>
    <w:rsid w:val="009F31A3"/>
    <w:rsid w:val="00A364EA"/>
    <w:rsid w:val="00A67AB2"/>
    <w:rsid w:val="00A73A68"/>
    <w:rsid w:val="00A87891"/>
    <w:rsid w:val="00AF440C"/>
    <w:rsid w:val="00AF6E83"/>
    <w:rsid w:val="00B922ED"/>
    <w:rsid w:val="00BC4A2D"/>
    <w:rsid w:val="00C757CD"/>
    <w:rsid w:val="00CB7D62"/>
    <w:rsid w:val="00CC038E"/>
    <w:rsid w:val="00CD1239"/>
    <w:rsid w:val="00CD7FC1"/>
    <w:rsid w:val="00CF0B30"/>
    <w:rsid w:val="00CF16E1"/>
    <w:rsid w:val="00D545CD"/>
    <w:rsid w:val="00D67699"/>
    <w:rsid w:val="00D76A32"/>
    <w:rsid w:val="00D82A09"/>
    <w:rsid w:val="00D873F8"/>
    <w:rsid w:val="00DD776D"/>
    <w:rsid w:val="00E001C7"/>
    <w:rsid w:val="00E87C53"/>
    <w:rsid w:val="00EA3124"/>
    <w:rsid w:val="00EB147F"/>
    <w:rsid w:val="00EC05D8"/>
    <w:rsid w:val="00EC06A1"/>
    <w:rsid w:val="00EE6F9E"/>
    <w:rsid w:val="00F34DB4"/>
    <w:rsid w:val="00F51989"/>
    <w:rsid w:val="00F64A3B"/>
    <w:rsid w:val="00F916BB"/>
    <w:rsid w:val="00FC3A3E"/>
    <w:rsid w:val="00FE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A556463"/>
  <w15:docId w15:val="{057234F6-68EB-4F0F-B260-C0364BDE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67699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67699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67699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67699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67699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67699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67699"/>
  </w:style>
  <w:style w:type="character" w:customStyle="1" w:styleId="Odrky">
    <w:name w:val="Odrážky"/>
    <w:rsid w:val="00D67699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67699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67699"/>
    <w:rPr>
      <w:rFonts w:ascii="Courier New" w:eastAsia="Courier New" w:hAnsi="Courier New" w:cs="Courier New"/>
    </w:rPr>
  </w:style>
  <w:style w:type="character" w:customStyle="1" w:styleId="RTFNum53">
    <w:name w:val="RTF_Num 5 3"/>
    <w:rsid w:val="00D67699"/>
    <w:rPr>
      <w:rFonts w:ascii="Wingdings" w:eastAsia="Wingdings" w:hAnsi="Wingdings" w:cs="Wingdings"/>
    </w:rPr>
  </w:style>
  <w:style w:type="character" w:customStyle="1" w:styleId="RTFNum54">
    <w:name w:val="RTF_Num 5 4"/>
    <w:rsid w:val="00D67699"/>
    <w:rPr>
      <w:rFonts w:ascii="Symbol" w:eastAsia="Symbol" w:hAnsi="Symbol" w:cs="Symbol"/>
    </w:rPr>
  </w:style>
  <w:style w:type="character" w:customStyle="1" w:styleId="RTFNum55">
    <w:name w:val="RTF_Num 5 5"/>
    <w:rsid w:val="00D67699"/>
    <w:rPr>
      <w:rFonts w:ascii="Courier New" w:eastAsia="Courier New" w:hAnsi="Courier New" w:cs="Courier New"/>
    </w:rPr>
  </w:style>
  <w:style w:type="character" w:customStyle="1" w:styleId="RTFNum56">
    <w:name w:val="RTF_Num 5 6"/>
    <w:rsid w:val="00D67699"/>
    <w:rPr>
      <w:rFonts w:ascii="Wingdings" w:eastAsia="Wingdings" w:hAnsi="Wingdings" w:cs="Wingdings"/>
    </w:rPr>
  </w:style>
  <w:style w:type="character" w:customStyle="1" w:styleId="RTFNum57">
    <w:name w:val="RTF_Num 5 7"/>
    <w:rsid w:val="00D67699"/>
    <w:rPr>
      <w:rFonts w:ascii="Symbol" w:eastAsia="Symbol" w:hAnsi="Symbol" w:cs="Symbol"/>
    </w:rPr>
  </w:style>
  <w:style w:type="character" w:customStyle="1" w:styleId="RTFNum58">
    <w:name w:val="RTF_Num 5 8"/>
    <w:rsid w:val="00D67699"/>
    <w:rPr>
      <w:rFonts w:ascii="Courier New" w:eastAsia="Courier New" w:hAnsi="Courier New" w:cs="Courier New"/>
    </w:rPr>
  </w:style>
  <w:style w:type="character" w:customStyle="1" w:styleId="RTFNum59">
    <w:name w:val="RTF_Num 5 9"/>
    <w:rsid w:val="00D67699"/>
    <w:rPr>
      <w:rFonts w:ascii="Wingdings" w:eastAsia="Wingdings" w:hAnsi="Wingdings" w:cs="Wingdings"/>
    </w:rPr>
  </w:style>
  <w:style w:type="character" w:customStyle="1" w:styleId="RTFNum510">
    <w:name w:val="RTF_Num 5 10"/>
    <w:rsid w:val="00D67699"/>
    <w:rPr>
      <w:rFonts w:ascii="Symbol" w:eastAsia="Symbol" w:hAnsi="Symbol" w:cs="Symbol"/>
    </w:rPr>
  </w:style>
  <w:style w:type="character" w:customStyle="1" w:styleId="RTFNum32">
    <w:name w:val="RTF_Num 3 2"/>
    <w:rsid w:val="00D67699"/>
    <w:rPr>
      <w:rFonts w:ascii="StarSymbol" w:eastAsia="StarSymbol" w:hAnsi="StarSymbol" w:cs="StarSymbol"/>
    </w:rPr>
  </w:style>
  <w:style w:type="character" w:customStyle="1" w:styleId="RTFNum33">
    <w:name w:val="RTF_Num 3 3"/>
    <w:rsid w:val="00D67699"/>
    <w:rPr>
      <w:rFonts w:ascii="StarSymbol" w:eastAsia="StarSymbol" w:hAnsi="StarSymbol" w:cs="StarSymbol"/>
    </w:rPr>
  </w:style>
  <w:style w:type="character" w:customStyle="1" w:styleId="RTFNum34">
    <w:name w:val="RTF_Num 3 4"/>
    <w:rsid w:val="00D67699"/>
    <w:rPr>
      <w:rFonts w:ascii="StarSymbol" w:eastAsia="StarSymbol" w:hAnsi="StarSymbol" w:cs="StarSymbol"/>
    </w:rPr>
  </w:style>
  <w:style w:type="character" w:customStyle="1" w:styleId="RTFNum35">
    <w:name w:val="RTF_Num 3 5"/>
    <w:rsid w:val="00D67699"/>
    <w:rPr>
      <w:rFonts w:ascii="StarSymbol" w:eastAsia="StarSymbol" w:hAnsi="StarSymbol" w:cs="StarSymbol"/>
    </w:rPr>
  </w:style>
  <w:style w:type="character" w:customStyle="1" w:styleId="RTFNum36">
    <w:name w:val="RTF_Num 3 6"/>
    <w:rsid w:val="00D67699"/>
    <w:rPr>
      <w:rFonts w:ascii="StarSymbol" w:eastAsia="StarSymbol" w:hAnsi="StarSymbol" w:cs="StarSymbol"/>
    </w:rPr>
  </w:style>
  <w:style w:type="character" w:customStyle="1" w:styleId="RTFNum37">
    <w:name w:val="RTF_Num 3 7"/>
    <w:rsid w:val="00D67699"/>
    <w:rPr>
      <w:rFonts w:ascii="StarSymbol" w:eastAsia="StarSymbol" w:hAnsi="StarSymbol" w:cs="StarSymbol"/>
    </w:rPr>
  </w:style>
  <w:style w:type="character" w:customStyle="1" w:styleId="RTFNum38">
    <w:name w:val="RTF_Num 3 8"/>
    <w:rsid w:val="00D67699"/>
    <w:rPr>
      <w:rFonts w:ascii="StarSymbol" w:eastAsia="StarSymbol" w:hAnsi="StarSymbol" w:cs="StarSymbol"/>
    </w:rPr>
  </w:style>
  <w:style w:type="character" w:customStyle="1" w:styleId="RTFNum39">
    <w:name w:val="RTF_Num 3 9"/>
    <w:rsid w:val="00D67699"/>
    <w:rPr>
      <w:rFonts w:ascii="StarSymbol" w:eastAsia="StarSymbol" w:hAnsi="StarSymbol" w:cs="StarSymbol"/>
    </w:rPr>
  </w:style>
  <w:style w:type="character" w:customStyle="1" w:styleId="RTFNum310">
    <w:name w:val="RTF_Num 3 10"/>
    <w:rsid w:val="00D67699"/>
    <w:rPr>
      <w:rFonts w:ascii="StarSymbol" w:eastAsia="StarSymbol" w:hAnsi="StarSymbol" w:cs="StarSymbol"/>
    </w:rPr>
  </w:style>
  <w:style w:type="character" w:customStyle="1" w:styleId="RTFNum22">
    <w:name w:val="RTF_Num 2 2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67699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67699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67699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67699"/>
    <w:rPr>
      <w:rFonts w:ascii="StarSymbol" w:eastAsia="StarSymbol" w:hAnsi="StarSymbol" w:cs="StarSymbol"/>
    </w:rPr>
  </w:style>
  <w:style w:type="character" w:customStyle="1" w:styleId="RTFNum43">
    <w:name w:val="RTF_Num 4 3"/>
    <w:rsid w:val="00D67699"/>
    <w:rPr>
      <w:rFonts w:ascii="StarSymbol" w:eastAsia="StarSymbol" w:hAnsi="StarSymbol" w:cs="StarSymbol"/>
    </w:rPr>
  </w:style>
  <w:style w:type="character" w:customStyle="1" w:styleId="RTFNum44">
    <w:name w:val="RTF_Num 4 4"/>
    <w:rsid w:val="00D67699"/>
    <w:rPr>
      <w:rFonts w:ascii="StarSymbol" w:eastAsia="StarSymbol" w:hAnsi="StarSymbol" w:cs="StarSymbol"/>
    </w:rPr>
  </w:style>
  <w:style w:type="character" w:customStyle="1" w:styleId="RTFNum45">
    <w:name w:val="RTF_Num 4 5"/>
    <w:rsid w:val="00D67699"/>
    <w:rPr>
      <w:rFonts w:ascii="StarSymbol" w:eastAsia="StarSymbol" w:hAnsi="StarSymbol" w:cs="StarSymbol"/>
    </w:rPr>
  </w:style>
  <w:style w:type="character" w:customStyle="1" w:styleId="RTFNum46">
    <w:name w:val="RTF_Num 4 6"/>
    <w:rsid w:val="00D67699"/>
    <w:rPr>
      <w:rFonts w:ascii="StarSymbol" w:eastAsia="StarSymbol" w:hAnsi="StarSymbol" w:cs="StarSymbol"/>
    </w:rPr>
  </w:style>
  <w:style w:type="character" w:customStyle="1" w:styleId="RTFNum47">
    <w:name w:val="RTF_Num 4 7"/>
    <w:rsid w:val="00D67699"/>
    <w:rPr>
      <w:rFonts w:ascii="StarSymbol" w:eastAsia="StarSymbol" w:hAnsi="StarSymbol" w:cs="StarSymbol"/>
    </w:rPr>
  </w:style>
  <w:style w:type="character" w:customStyle="1" w:styleId="RTFNum48">
    <w:name w:val="RTF_Num 4 8"/>
    <w:rsid w:val="00D67699"/>
    <w:rPr>
      <w:rFonts w:ascii="StarSymbol" w:eastAsia="StarSymbol" w:hAnsi="StarSymbol" w:cs="StarSymbol"/>
    </w:rPr>
  </w:style>
  <w:style w:type="character" w:customStyle="1" w:styleId="RTFNum49">
    <w:name w:val="RTF_Num 4 9"/>
    <w:rsid w:val="00D67699"/>
    <w:rPr>
      <w:rFonts w:ascii="StarSymbol" w:eastAsia="StarSymbol" w:hAnsi="StarSymbol" w:cs="StarSymbol"/>
    </w:rPr>
  </w:style>
  <w:style w:type="character" w:customStyle="1" w:styleId="RTFNum410">
    <w:name w:val="RTF_Num 4 10"/>
    <w:rsid w:val="00D67699"/>
    <w:rPr>
      <w:rFonts w:ascii="StarSymbol" w:eastAsia="StarSymbol" w:hAnsi="StarSymbol" w:cs="StarSymbol"/>
    </w:rPr>
  </w:style>
  <w:style w:type="character" w:customStyle="1" w:styleId="WW8Num5z0">
    <w:name w:val="WW8Num5z0"/>
    <w:rsid w:val="00D67699"/>
    <w:rPr>
      <w:rFonts w:ascii="Wingdings" w:hAnsi="Wingdings"/>
    </w:rPr>
  </w:style>
  <w:style w:type="character" w:customStyle="1" w:styleId="WW8Num5z1">
    <w:name w:val="WW8Num5z1"/>
    <w:rsid w:val="00D67699"/>
    <w:rPr>
      <w:rFonts w:ascii="Courier New" w:hAnsi="Courier New" w:cs="Courier New"/>
    </w:rPr>
  </w:style>
  <w:style w:type="character" w:customStyle="1" w:styleId="WW8Num5z3">
    <w:name w:val="WW8Num5z3"/>
    <w:rsid w:val="00D67699"/>
    <w:rPr>
      <w:rFonts w:ascii="Symbol" w:hAnsi="Symbol"/>
    </w:rPr>
  </w:style>
  <w:style w:type="character" w:customStyle="1" w:styleId="WW8Num4z0">
    <w:name w:val="WW8Num4z0"/>
    <w:rsid w:val="00D67699"/>
    <w:rPr>
      <w:rFonts w:ascii="Wingdings" w:hAnsi="Wingdings"/>
    </w:rPr>
  </w:style>
  <w:style w:type="character" w:customStyle="1" w:styleId="WW8Num4z1">
    <w:name w:val="WW8Num4z1"/>
    <w:rsid w:val="00D67699"/>
    <w:rPr>
      <w:rFonts w:ascii="Courier New" w:hAnsi="Courier New" w:cs="Courier New"/>
    </w:rPr>
  </w:style>
  <w:style w:type="character" w:customStyle="1" w:styleId="WW8Num4z3">
    <w:name w:val="WW8Num4z3"/>
    <w:rsid w:val="00D67699"/>
    <w:rPr>
      <w:rFonts w:ascii="Symbol" w:hAnsi="Symbol"/>
    </w:rPr>
  </w:style>
  <w:style w:type="character" w:customStyle="1" w:styleId="oznaovn">
    <w:name w:val="označování"/>
    <w:rsid w:val="00D67699"/>
    <w:rPr>
      <w:rFonts w:ascii="Book Antiqua" w:hAnsi="Book Antiqua"/>
      <w:i/>
    </w:rPr>
  </w:style>
  <w:style w:type="character" w:customStyle="1" w:styleId="WW8Num6z0">
    <w:name w:val="WW8Num6z0"/>
    <w:rsid w:val="00D67699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67699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67699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67699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67699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67699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67699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67699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67699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6769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67699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67699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67699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67699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67699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67699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67699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676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67699"/>
  </w:style>
  <w:style w:type="paragraph" w:styleId="Zhlav">
    <w:name w:val="header"/>
    <w:basedOn w:val="Normln"/>
    <w:rsid w:val="00D67699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676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67699"/>
    <w:pPr>
      <w:suppressLineNumbers/>
    </w:pPr>
  </w:style>
  <w:style w:type="paragraph" w:customStyle="1" w:styleId="Nadpistabulky">
    <w:name w:val="Nadpis tabulky"/>
    <w:basedOn w:val="Obsahtabulky"/>
    <w:rsid w:val="00D67699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67699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67699"/>
  </w:style>
  <w:style w:type="paragraph" w:customStyle="1" w:styleId="Rejstk">
    <w:name w:val="Rejstřík"/>
    <w:basedOn w:val="Normln"/>
    <w:rsid w:val="00D67699"/>
    <w:pPr>
      <w:suppressLineNumbers/>
    </w:pPr>
  </w:style>
  <w:style w:type="paragraph" w:styleId="Nadpisobsahu">
    <w:name w:val="TOC Heading"/>
    <w:basedOn w:val="Nadpis"/>
    <w:qFormat/>
    <w:rsid w:val="00D67699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67699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67699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67699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67699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1"/>
    <w:rsid w:val="00D67699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67699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67699"/>
    <w:rPr>
      <w:sz w:val="40"/>
    </w:rPr>
  </w:style>
  <w:style w:type="paragraph" w:customStyle="1" w:styleId="kapitolka">
    <w:name w:val="kapitolka"/>
    <w:basedOn w:val="nadpisy"/>
    <w:rsid w:val="00D67699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67699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67699"/>
    <w:pPr>
      <w:pageBreakBefore/>
    </w:pPr>
  </w:style>
  <w:style w:type="paragraph" w:customStyle="1" w:styleId="tabulkanadpis">
    <w:name w:val="tabulkanadpis"/>
    <w:basedOn w:val="zklad"/>
    <w:rsid w:val="00D67699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67699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67699"/>
    <w:rPr>
      <w:sz w:val="24"/>
    </w:rPr>
  </w:style>
  <w:style w:type="paragraph" w:customStyle="1" w:styleId="odrkatext">
    <w:name w:val="odrážkatext"/>
    <w:basedOn w:val="textik"/>
    <w:rsid w:val="009F31A3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D67699"/>
    <w:pPr>
      <w:spacing w:before="57"/>
    </w:pPr>
  </w:style>
  <w:style w:type="paragraph" w:customStyle="1" w:styleId="odrka2">
    <w:name w:val="odrážka2"/>
    <w:basedOn w:val="odrka"/>
    <w:rsid w:val="00D67699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67699"/>
    <w:rPr>
      <w:sz w:val="24"/>
    </w:rPr>
  </w:style>
  <w:style w:type="paragraph" w:customStyle="1" w:styleId="kompetence">
    <w:name w:val="kompetence"/>
    <w:basedOn w:val="textik"/>
    <w:next w:val="textik"/>
    <w:rsid w:val="00D6769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67699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67699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67699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67699"/>
  </w:style>
  <w:style w:type="paragraph" w:customStyle="1" w:styleId="vzdelobsahuo">
    <w:name w:val="vzdelobsahuo"/>
    <w:basedOn w:val="kapitolka"/>
    <w:rsid w:val="00D67699"/>
  </w:style>
  <w:style w:type="paragraph" w:customStyle="1" w:styleId="textik">
    <w:name w:val="textik"/>
    <w:basedOn w:val="zklad"/>
    <w:rsid w:val="00D67699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67699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67699"/>
    <w:pPr>
      <w:spacing w:before="0" w:after="0"/>
    </w:pPr>
  </w:style>
  <w:style w:type="paragraph" w:customStyle="1" w:styleId="zak">
    <w:name w:val="zak"/>
    <w:basedOn w:val="tabulkaoddl"/>
    <w:rsid w:val="00D67699"/>
    <w:rPr>
      <w:b w:val="0"/>
      <w:i w:val="0"/>
    </w:rPr>
  </w:style>
  <w:style w:type="paragraph" w:customStyle="1" w:styleId="odrrkaPT">
    <w:name w:val="odrrážkaPT"/>
    <w:basedOn w:val="odrka2"/>
    <w:rsid w:val="00D67699"/>
    <w:pPr>
      <w:ind w:left="170" w:hanging="170"/>
    </w:pPr>
  </w:style>
  <w:style w:type="paragraph" w:customStyle="1" w:styleId="nadpisodrky">
    <w:name w:val="nadpis odrážky"/>
    <w:basedOn w:val="zklad"/>
    <w:rsid w:val="00D67699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67699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67699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D67699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67699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67699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">
    <w:name w:val="základ Char1"/>
    <w:basedOn w:val="Standardnpsmoodstavce"/>
    <w:link w:val="zklad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67699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character" w:styleId="slostrnky">
    <w:name w:val="page number"/>
    <w:basedOn w:val="Standardnpsmoodstavce"/>
    <w:rsid w:val="006633D6"/>
  </w:style>
  <w:style w:type="paragraph" w:styleId="Odstavecseseznamem">
    <w:name w:val="List Paragraph"/>
    <w:basedOn w:val="Normln"/>
    <w:uiPriority w:val="34"/>
    <w:qFormat/>
    <w:rsid w:val="008128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3010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2009-06-11T09:32:00Z</cp:lastPrinted>
  <dcterms:created xsi:type="dcterms:W3CDTF">2020-06-20T18:05:00Z</dcterms:created>
  <dcterms:modified xsi:type="dcterms:W3CDTF">2020-06-20T18:05:00Z</dcterms:modified>
</cp:coreProperties>
</file>