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07DD" w:rsidRPr="00FC07DD" w:rsidRDefault="00FD7ABB" w:rsidP="00FC07DD">
      <w:pPr>
        <w:pStyle w:val="kapitola"/>
        <w:spacing w:before="0" w:after="0"/>
      </w:pPr>
      <w:r>
        <w:t>Mediální komunikace</w:t>
      </w:r>
    </w:p>
    <w:p w:rsidR="00FC07DD" w:rsidRDefault="00FC07DD" w:rsidP="00FC07DD">
      <w:pPr>
        <w:pStyle w:val="kapitolka"/>
      </w:pPr>
      <w:r>
        <w:t>Charakteristika</w:t>
      </w:r>
      <w:r w:rsidR="005A5C5C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FC07DD" w:rsidRDefault="00FD7ABB" w:rsidP="00FC07DD">
      <w:pPr>
        <w:pStyle w:val="textik"/>
      </w:pPr>
      <w:r>
        <w:t>Mediální komunikace</w:t>
      </w:r>
      <w:r w:rsidR="00FC07DD" w:rsidRPr="00FC07DD">
        <w:t xml:space="preserve"> </w:t>
      </w:r>
      <w:r w:rsidR="00FC07DD">
        <w:t xml:space="preserve">je </w:t>
      </w:r>
      <w:r>
        <w:t>volitelný předmět, který vychází ze vzdělávacích</w:t>
      </w:r>
      <w:r w:rsidR="005F1775">
        <w:t xml:space="preserve"> oblastí Jazyk a jazyková komunikace a Člověk a společnost</w:t>
      </w:r>
      <w:r>
        <w:t>.</w:t>
      </w:r>
      <w:r w:rsidR="003726B9">
        <w:t xml:space="preserve"> Má také blízkou vazbu ke vzdělávací oblasti Informační a komunikační technologie.</w:t>
      </w:r>
      <w:r>
        <w:t xml:space="preserve"> </w:t>
      </w:r>
      <w:r w:rsidR="00FC07DD">
        <w:t>Realizují se t</w:t>
      </w:r>
      <w:r w:rsidR="00C62408">
        <w:t>e</w:t>
      </w:r>
      <w:r w:rsidR="00FC07DD">
        <w:t xml:space="preserve">matické okruhy průřezových témat </w:t>
      </w:r>
      <w:r>
        <w:t>Mediální výchova</w:t>
      </w:r>
      <w:r w:rsidR="003726B9">
        <w:t xml:space="preserve"> a</w:t>
      </w:r>
      <w:r w:rsidR="001F75FE">
        <w:t xml:space="preserve"> </w:t>
      </w:r>
      <w:r w:rsidR="00FC07DD">
        <w:t>Osobnostní a sociální výchova</w:t>
      </w:r>
      <w:r w:rsidR="001F75FE">
        <w:t xml:space="preserve"> </w:t>
      </w:r>
      <w:r>
        <w:t xml:space="preserve">dle </w:t>
      </w:r>
      <w:r w:rsidR="00FC07DD">
        <w:t>RVP G.</w:t>
      </w:r>
    </w:p>
    <w:p w:rsidR="00FC07DD" w:rsidRDefault="001F75FE" w:rsidP="00FC07DD">
      <w:pPr>
        <w:pStyle w:val="textik"/>
      </w:pPr>
      <w:r>
        <w:t>Mediální komunikace (MD)</w:t>
      </w:r>
      <w:r w:rsidR="00FC07DD">
        <w:t xml:space="preserve"> se vyučuje ve čtvrtém ročníku </w:t>
      </w:r>
      <w:r>
        <w:t xml:space="preserve">a </w:t>
      </w:r>
      <w:r w:rsidR="00FC07DD">
        <w:t xml:space="preserve">v oktávě v týdenní dotaci </w:t>
      </w:r>
      <w:r w:rsidR="00AC55C0">
        <w:t xml:space="preserve">dvou </w:t>
      </w:r>
      <w:r w:rsidR="00FC07DD">
        <w:t xml:space="preserve">hodin. </w:t>
      </w:r>
      <w:r w:rsidR="00FC07DD" w:rsidRPr="003726B9">
        <w:t xml:space="preserve">Výuka předmětu probíhá v kmenových </w:t>
      </w:r>
      <w:r w:rsidRPr="003726B9">
        <w:t>třídách</w:t>
      </w:r>
      <w:r w:rsidR="003726B9" w:rsidRPr="003726B9">
        <w:t>, případně učebnách s potřebnou audiovizuální technikou</w:t>
      </w:r>
      <w:r w:rsidRPr="003726B9">
        <w:t>.</w:t>
      </w:r>
      <w:r w:rsidR="00FC07DD">
        <w:t xml:space="preserve"> </w:t>
      </w:r>
    </w:p>
    <w:p w:rsidR="00FC07DD" w:rsidRDefault="00FC07DD" w:rsidP="00FC07DD">
      <w:pPr>
        <w:pStyle w:val="textik"/>
      </w:pPr>
      <w:r>
        <w:t xml:space="preserve">Základními metodami a formami práce jsou: </w:t>
      </w:r>
      <w:r w:rsidR="003726B9">
        <w:t xml:space="preserve">analýza textu, </w:t>
      </w:r>
      <w:r>
        <w:t>ř</w:t>
      </w:r>
      <w:r w:rsidR="003726B9">
        <w:t xml:space="preserve">ízený rozhovor, </w:t>
      </w:r>
      <w:r w:rsidR="003726B9" w:rsidRPr="003726B9">
        <w:t>diskuse, situační a inscenační metody, brainstorming</w:t>
      </w:r>
      <w:r w:rsidR="003726B9">
        <w:t>, skupinová i samostatná práce a</w:t>
      </w:r>
      <w:r w:rsidR="006D6885">
        <w:t> </w:t>
      </w:r>
      <w:r w:rsidR="003726B9">
        <w:t>projektová výuka.</w:t>
      </w:r>
    </w:p>
    <w:p w:rsidR="00FC07DD" w:rsidRDefault="00F835CC" w:rsidP="00AC55C0">
      <w:pPr>
        <w:pStyle w:val="textik"/>
      </w:pPr>
      <w:r w:rsidRPr="003726B9">
        <w:t xml:space="preserve">Předmět je zaměřen </w:t>
      </w:r>
      <w:r w:rsidR="003726B9" w:rsidRPr="003726B9">
        <w:t xml:space="preserve">na kulturu mluveného projevu a mediální komunikaci. Důraz je kladen na osvojení zásad mluveného i psaného projevu, vystupování na veřejnosti, na práci s mediálními sděleními, jejich analýzu a zhodnocení vlivu na příjemce. Studenti jsou vedeni ke schopnosti rozpoznat skryté významy, manipulační techniky, nepřesné a zcela neúplné informace v mediálních sděleních. Cílem předmětu, je aby </w:t>
      </w:r>
      <w:r w:rsidR="00261847">
        <w:t>žáci</w:t>
      </w:r>
      <w:r w:rsidR="003726B9" w:rsidRPr="003726B9">
        <w:t xml:space="preserve"> získali jistou a uvolněný přístup při vystupování před publikem či kamerou, dokázali věcně argumentovat, vytvořit jednoduché útvary řečnického či publicistického stylu a zhodnotit projevy ostatních řečníků. Součástí předmětu je nácvik modelových situací pomocí hraní rolí, </w:t>
      </w:r>
      <w:proofErr w:type="spellStart"/>
      <w:r w:rsidR="003726B9" w:rsidRPr="003726B9">
        <w:t>videotrénink</w:t>
      </w:r>
      <w:proofErr w:type="spellEnd"/>
      <w:r w:rsidR="003726B9" w:rsidRPr="003726B9">
        <w:t xml:space="preserve"> se zpětnou vazbou či práce na projektových úkolech.</w:t>
      </w:r>
      <w:r w:rsidR="003726B9">
        <w:t xml:space="preserve"> Receptivní činnosti se zaměřují na práci s projevy masové komunikace (kritické čtení, interpretace mediálních sdělení, jejich komparace, sledování stavby mediálních sdělení a vlivu médií). Produktivní činnosti žáků se soustřeďují na vytváření jednoduchých sdělení určených pro média (zpracování anket a dotazníků, článků, rozhovorů či </w:t>
      </w:r>
      <w:proofErr w:type="spellStart"/>
      <w:r w:rsidR="003726B9">
        <w:t>podcastů</w:t>
      </w:r>
      <w:proofErr w:type="spellEnd"/>
      <w:r w:rsidR="003726B9">
        <w:t>, redigování příspěvků druhých).</w:t>
      </w:r>
    </w:p>
    <w:p w:rsidR="00B7106A" w:rsidRDefault="00680C55" w:rsidP="00F775E7">
      <w:pPr>
        <w:pStyle w:val="textik"/>
      </w:pPr>
      <w:r>
        <w:t xml:space="preserve"> </w:t>
      </w:r>
    </w:p>
    <w:p w:rsidR="00FC07DD" w:rsidRPr="00B67177" w:rsidRDefault="00FC07DD" w:rsidP="00F775E7">
      <w:pPr>
        <w:pStyle w:val="podkapitolka"/>
        <w:keepNext/>
      </w:pPr>
      <w:r w:rsidRPr="00B67177">
        <w:t>Výchovné a vzdělávací strategie</w:t>
      </w:r>
    </w:p>
    <w:p w:rsidR="00FC07DD" w:rsidRPr="00B67177" w:rsidRDefault="00FC07DD" w:rsidP="00F775E7">
      <w:pPr>
        <w:pStyle w:val="kompetence"/>
      </w:pPr>
      <w:r w:rsidRPr="00B67177">
        <w:t>Kompetence k učení</w:t>
      </w:r>
    </w:p>
    <w:p w:rsidR="00FC07DD" w:rsidRPr="00B67177" w:rsidRDefault="00FC07DD" w:rsidP="00F775E7">
      <w:pPr>
        <w:pStyle w:val="textik"/>
      </w:pPr>
      <w:r w:rsidRPr="00B67177">
        <w:t>Učitel:</w:t>
      </w:r>
    </w:p>
    <w:p w:rsidR="00B67177" w:rsidRPr="00B67177" w:rsidRDefault="00B67177" w:rsidP="00B67177">
      <w:pPr>
        <w:pStyle w:val="odrkatext"/>
        <w:tabs>
          <w:tab w:val="clear" w:pos="340"/>
          <w:tab w:val="num" w:pos="681"/>
        </w:tabs>
        <w:ind w:left="681"/>
      </w:pPr>
      <w:r w:rsidRPr="00B67177">
        <w:t>vede žáka k práci s různými informačními zdroji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zadáváním vhodných úloh motivuje žáky k posuzování a vyhodnocování pravdivosti a důležitosti získaných informací, ke kritickému srovnávání informací minimálně ze dvou nezávislých zdrojů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lastRenderedPageBreak/>
        <w:t>pravidelným zadáváním úloh, referátů, krátkodobých osobních projektů, mluvních cvičení vytváří v</w:t>
      </w:r>
      <w:r w:rsidR="00942E53" w:rsidRPr="00B67177">
        <w:t> žácích žádoucí studijní návyky</w:t>
      </w:r>
    </w:p>
    <w:p w:rsidR="00FC07DD" w:rsidRPr="00B67177" w:rsidRDefault="00FC07DD" w:rsidP="00F775E7">
      <w:pPr>
        <w:pStyle w:val="kompetence"/>
      </w:pPr>
      <w:r w:rsidRPr="00B67177">
        <w:t>Kompetence k řešení problémů</w:t>
      </w:r>
    </w:p>
    <w:p w:rsidR="00FC07DD" w:rsidRPr="00B67177" w:rsidRDefault="00FC07DD" w:rsidP="00F775E7">
      <w:pPr>
        <w:pStyle w:val="textik"/>
      </w:pPr>
      <w:r w:rsidRPr="00B67177">
        <w:t>Učitel: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předkládáním problémových situací z každodenní praxe</w:t>
      </w:r>
      <w:r w:rsidR="00942E53" w:rsidRPr="00B67177">
        <w:t xml:space="preserve"> vede </w:t>
      </w:r>
      <w:r w:rsidRPr="00B67177">
        <w:t>k vyvozování závěrů, k obhajování vlastních postojů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pomocí diskusí vytváří pro žáky dostatečný prostor ke zjišťování pravdivosti vyslovovaných teorií a hypotéz</w:t>
      </w:r>
    </w:p>
    <w:p w:rsidR="00B67177" w:rsidRDefault="00B67177" w:rsidP="00F775E7">
      <w:pPr>
        <w:pStyle w:val="odrkatext"/>
        <w:tabs>
          <w:tab w:val="num" w:pos="709"/>
        </w:tabs>
        <w:ind w:left="709" w:hanging="255"/>
      </w:pPr>
      <w:r>
        <w:t>vede žáky k týmové spolupráci při řešení problému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prostřednictvím skupinové práce či diskusí vytváří příležitosti k tomu, aby žáci zaujali různé postoje k určité situaci</w:t>
      </w:r>
      <w:r w:rsidR="00B67177" w:rsidRPr="00B67177">
        <w:t xml:space="preserve"> či sdělení</w:t>
      </w:r>
      <w:r w:rsidRPr="00B67177">
        <w:t>, aby uváděli samostatně nebo ve skupinách argum</w:t>
      </w:r>
      <w:r w:rsidR="00942E53" w:rsidRPr="00B67177">
        <w:t>enty pro a proti jejich přijetí</w:t>
      </w:r>
    </w:p>
    <w:p w:rsidR="00FC07DD" w:rsidRPr="00B67177" w:rsidRDefault="00FC07DD" w:rsidP="00F775E7">
      <w:pPr>
        <w:pStyle w:val="kompetence"/>
      </w:pPr>
      <w:r w:rsidRPr="00B67177">
        <w:t>Kompetence komunikativní</w:t>
      </w:r>
    </w:p>
    <w:p w:rsidR="00FC07DD" w:rsidRPr="00B67177" w:rsidRDefault="00FC07DD" w:rsidP="00F775E7">
      <w:pPr>
        <w:pStyle w:val="textik"/>
      </w:pPr>
      <w:r w:rsidRPr="00B67177">
        <w:t>Učitel:</w:t>
      </w:r>
    </w:p>
    <w:p w:rsidR="00B67177" w:rsidRDefault="00B67177" w:rsidP="00F775E7">
      <w:pPr>
        <w:pStyle w:val="odrkatext"/>
        <w:tabs>
          <w:tab w:val="num" w:pos="709"/>
        </w:tabs>
        <w:ind w:left="709" w:hanging="255"/>
      </w:pPr>
      <w:r>
        <w:t>vede žáky ke kultivovanému vyjadřování s ohledem na jazykovou normu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skrze cílené systematické vedení žáků k slovním projevům vytváří prostor k vyjádření a interpretaci vlastních myšlenek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vhodnými příklady a úkoly učí žáky klást jasné a srozumitelné dotazy, uvádět argumenty a protiargumenty, vyjednávat při řešení problémových nebo konflik</w:t>
      </w:r>
      <w:r w:rsidR="00942E53" w:rsidRPr="00B67177">
        <w:t>tních situací</w:t>
      </w:r>
    </w:p>
    <w:p w:rsidR="00FC07DD" w:rsidRPr="00B67177" w:rsidRDefault="00FC07DD" w:rsidP="00F775E7">
      <w:pPr>
        <w:pStyle w:val="kompetence"/>
      </w:pPr>
      <w:r w:rsidRPr="00B67177">
        <w:t>Kompetence sociální a personální</w:t>
      </w:r>
    </w:p>
    <w:p w:rsidR="00FC07DD" w:rsidRPr="00B67177" w:rsidRDefault="00FC07DD" w:rsidP="00F775E7">
      <w:pPr>
        <w:pStyle w:val="textik"/>
      </w:pPr>
      <w:r w:rsidRPr="00B67177">
        <w:t>Učitel: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přípravou ukázek z</w:t>
      </w:r>
      <w:r w:rsidR="00B67177" w:rsidRPr="00B67177">
        <w:t> masových médií</w:t>
      </w:r>
      <w:r w:rsidR="00942E53" w:rsidRPr="00B67177">
        <w:t xml:space="preserve"> </w:t>
      </w:r>
      <w:r w:rsidRPr="00B67177">
        <w:t>směruje žáky k systematickému pozorování reakcí, chování lidí v různých situací</w:t>
      </w:r>
      <w:r w:rsidR="00646F59" w:rsidRPr="00B67177">
        <w:t>ch</w:t>
      </w:r>
      <w:r w:rsidRPr="00B67177">
        <w:t xml:space="preserve"> v reálném životě</w:t>
      </w:r>
    </w:p>
    <w:p w:rsidR="00FC07DD" w:rsidRPr="00B67177" w:rsidRDefault="00FC07DD" w:rsidP="00F775E7">
      <w:pPr>
        <w:pStyle w:val="odrkatext"/>
        <w:tabs>
          <w:tab w:val="num" w:pos="709"/>
        </w:tabs>
        <w:ind w:left="709" w:hanging="255"/>
      </w:pPr>
      <w:r w:rsidRPr="00B67177">
        <w:t>navozuje aktivity (skupinová práce), během kterých žák konstruk</w:t>
      </w:r>
      <w:r w:rsidR="00942E53" w:rsidRPr="00B67177">
        <w:t>tivně řeší problémy s ostatními</w:t>
      </w:r>
    </w:p>
    <w:p w:rsidR="00FC07DD" w:rsidRPr="00880916" w:rsidRDefault="00FC07DD" w:rsidP="00F775E7">
      <w:pPr>
        <w:pStyle w:val="kompetence"/>
      </w:pPr>
      <w:r w:rsidRPr="00880916">
        <w:t>Kompetence občanské</w:t>
      </w:r>
    </w:p>
    <w:p w:rsidR="00FC07DD" w:rsidRPr="00880916" w:rsidRDefault="00FC07DD" w:rsidP="00F775E7">
      <w:pPr>
        <w:pStyle w:val="textik"/>
      </w:pPr>
      <w:r w:rsidRPr="00880916">
        <w:t>Učitel:</w:t>
      </w:r>
    </w:p>
    <w:p w:rsidR="009A7296" w:rsidRPr="00880916" w:rsidRDefault="00A45A61" w:rsidP="00A45A61">
      <w:pPr>
        <w:pStyle w:val="odrkatext"/>
        <w:tabs>
          <w:tab w:val="num" w:pos="709"/>
        </w:tabs>
        <w:ind w:left="709" w:hanging="255"/>
      </w:pPr>
      <w:r>
        <w:t>vede</w:t>
      </w:r>
      <w:r w:rsidRPr="00A45A61">
        <w:t xml:space="preserve"> </w:t>
      </w:r>
      <w:r>
        <w:t>žáky k vyvozování důsledků aktuálních událostí ve světě, směřuje je k hledání kořenů současného uspořádání světa a souvislostí mezi současností a</w:t>
      </w:r>
      <w:r w:rsidR="006D6885">
        <w:t> </w:t>
      </w:r>
      <w:bookmarkStart w:id="0" w:name="_GoBack"/>
      <w:bookmarkEnd w:id="0"/>
      <w:r>
        <w:t>historií</w:t>
      </w:r>
    </w:p>
    <w:p w:rsidR="00FC07DD" w:rsidRPr="00880916" w:rsidRDefault="00FC07DD" w:rsidP="00F775E7">
      <w:pPr>
        <w:pStyle w:val="kompetence"/>
      </w:pPr>
      <w:r w:rsidRPr="00880916">
        <w:t>Kompetence k podnikavosti</w:t>
      </w:r>
    </w:p>
    <w:p w:rsidR="00FC07DD" w:rsidRPr="00880916" w:rsidRDefault="00FC07DD" w:rsidP="00F775E7">
      <w:pPr>
        <w:pStyle w:val="textik"/>
      </w:pPr>
      <w:r w:rsidRPr="00880916">
        <w:t>Učitel:</w:t>
      </w:r>
    </w:p>
    <w:p w:rsidR="00FC07DD" w:rsidRPr="00880916" w:rsidRDefault="00FC07DD" w:rsidP="00F775E7">
      <w:pPr>
        <w:pStyle w:val="odrkatext"/>
        <w:tabs>
          <w:tab w:val="num" w:pos="709"/>
        </w:tabs>
        <w:ind w:left="709" w:hanging="255"/>
      </w:pPr>
      <w:r w:rsidRPr="00880916">
        <w:t>zadáváním vhodných úloh učí žáka hodnotit rizika související s rozhodováním v reálných životních situacích</w:t>
      </w:r>
    </w:p>
    <w:p w:rsidR="00A26891" w:rsidRDefault="00A26891" w:rsidP="00D222EF">
      <w:pPr>
        <w:pStyle w:val="odrkatext"/>
        <w:numPr>
          <w:ilvl w:val="0"/>
          <w:numId w:val="0"/>
        </w:numPr>
        <w:ind w:left="454"/>
        <w:sectPr w:rsidR="00A26891" w:rsidSect="004F7301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43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7"/>
        <w:gridCol w:w="5046"/>
        <w:gridCol w:w="27"/>
        <w:gridCol w:w="4651"/>
        <w:gridCol w:w="142"/>
      </w:tblGrid>
      <w:tr w:rsidR="00F775E7">
        <w:trPr>
          <w:gridAfter w:val="1"/>
          <w:wAfter w:w="142" w:type="dxa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E7" w:rsidRDefault="001F75FE" w:rsidP="00326712">
            <w:pPr>
              <w:pStyle w:val="kapitolkaosnovy"/>
              <w:tabs>
                <w:tab w:val="right" w:pos="14775"/>
              </w:tabs>
            </w:pPr>
            <w:r>
              <w:t>Mediální komunikace</w:t>
            </w:r>
            <w:r w:rsidR="00326712">
              <w:tab/>
            </w:r>
            <w:r w:rsidR="00F775E7">
              <w:t>4.</w:t>
            </w:r>
            <w:r w:rsidR="005A5C5C">
              <w:t xml:space="preserve"> </w:t>
            </w:r>
            <w:r w:rsidR="00F775E7">
              <w:t>ročník čtyřletého a 8.</w:t>
            </w:r>
            <w:r w:rsidR="005A5C5C">
              <w:t xml:space="preserve"> </w:t>
            </w:r>
            <w:r w:rsidR="00F775E7">
              <w:t xml:space="preserve">ročník </w:t>
            </w:r>
            <w:r w:rsidR="005A5C5C">
              <w:t>osmi</w:t>
            </w:r>
            <w:r w:rsidR="00F775E7">
              <w:t>letého gymnázia</w:t>
            </w:r>
          </w:p>
        </w:tc>
      </w:tr>
      <w:tr w:rsidR="00F77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5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F775E7" w:rsidRDefault="00F775E7" w:rsidP="0032671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7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F775E7" w:rsidRDefault="00F775E7" w:rsidP="0032671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F77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1488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75E7" w:rsidRDefault="001F75FE" w:rsidP="00326712">
            <w:pPr>
              <w:pStyle w:val="tabulkaoddl"/>
              <w:snapToGrid w:val="0"/>
            </w:pPr>
            <w:r>
              <w:t>Kultura mluveného projevu</w:t>
            </w:r>
          </w:p>
        </w:tc>
      </w:tr>
      <w:tr w:rsidR="00F775E7" w:rsidTr="00C00C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51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77FE4" w:rsidRPr="00D77FE4" w:rsidRDefault="00D77FE4" w:rsidP="00D77FE4">
            <w:pPr>
              <w:pStyle w:val="odrkatext"/>
              <w:rPr>
                <w:rFonts w:eastAsia="Times New Roman" w:cs="Times New Roman"/>
                <w:sz w:val="20"/>
                <w:szCs w:val="20"/>
              </w:rPr>
            </w:pPr>
            <w:r w:rsidRPr="00D77FE4">
              <w:rPr>
                <w:rFonts w:eastAsia="Times New Roman" w:cs="Times New Roman"/>
                <w:sz w:val="20"/>
                <w:szCs w:val="20"/>
              </w:rPr>
              <w:t>v mluveném projevu ovládá zásady spisovné výslovnosti a pro účinné dorozumívání vhodně užívá zvukové prostředky řeči (modulace síly, výšky hlasu</w:t>
            </w:r>
            <w:r>
              <w:rPr>
                <w:rFonts w:eastAsia="Times New Roman" w:cs="Times New Roman"/>
                <w:sz w:val="20"/>
                <w:szCs w:val="20"/>
              </w:rPr>
              <w:t>,</w:t>
            </w:r>
            <w:r w:rsidRPr="00D77FE4">
              <w:rPr>
                <w:rFonts w:eastAsia="Times New Roman" w:cs="Times New Roman"/>
                <w:sz w:val="20"/>
                <w:szCs w:val="20"/>
              </w:rPr>
              <w:t xml:space="preserve"> tempa řeči; umístění přízvuků a pauz, správné frázování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apod.)</w:t>
            </w:r>
          </w:p>
          <w:p w:rsidR="00D77FE4" w:rsidRPr="00D77FE4" w:rsidRDefault="00D77FE4" w:rsidP="00D77FE4">
            <w:pPr>
              <w:pStyle w:val="odrkatext"/>
              <w:rPr>
                <w:rFonts w:eastAsia="Times New Roman" w:cs="Times New Roman"/>
                <w:sz w:val="20"/>
                <w:szCs w:val="20"/>
              </w:rPr>
            </w:pPr>
            <w:r w:rsidRPr="00D77FE4">
              <w:rPr>
                <w:rFonts w:eastAsia="Times New Roman" w:cs="Times New Roman"/>
                <w:sz w:val="20"/>
                <w:szCs w:val="20"/>
              </w:rPr>
              <w:t>v mluveném projevu vhodně užív</w:t>
            </w:r>
            <w:r w:rsidR="00ED7EA5">
              <w:rPr>
                <w:rFonts w:eastAsia="Times New Roman" w:cs="Times New Roman"/>
                <w:sz w:val="20"/>
                <w:szCs w:val="20"/>
              </w:rPr>
              <w:t>á nonverbálních prostředků řeči</w:t>
            </w:r>
          </w:p>
          <w:p w:rsidR="00D77FE4" w:rsidRPr="00ED7EA5" w:rsidRDefault="00D77FE4" w:rsidP="00ED7EA5">
            <w:pPr>
              <w:pStyle w:val="odrkatext"/>
              <w:rPr>
                <w:sz w:val="20"/>
              </w:rPr>
            </w:pPr>
            <w:r w:rsidRPr="00ED7EA5">
              <w:rPr>
                <w:sz w:val="20"/>
              </w:rPr>
              <w:t>v písemném i mluveném projevu volí vhodné výrazové prostředky podle jejich funkce a ve vztahu k sdělovacímu záměru, k dané situaci, kontextu a k </w:t>
            </w:r>
            <w:r w:rsidR="00ED7EA5" w:rsidRPr="00ED7EA5">
              <w:rPr>
                <w:sz w:val="20"/>
              </w:rPr>
              <w:t>adresátovi</w:t>
            </w:r>
          </w:p>
          <w:p w:rsidR="00D77FE4" w:rsidRPr="00ED7EA5" w:rsidRDefault="00D77FE4" w:rsidP="00ED7EA5">
            <w:pPr>
              <w:pStyle w:val="odrkatext"/>
              <w:rPr>
                <w:sz w:val="20"/>
              </w:rPr>
            </w:pPr>
            <w:r w:rsidRPr="00ED7EA5">
              <w:rPr>
                <w:sz w:val="20"/>
              </w:rPr>
              <w:t>v mluveném i psaném projevu vhodně využívá slohotvorné rozvrstvení</w:t>
            </w:r>
            <w:r w:rsidR="00ED7EA5" w:rsidRPr="00ED7EA5">
              <w:rPr>
                <w:sz w:val="20"/>
              </w:rPr>
              <w:t xml:space="preserve"> výrazových prostředků češtiny</w:t>
            </w:r>
          </w:p>
          <w:p w:rsidR="00F51723" w:rsidRPr="008D2753" w:rsidRDefault="00D77FE4" w:rsidP="00D77FE4">
            <w:pPr>
              <w:pStyle w:val="odrkatext"/>
            </w:pPr>
            <w:r w:rsidRPr="00D77FE4">
              <w:rPr>
                <w:rFonts w:eastAsia="Times New Roman" w:cs="Times New Roman"/>
                <w:sz w:val="20"/>
                <w:szCs w:val="20"/>
              </w:rPr>
              <w:t>při tvorbě vlastního textu mluveného i psaného využívá základní principy rétoriky</w:t>
            </w:r>
          </w:p>
          <w:p w:rsidR="008D2753" w:rsidRDefault="008D2753" w:rsidP="008D2753">
            <w:pPr>
              <w:pStyle w:val="odrkatext"/>
              <w:numPr>
                <w:ilvl w:val="0"/>
                <w:numId w:val="0"/>
              </w:numPr>
              <w:ind w:left="340" w:hanging="227"/>
              <w:rPr>
                <w:rFonts w:eastAsia="Times New Roman" w:cs="Times New Roman"/>
                <w:sz w:val="20"/>
                <w:szCs w:val="20"/>
              </w:rPr>
            </w:pPr>
          </w:p>
          <w:p w:rsidR="008D2753" w:rsidRDefault="008D2753" w:rsidP="008D2753">
            <w:pPr>
              <w:pStyle w:val="odrkatext"/>
              <w:numPr>
                <w:ilvl w:val="0"/>
                <w:numId w:val="0"/>
              </w:numPr>
              <w:ind w:left="340" w:hanging="227"/>
              <w:rPr>
                <w:rFonts w:eastAsia="Times New Roman" w:cs="Times New Roman"/>
                <w:sz w:val="20"/>
                <w:szCs w:val="20"/>
              </w:rPr>
            </w:pPr>
          </w:p>
          <w:p w:rsidR="008D2753" w:rsidRDefault="008D2753" w:rsidP="008D2753">
            <w:pPr>
              <w:pStyle w:val="odrkatext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0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D7EA5" w:rsidRPr="00ED7EA5" w:rsidRDefault="00ED7EA5" w:rsidP="00ED7EA5">
            <w:pPr>
              <w:pStyle w:val="odrka"/>
              <w:tabs>
                <w:tab w:val="clear" w:pos="340"/>
              </w:tabs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- </w:t>
            </w:r>
            <w:r w:rsidRPr="00ED7EA5">
              <w:rPr>
                <w:rFonts w:eastAsia="Times New Roman" w:cs="Times New Roman"/>
                <w:szCs w:val="20"/>
              </w:rPr>
              <w:t>jazyk a řeč, jazyková komunikace; myšlení a</w:t>
            </w:r>
            <w:r>
              <w:rPr>
                <w:rFonts w:eastAsia="Times New Roman" w:cs="Times New Roman"/>
                <w:szCs w:val="20"/>
              </w:rPr>
              <w:t xml:space="preserve"> j</w:t>
            </w:r>
            <w:r w:rsidRPr="00ED7EA5">
              <w:rPr>
                <w:rFonts w:eastAsia="Times New Roman" w:cs="Times New Roman"/>
                <w:szCs w:val="20"/>
              </w:rPr>
              <w:t>azyk;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zvuková s</w:t>
            </w:r>
            <w:r>
              <w:rPr>
                <w:rFonts w:eastAsia="Times New Roman" w:cs="Times New Roman"/>
                <w:szCs w:val="20"/>
              </w:rPr>
              <w:t xml:space="preserve">tránka jazyka – zásady spisovné výslovnosti; zvukové prostředky </w:t>
            </w:r>
            <w:r w:rsidRPr="00ED7EA5">
              <w:rPr>
                <w:rFonts w:eastAsia="Times New Roman" w:cs="Times New Roman"/>
                <w:szCs w:val="20"/>
              </w:rPr>
              <w:t>souvislé řeči;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text (komunikát) a komunikační situace – prostředí, účastníci komunikace, jejich</w:t>
            </w:r>
            <w:r>
              <w:rPr>
                <w:rFonts w:eastAsia="Times New Roman" w:cs="Times New Roman"/>
                <w:szCs w:val="20"/>
              </w:rPr>
              <w:t xml:space="preserve"> </w:t>
            </w:r>
            <w:r w:rsidRPr="00ED7EA5">
              <w:rPr>
                <w:rFonts w:eastAsia="Times New Roman" w:cs="Times New Roman"/>
                <w:szCs w:val="20"/>
              </w:rPr>
              <w:t>role;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míra připravenosti, oficiálnosti, formálnosti, veř</w:t>
            </w:r>
            <w:r>
              <w:rPr>
                <w:rFonts w:eastAsia="Times New Roman" w:cs="Times New Roman"/>
                <w:szCs w:val="20"/>
              </w:rPr>
              <w:t xml:space="preserve">ejnosti komunikace; mluvenost a </w:t>
            </w:r>
            <w:r w:rsidRPr="00ED7EA5">
              <w:rPr>
                <w:rFonts w:eastAsia="Times New Roman" w:cs="Times New Roman"/>
                <w:szCs w:val="20"/>
              </w:rPr>
              <w:t>psanost;</w:t>
            </w:r>
          </w:p>
          <w:p w:rsidR="00ED7EA5" w:rsidRPr="00ED7EA5" w:rsidRDefault="00ED7EA5" w:rsidP="00ED7EA5">
            <w:pPr>
              <w:pStyle w:val="odrka"/>
              <w:ind w:left="113" w:firstLine="0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komunikační strategie – adresnost, volba jazykového útvaru, prostředků verbálních a neverbálních; vyjadřování přímé a nepřímé, jazyková</w:t>
            </w:r>
            <w:r>
              <w:rPr>
                <w:rFonts w:eastAsia="Times New Roman" w:cs="Times New Roman"/>
                <w:szCs w:val="20"/>
              </w:rPr>
              <w:t xml:space="preserve"> </w:t>
            </w:r>
            <w:r w:rsidRPr="00ED7EA5">
              <w:rPr>
                <w:rFonts w:eastAsia="Times New Roman" w:cs="Times New Roman"/>
                <w:szCs w:val="20"/>
              </w:rPr>
              <w:t>etiketa;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monolog a dialog –</w:t>
            </w:r>
            <w:r w:rsidR="00C00C2E">
              <w:rPr>
                <w:rFonts w:eastAsia="Times New Roman" w:cs="Times New Roman"/>
                <w:szCs w:val="20"/>
              </w:rPr>
              <w:t xml:space="preserve"> výstavba dialogu, vztah otázka </w:t>
            </w:r>
            <w:r w:rsidRPr="00ED7EA5">
              <w:rPr>
                <w:rFonts w:eastAsia="Times New Roman" w:cs="Times New Roman"/>
                <w:szCs w:val="20"/>
              </w:rPr>
              <w:t>odpověď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>- rétorika – druhy řečnických projevů, příprava a realizace řečnického vystoupení;</w:t>
            </w:r>
          </w:p>
          <w:p w:rsidR="00ED7EA5" w:rsidRPr="00AC55C0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  <w:r w:rsidRPr="00ED7EA5">
              <w:rPr>
                <w:rFonts w:eastAsia="Times New Roman" w:cs="Times New Roman"/>
                <w:szCs w:val="20"/>
              </w:rPr>
              <w:t xml:space="preserve">- základní vlastnosti textu, principy jeho výstavby – koherence textu (navazování, odkazování, tematické posloupnosti); členění textu </w:t>
            </w:r>
          </w:p>
          <w:p w:rsidR="00ED7EA5" w:rsidRPr="00ED7EA5" w:rsidRDefault="00ED7EA5" w:rsidP="00ED7EA5">
            <w:pPr>
              <w:pStyle w:val="odrka"/>
              <w:rPr>
                <w:rFonts w:eastAsia="Times New Roman" w:cs="Times New Roman"/>
                <w:szCs w:val="20"/>
              </w:rPr>
            </w:pPr>
          </w:p>
          <w:p w:rsidR="006A24EC" w:rsidRPr="00AC55C0" w:rsidRDefault="006A24EC" w:rsidP="00ED7EA5">
            <w:pPr>
              <w:pStyle w:val="odrka"/>
              <w:tabs>
                <w:tab w:val="clear" w:pos="340"/>
              </w:tabs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46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7DF2" w:rsidRPr="00DE6AF3" w:rsidRDefault="00477DF2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MPV: ČJ</w:t>
            </w:r>
          </w:p>
          <w:p w:rsidR="00477DF2" w:rsidRPr="00DE6AF3" w:rsidRDefault="00477DF2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77DF2" w:rsidRPr="00DE6AF3" w:rsidRDefault="00477DF2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E6AF3" w:rsidRPr="00DE6AF3" w:rsidRDefault="00DE6AF3" w:rsidP="00DE6AF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DE6AF3" w:rsidRPr="00DE6AF3" w:rsidRDefault="00DE6AF3" w:rsidP="00DE6AF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>(</w:t>
            </w:r>
            <w:r w:rsidRPr="00DE6AF3">
              <w:rPr>
                <w:rFonts w:ascii="Book Antiqua" w:hAnsi="Book Antiqua"/>
                <w:bCs/>
                <w:sz w:val="20"/>
                <w:szCs w:val="20"/>
              </w:rPr>
              <w:t xml:space="preserve">verbální a neverbální komunikace, </w:t>
            </w:r>
          </w:p>
          <w:p w:rsidR="00DE6AF3" w:rsidRPr="00DE6AF3" w:rsidRDefault="00DE6AF3" w:rsidP="00DE6AF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Cs/>
                <w:sz w:val="20"/>
                <w:szCs w:val="20"/>
              </w:rPr>
              <w:t>lidská komunikace a porozumění,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realizace řečnického vystoupení)</w:t>
            </w:r>
          </w:p>
          <w:p w:rsidR="00DE6AF3" w:rsidRPr="00DE6AF3" w:rsidRDefault="00DE6AF3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77DF2" w:rsidRPr="00DE6AF3" w:rsidRDefault="00477DF2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477DF2" w:rsidRPr="00DE6AF3" w:rsidRDefault="00477DF2" w:rsidP="00477DF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ar-SA"/>
              </w:rPr>
            </w:pPr>
            <w:r w:rsidRPr="00DE6AF3">
              <w:rPr>
                <w:rFonts w:ascii="Book Antiqua" w:hAnsi="Book Antiqua"/>
                <w:sz w:val="20"/>
                <w:szCs w:val="20"/>
                <w:lang w:eastAsia="ar-SA"/>
              </w:rPr>
              <w:t>(diskuse, obhajoba vlastního názoru, řešení modelových situací)</w:t>
            </w:r>
          </w:p>
          <w:p w:rsidR="00F775E7" w:rsidRPr="001F75FE" w:rsidRDefault="00F775E7" w:rsidP="008D2753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5F1A8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F1A81" w:rsidRPr="001F75FE" w:rsidRDefault="001D24E6" w:rsidP="007050E3">
            <w:pPr>
              <w:pStyle w:val="tabulkanadpis"/>
              <w:snapToGrid w:val="0"/>
              <w:ind w:left="360"/>
              <w:rPr>
                <w:b w:val="0"/>
                <w:bCs/>
                <w:sz w:val="20"/>
                <w:szCs w:val="20"/>
                <w:highlight w:val="yellow"/>
              </w:rPr>
            </w:pPr>
            <w:r w:rsidRPr="00232911">
              <w:lastRenderedPageBreak/>
              <w:t>Fungování a vliv médií ve společnosti</w:t>
            </w:r>
          </w:p>
        </w:tc>
      </w:tr>
      <w:tr w:rsidR="005F1A81" w:rsidRPr="00AC5F1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F1A81" w:rsidRDefault="000341A5" w:rsidP="000341A5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>
              <w:t xml:space="preserve">rozliší různé druhy médií, posoudí jejich úlohu v životě člověka a společnosti a zhodnotí jejich vliv </w:t>
            </w:r>
          </w:p>
          <w:p w:rsidR="000341A5" w:rsidRDefault="00761872" w:rsidP="00761872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>
              <w:t>chápe</w:t>
            </w:r>
            <w:r w:rsidRPr="00761872">
              <w:t>, jak funguje redakce</w:t>
            </w:r>
            <w:r>
              <w:t xml:space="preserve"> novin</w:t>
            </w:r>
            <w:r w:rsidRPr="00761872">
              <w:t xml:space="preserve"> a jakou roli mají jednotliví novináři v redakční práci.</w:t>
            </w:r>
          </w:p>
          <w:p w:rsidR="00B030F2" w:rsidRDefault="00B030F2" w:rsidP="00B030F2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 w:rsidRPr="00B030F2">
              <w:t>u tištěných médií pojmenuje funkci užití grafických a dalších vizuálních prvků (písma, grafiky, fotografie)</w:t>
            </w:r>
          </w:p>
          <w:p w:rsidR="00B030F2" w:rsidRDefault="00B030F2" w:rsidP="00B030F2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 w:rsidRPr="00B030F2">
              <w:t>zhodnotí, jakým způsobem se do podoby mediálních sdělení promítají představy o cílovém (plánovaném) příjemci</w:t>
            </w:r>
          </w:p>
          <w:p w:rsidR="00C02141" w:rsidRDefault="00C02141" w:rsidP="00C02141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>
              <w:t>rozezná</w:t>
            </w:r>
            <w:r w:rsidRPr="00C02141">
              <w:t xml:space="preserve"> bulvární prvky ve zpravodajství </w:t>
            </w:r>
            <w:r w:rsidR="00BA0CF1">
              <w:t xml:space="preserve">a odliší bulvární obsah od </w:t>
            </w:r>
            <w:proofErr w:type="spellStart"/>
            <w:r w:rsidR="00BA0CF1">
              <w:t>feature</w:t>
            </w:r>
            <w:proofErr w:type="spellEnd"/>
            <w:r w:rsidRPr="00C02141">
              <w:t xml:space="preserve"> a story</w:t>
            </w:r>
          </w:p>
          <w:p w:rsidR="00B030F2" w:rsidRDefault="00B030F2" w:rsidP="00B030F2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>
              <w:t>popíše základní hodnoty novinářské etiky</w:t>
            </w:r>
          </w:p>
          <w:p w:rsidR="00B030F2" w:rsidRDefault="00B030F2" w:rsidP="00B030F2">
            <w:pPr>
              <w:pStyle w:val="odrka"/>
              <w:numPr>
                <w:ilvl w:val="0"/>
                <w:numId w:val="9"/>
              </w:numPr>
              <w:spacing w:before="0" w:line="288" w:lineRule="auto"/>
            </w:pPr>
            <w:r w:rsidRPr="00B030F2">
              <w:t>vnímá vztah médií a svobody projevu a význam tisku pro demokratické společnosti, chápe i rizikové stránky tohoto vztahu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F1A81" w:rsidRDefault="002253E7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média a jejich funkce, veřejnoprávní a soukromá média, tištěná a elektronická média</w:t>
            </w:r>
          </w:p>
          <w:p w:rsidR="002253E7" w:rsidRDefault="002253E7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vliv médií</w:t>
            </w:r>
          </w:p>
          <w:p w:rsidR="00F81938" w:rsidRDefault="00F81938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redakce novin (šéfredaktor, redaktor, reportér, editor, korektor, </w:t>
            </w:r>
            <w:proofErr w:type="spellStart"/>
            <w:r>
              <w:rPr>
                <w:rFonts w:eastAsia="Times New Roman" w:cs="Times New Roman"/>
                <w:szCs w:val="20"/>
              </w:rPr>
              <w:t>rešeršista</w:t>
            </w:r>
            <w:proofErr w:type="spellEnd"/>
            <w:r>
              <w:rPr>
                <w:rFonts w:eastAsia="Times New Roman" w:cs="Times New Roman"/>
                <w:szCs w:val="20"/>
              </w:rPr>
              <w:t xml:space="preserve"> aj.)</w:t>
            </w:r>
          </w:p>
          <w:p w:rsidR="00F81938" w:rsidRDefault="00F81938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náplň práce a požadavky na osobnost novináře</w:t>
            </w:r>
          </w:p>
          <w:p w:rsidR="00F81938" w:rsidRDefault="00F81938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grafické a vizuální prvky v médiích</w:t>
            </w:r>
          </w:p>
          <w:p w:rsidR="00F81938" w:rsidRDefault="00F81938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seriózní a bulvární média, útvary publicistiky</w:t>
            </w:r>
          </w:p>
          <w:p w:rsidR="00F81938" w:rsidRDefault="00F81938" w:rsidP="001F75FE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novinářská etika, etický kodex</w:t>
            </w:r>
            <w:r w:rsidR="00F07A91">
              <w:rPr>
                <w:rFonts w:eastAsia="Times New Roman" w:cs="Times New Roman"/>
                <w:szCs w:val="20"/>
              </w:rPr>
              <w:t xml:space="preserve"> (Syndikát novinářů České republiky)</w:t>
            </w:r>
          </w:p>
          <w:p w:rsidR="00F81938" w:rsidRPr="00AC55C0" w:rsidRDefault="00F81938" w:rsidP="00F81938">
            <w:pPr>
              <w:pStyle w:val="odrka"/>
              <w:tabs>
                <w:tab w:val="clear" w:pos="340"/>
              </w:tabs>
              <w:ind w:left="113"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429A3" w:rsidRPr="00A458E7" w:rsidRDefault="00F07A91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PT: MV</w:t>
            </w:r>
          </w:p>
          <w:p w:rsidR="00F07A91" w:rsidRPr="00A458E7" w:rsidRDefault="00F07A91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F07A91" w:rsidRPr="00A458E7" w:rsidRDefault="00F07A91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F07A91" w:rsidRPr="00A458E7" w:rsidRDefault="00F07A91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:rsidR="00F07A91" w:rsidRPr="00A458E7" w:rsidRDefault="00F07A91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Role médií v moderních dějinách</w:t>
            </w:r>
          </w:p>
          <w:p w:rsidR="005F1A81" w:rsidRDefault="005F1A81" w:rsidP="007050E3">
            <w:pPr>
              <w:pStyle w:val="odrka2"/>
              <w:widowControl/>
              <w:numPr>
                <w:ilvl w:val="0"/>
                <w:numId w:val="0"/>
              </w:numPr>
              <w:rPr>
                <w:rFonts w:eastAsia="Times New Roman"/>
                <w:highlight w:val="yellow"/>
                <w:lang w:eastAsia="ar-SA"/>
              </w:rPr>
            </w:pPr>
          </w:p>
          <w:p w:rsidR="006A46E6" w:rsidRPr="00DE6AF3" w:rsidRDefault="006A46E6" w:rsidP="006A46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A46E6" w:rsidRPr="00DE6AF3" w:rsidRDefault="006A46E6" w:rsidP="006A46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6A46E6" w:rsidRPr="00DE6AF3" w:rsidRDefault="006A46E6" w:rsidP="006A46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6A46E6" w:rsidRPr="00DE6AF3" w:rsidRDefault="006A46E6" w:rsidP="006A46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ar-SA"/>
              </w:rPr>
            </w:pPr>
          </w:p>
          <w:p w:rsidR="00A458E7" w:rsidRPr="001F75FE" w:rsidRDefault="00A458E7" w:rsidP="007050E3">
            <w:pPr>
              <w:pStyle w:val="odrka2"/>
              <w:widowControl/>
              <w:numPr>
                <w:ilvl w:val="0"/>
                <w:numId w:val="0"/>
              </w:numPr>
              <w:rPr>
                <w:rFonts w:eastAsia="Times New Roman"/>
                <w:highlight w:val="yellow"/>
                <w:lang w:eastAsia="ar-SA"/>
              </w:rPr>
            </w:pPr>
          </w:p>
        </w:tc>
      </w:tr>
      <w:tr w:rsidR="001D24E6" w:rsidTr="0023291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D24E6" w:rsidRPr="001F75FE" w:rsidRDefault="001D24E6" w:rsidP="00D466E7">
            <w:pPr>
              <w:pStyle w:val="tabulkanadpis"/>
              <w:snapToGrid w:val="0"/>
              <w:ind w:left="360"/>
              <w:rPr>
                <w:b w:val="0"/>
                <w:bCs/>
                <w:sz w:val="20"/>
                <w:szCs w:val="20"/>
                <w:highlight w:val="yellow"/>
              </w:rPr>
            </w:pPr>
            <w:r w:rsidRPr="00232911">
              <w:t>Mediální komunikace</w:t>
            </w:r>
            <w:r w:rsidR="00232911" w:rsidRPr="00232911">
              <w:t xml:space="preserve"> a tvorba mediálních sdělení</w:t>
            </w:r>
          </w:p>
        </w:tc>
      </w:tr>
      <w:tr w:rsidR="001D24E6" w:rsidRPr="00AC5F1D" w:rsidTr="00D466E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341A5" w:rsidRDefault="000341A5" w:rsidP="000341A5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kriticky přistupuje k mediálním informacím</w:t>
            </w:r>
          </w:p>
          <w:p w:rsidR="00761872" w:rsidRDefault="00761872" w:rsidP="00761872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u</w:t>
            </w:r>
            <w:r w:rsidRPr="00761872">
              <w:t>vede práva, která může uplatňovat vůči médiím (právo na odpověď, opravu, ochranu osobnosti), a rozumí základním principům mediální legislativy ČR a mediální politiky EU</w:t>
            </w:r>
          </w:p>
          <w:p w:rsidR="00761872" w:rsidRDefault="00E42C53" w:rsidP="00761872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 xml:space="preserve">rozpozná fakta od názorů novináře, </w:t>
            </w:r>
            <w:r w:rsidR="00761872" w:rsidRPr="00761872">
              <w:t>rozpozná výrazové prostředky snažící se</w:t>
            </w:r>
            <w:r w:rsidR="00761872">
              <w:t xml:space="preserve"> vyvolat emoce či ovlivnit </w:t>
            </w:r>
            <w:r w:rsidR="00761872" w:rsidRPr="00761872">
              <w:t>postoje a chování, identifikuje základní argumentační a manipulační postupy</w:t>
            </w:r>
            <w:r w:rsidR="00761872">
              <w:t xml:space="preserve"> médií</w:t>
            </w:r>
          </w:p>
          <w:p w:rsidR="00761872" w:rsidRDefault="00761872" w:rsidP="00761872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 w:rsidRPr="00761872">
              <w:lastRenderedPageBreak/>
              <w:t xml:space="preserve">rozpozná mechanismy, jimiž je </w:t>
            </w:r>
            <w:r>
              <w:t xml:space="preserve">médii </w:t>
            </w:r>
            <w:r w:rsidRPr="00761872">
              <w:t>manipulován nebo jimiž sám ostatní manipuluje</w:t>
            </w:r>
          </w:p>
          <w:p w:rsidR="000341A5" w:rsidRDefault="000341A5" w:rsidP="000341A5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dokáže rozlišit mediální sdělení, která upevňují negativní předsudky a představy o společnosti</w:t>
            </w:r>
          </w:p>
          <w:p w:rsidR="001D24E6" w:rsidRDefault="00E42C53" w:rsidP="000341A5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je schopen</w:t>
            </w:r>
            <w:r w:rsidR="000341A5">
              <w:t xml:space="preserve"> posoudit vliv reklamy a reklamních sdělení, rozliší aspekty etické a neetické reklamy </w:t>
            </w:r>
          </w:p>
          <w:p w:rsidR="00E42C53" w:rsidRDefault="00E42C53" w:rsidP="000341A5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dokáže získat informace pro tvorbu mediálního sdělení</w:t>
            </w:r>
          </w:p>
          <w:p w:rsidR="00E42C53" w:rsidRDefault="00E42C53" w:rsidP="000341A5">
            <w:pPr>
              <w:pStyle w:val="odrka"/>
              <w:numPr>
                <w:ilvl w:val="0"/>
                <w:numId w:val="10"/>
              </w:numPr>
              <w:spacing w:before="0" w:line="288" w:lineRule="auto"/>
            </w:pPr>
            <w:r>
              <w:t>dokáže napsat vybrané útvary publicistického funkčního stylu (zpráva, článek, komentář, reportáž, interview).</w:t>
            </w:r>
          </w:p>
          <w:p w:rsidR="00E42C53" w:rsidRDefault="00E42C53" w:rsidP="00E42C53">
            <w:pPr>
              <w:pStyle w:val="odrka"/>
              <w:tabs>
                <w:tab w:val="clear" w:pos="340"/>
              </w:tabs>
              <w:spacing w:before="0" w:line="288" w:lineRule="auto"/>
              <w:ind w:left="0" w:firstLine="0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D24E6" w:rsidRDefault="00AD2F13" w:rsidP="00D466E7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lastRenderedPageBreak/>
              <w:t>mediální sdělení a jejich</w:t>
            </w:r>
            <w:r w:rsidR="00A349DF">
              <w:rPr>
                <w:rFonts w:eastAsia="Times New Roman" w:cs="Times New Roman"/>
                <w:szCs w:val="20"/>
              </w:rPr>
              <w:t xml:space="preserve"> specifika</w:t>
            </w:r>
          </w:p>
          <w:p w:rsidR="002253E7" w:rsidRPr="002253E7" w:rsidRDefault="00AD2F13" w:rsidP="002253E7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manipulační techniky médií</w:t>
            </w:r>
            <w:r w:rsidR="002253E7">
              <w:rPr>
                <w:rFonts w:eastAsia="Times New Roman" w:cs="Times New Roman"/>
                <w:szCs w:val="20"/>
              </w:rPr>
              <w:t xml:space="preserve">; </w:t>
            </w:r>
            <w:r w:rsidR="002253E7" w:rsidRPr="002253E7">
              <w:rPr>
                <w:rFonts w:eastAsia="Times New Roman" w:cs="Times New Roman"/>
                <w:szCs w:val="20"/>
              </w:rPr>
              <w:t>propaganda</w:t>
            </w:r>
          </w:p>
          <w:p w:rsidR="00A349DF" w:rsidRDefault="00A349DF" w:rsidP="00D466E7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právo v oblasti médií</w:t>
            </w:r>
          </w:p>
          <w:p w:rsidR="00A349DF" w:rsidRDefault="00A349DF" w:rsidP="00D466E7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reklama</w:t>
            </w:r>
            <w:r w:rsidR="002253E7">
              <w:rPr>
                <w:rFonts w:eastAsia="Times New Roman" w:cs="Times New Roman"/>
                <w:szCs w:val="20"/>
              </w:rPr>
              <w:t>, typy reklam</w:t>
            </w:r>
          </w:p>
          <w:p w:rsidR="00A349DF" w:rsidRDefault="00A349DF" w:rsidP="00AD2F13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Rada pro reklamu, Rada pro rozhlasové </w:t>
            </w:r>
            <w:r w:rsidR="00AD2F13">
              <w:rPr>
                <w:rFonts w:eastAsia="Times New Roman" w:cs="Times New Roman"/>
                <w:szCs w:val="20"/>
              </w:rPr>
              <w:t xml:space="preserve">a televizní </w:t>
            </w:r>
            <w:r>
              <w:rPr>
                <w:rFonts w:eastAsia="Times New Roman" w:cs="Times New Roman"/>
                <w:szCs w:val="20"/>
              </w:rPr>
              <w:t>vysílání</w:t>
            </w:r>
          </w:p>
          <w:p w:rsidR="00AD2F13" w:rsidRPr="00AC55C0" w:rsidRDefault="00AD2F13" w:rsidP="00AD2F13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útvary publicistického funkčního stylu a jejich náležitosti a výstavba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458E7" w:rsidRP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PT: MV</w:t>
            </w:r>
          </w:p>
          <w:p w:rsidR="00A458E7" w:rsidRP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A458E7" w:rsidRP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:rsid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Uživatelé</w:t>
            </w:r>
          </w:p>
          <w:p w:rsidR="00A458E7" w:rsidRP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:rsidR="00A458E7" w:rsidRPr="00A458E7" w:rsidRDefault="00A458E7" w:rsidP="00A458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458E7">
              <w:rPr>
                <w:rFonts w:ascii="Book Antiqua" w:hAnsi="Book Antiqua"/>
                <w:b/>
                <w:bCs/>
                <w:sz w:val="20"/>
                <w:szCs w:val="20"/>
              </w:rPr>
              <w:t>Role médií v moderních dějinách</w:t>
            </w:r>
          </w:p>
          <w:p w:rsidR="001D24E6" w:rsidRDefault="001D24E6" w:rsidP="00D466E7">
            <w:pPr>
              <w:pStyle w:val="odrka2"/>
              <w:widowControl/>
              <w:numPr>
                <w:ilvl w:val="0"/>
                <w:numId w:val="0"/>
              </w:numPr>
              <w:rPr>
                <w:rFonts w:eastAsia="Times New Roman"/>
                <w:highlight w:val="yellow"/>
                <w:lang w:eastAsia="ar-SA"/>
              </w:rPr>
            </w:pPr>
          </w:p>
          <w:p w:rsidR="0036170E" w:rsidRPr="00DE6AF3" w:rsidRDefault="0036170E" w:rsidP="0036170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36170E" w:rsidRPr="00DE6AF3" w:rsidRDefault="0036170E" w:rsidP="0036170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36170E" w:rsidRPr="00DE6AF3" w:rsidRDefault="0036170E" w:rsidP="0036170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E6AF3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36170E" w:rsidRPr="001F75FE" w:rsidRDefault="0036170E" w:rsidP="00D466E7">
            <w:pPr>
              <w:pStyle w:val="odrka2"/>
              <w:widowControl/>
              <w:numPr>
                <w:ilvl w:val="0"/>
                <w:numId w:val="0"/>
              </w:numPr>
              <w:rPr>
                <w:rFonts w:eastAsia="Times New Roman"/>
                <w:highlight w:val="yellow"/>
                <w:lang w:eastAsia="ar-SA"/>
              </w:rPr>
            </w:pPr>
          </w:p>
        </w:tc>
      </w:tr>
    </w:tbl>
    <w:p w:rsidR="005F1A81" w:rsidRPr="00A00DAD" w:rsidRDefault="005F1A81" w:rsidP="00F775E7">
      <w:pPr>
        <w:pStyle w:val="kapitolka"/>
        <w:suppressAutoHyphens w:val="0"/>
        <w:spacing w:before="100" w:beforeAutospacing="1" w:after="100" w:afterAutospacing="1"/>
        <w:jc w:val="both"/>
      </w:pPr>
    </w:p>
    <w:sectPr w:rsidR="005F1A81" w:rsidRPr="00A00DAD" w:rsidSect="00FE04FB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D49" w:rsidRDefault="00BB6D49">
      <w:r>
        <w:separator/>
      </w:r>
    </w:p>
  </w:endnote>
  <w:endnote w:type="continuationSeparator" w:id="0">
    <w:p w:rsidR="00BB6D49" w:rsidRDefault="00BB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C99" w:rsidRDefault="001033D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D6885">
      <w:rPr>
        <w:noProof/>
      </w:rPr>
      <w:t>246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D49" w:rsidRDefault="00BB6D49">
      <w:r>
        <w:separator/>
      </w:r>
    </w:p>
  </w:footnote>
  <w:footnote w:type="continuationSeparator" w:id="0">
    <w:p w:rsidR="00BB6D49" w:rsidRDefault="00BB6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C99" w:rsidRDefault="00C95DEF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4F7301">
      <w:t>Mediální komunikace</w:t>
    </w:r>
    <w:r w:rsidR="001E3C99"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C99" w:rsidRDefault="001E3C99" w:rsidP="00FE04FB">
    <w:pPr>
      <w:pStyle w:val="zahlavi"/>
      <w:tabs>
        <w:tab w:val="left" w:pos="142"/>
        <w:tab w:val="right" w:pos="14742"/>
      </w:tabs>
    </w:pPr>
    <w:r>
      <w:tab/>
    </w:r>
    <w:r w:rsidR="00C95DEF">
      <w:t>ŠVP GV – čtyřleté a osmileté gymnázium</w:t>
    </w:r>
    <w:r w:rsidR="00C95DEF">
      <w:tab/>
      <w:t xml:space="preserve">Příloha 2 – Učební osnovy </w:t>
    </w:r>
    <w:r w:rsidR="004F7301">
      <w:t>Mediální komunikace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706E6C"/>
    <w:multiLevelType w:val="hybridMultilevel"/>
    <w:tmpl w:val="DC0C42F2"/>
    <w:lvl w:ilvl="0" w:tplc="E1E8238A">
      <w:start w:val="110"/>
      <w:numFmt w:val="bullet"/>
      <w:lvlText w:val="-"/>
      <w:lvlJc w:val="left"/>
      <w:pPr>
        <w:ind w:left="473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0B2F291E"/>
    <w:multiLevelType w:val="hybridMultilevel"/>
    <w:tmpl w:val="20E2EC7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882467C"/>
    <w:multiLevelType w:val="multilevel"/>
    <w:tmpl w:val="1696E696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36A77462"/>
    <w:multiLevelType w:val="multilevel"/>
    <w:tmpl w:val="1696E696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7E4F751B"/>
    <w:multiLevelType w:val="hybridMultilevel"/>
    <w:tmpl w:val="37E6EC32"/>
    <w:lvl w:ilvl="0" w:tplc="8C9819F6">
      <w:start w:val="110"/>
      <w:numFmt w:val="bullet"/>
      <w:lvlText w:val="-"/>
      <w:lvlJc w:val="left"/>
      <w:pPr>
        <w:ind w:left="473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6A"/>
    <w:rsid w:val="00010009"/>
    <w:rsid w:val="00022407"/>
    <w:rsid w:val="000328AA"/>
    <w:rsid w:val="000341A5"/>
    <w:rsid w:val="0006592A"/>
    <w:rsid w:val="00074A13"/>
    <w:rsid w:val="00096DCD"/>
    <w:rsid w:val="000A0DC2"/>
    <w:rsid w:val="000B5073"/>
    <w:rsid w:val="000D241B"/>
    <w:rsid w:val="000D2E38"/>
    <w:rsid w:val="001033D8"/>
    <w:rsid w:val="001066C6"/>
    <w:rsid w:val="001148F1"/>
    <w:rsid w:val="00133D36"/>
    <w:rsid w:val="00146E13"/>
    <w:rsid w:val="00155D7D"/>
    <w:rsid w:val="001569A5"/>
    <w:rsid w:val="00170DC0"/>
    <w:rsid w:val="0019191C"/>
    <w:rsid w:val="001929DA"/>
    <w:rsid w:val="00192A47"/>
    <w:rsid w:val="001A142C"/>
    <w:rsid w:val="001B7FC3"/>
    <w:rsid w:val="001C2144"/>
    <w:rsid w:val="001D15F6"/>
    <w:rsid w:val="001D24E6"/>
    <w:rsid w:val="001E2508"/>
    <w:rsid w:val="001E2E7D"/>
    <w:rsid w:val="001E3C99"/>
    <w:rsid w:val="001F75FE"/>
    <w:rsid w:val="0020218B"/>
    <w:rsid w:val="00202AAE"/>
    <w:rsid w:val="002202FA"/>
    <w:rsid w:val="002253E7"/>
    <w:rsid w:val="00232911"/>
    <w:rsid w:val="00240223"/>
    <w:rsid w:val="002429A3"/>
    <w:rsid w:val="00244786"/>
    <w:rsid w:val="00261847"/>
    <w:rsid w:val="00274EE2"/>
    <w:rsid w:val="00275546"/>
    <w:rsid w:val="00284BF1"/>
    <w:rsid w:val="00294463"/>
    <w:rsid w:val="00297940"/>
    <w:rsid w:val="002B31A3"/>
    <w:rsid w:val="002B7E10"/>
    <w:rsid w:val="002C4996"/>
    <w:rsid w:val="002C611E"/>
    <w:rsid w:val="002E578F"/>
    <w:rsid w:val="002F5CAA"/>
    <w:rsid w:val="002F7A6E"/>
    <w:rsid w:val="00307EBD"/>
    <w:rsid w:val="00326326"/>
    <w:rsid w:val="00326712"/>
    <w:rsid w:val="003413A6"/>
    <w:rsid w:val="00341BE4"/>
    <w:rsid w:val="00357288"/>
    <w:rsid w:val="0036170E"/>
    <w:rsid w:val="003726B9"/>
    <w:rsid w:val="00377CEC"/>
    <w:rsid w:val="003A65B4"/>
    <w:rsid w:val="003A77F6"/>
    <w:rsid w:val="003B4158"/>
    <w:rsid w:val="003C23BA"/>
    <w:rsid w:val="003E0734"/>
    <w:rsid w:val="004027E1"/>
    <w:rsid w:val="00402D96"/>
    <w:rsid w:val="004355C5"/>
    <w:rsid w:val="0044064A"/>
    <w:rsid w:val="00443951"/>
    <w:rsid w:val="004720A4"/>
    <w:rsid w:val="00477DF2"/>
    <w:rsid w:val="0048087A"/>
    <w:rsid w:val="00481808"/>
    <w:rsid w:val="0048232C"/>
    <w:rsid w:val="00491A92"/>
    <w:rsid w:val="00493C69"/>
    <w:rsid w:val="00497C5B"/>
    <w:rsid w:val="004C1589"/>
    <w:rsid w:val="004D0D58"/>
    <w:rsid w:val="004D0E5C"/>
    <w:rsid w:val="004D2004"/>
    <w:rsid w:val="004F7301"/>
    <w:rsid w:val="00507CC2"/>
    <w:rsid w:val="0054187B"/>
    <w:rsid w:val="00543929"/>
    <w:rsid w:val="00554F85"/>
    <w:rsid w:val="00591BC7"/>
    <w:rsid w:val="005A5C5C"/>
    <w:rsid w:val="005B706F"/>
    <w:rsid w:val="005C29D1"/>
    <w:rsid w:val="005F1775"/>
    <w:rsid w:val="005F1A81"/>
    <w:rsid w:val="006056EE"/>
    <w:rsid w:val="006060D8"/>
    <w:rsid w:val="006173C7"/>
    <w:rsid w:val="00622954"/>
    <w:rsid w:val="00627D50"/>
    <w:rsid w:val="0064246C"/>
    <w:rsid w:val="00646F59"/>
    <w:rsid w:val="00654E78"/>
    <w:rsid w:val="006609C5"/>
    <w:rsid w:val="00664F31"/>
    <w:rsid w:val="00680C55"/>
    <w:rsid w:val="006A0C14"/>
    <w:rsid w:val="006A24EC"/>
    <w:rsid w:val="006A46E6"/>
    <w:rsid w:val="006A5747"/>
    <w:rsid w:val="006B00DC"/>
    <w:rsid w:val="006B4D06"/>
    <w:rsid w:val="006C0238"/>
    <w:rsid w:val="006D6885"/>
    <w:rsid w:val="00704322"/>
    <w:rsid w:val="007050E3"/>
    <w:rsid w:val="00711656"/>
    <w:rsid w:val="00732572"/>
    <w:rsid w:val="00733EA0"/>
    <w:rsid w:val="00747B53"/>
    <w:rsid w:val="00753C49"/>
    <w:rsid w:val="00761872"/>
    <w:rsid w:val="0076483E"/>
    <w:rsid w:val="007B135F"/>
    <w:rsid w:val="007D4A45"/>
    <w:rsid w:val="007E06FF"/>
    <w:rsid w:val="007E1B6E"/>
    <w:rsid w:val="007F434D"/>
    <w:rsid w:val="00804079"/>
    <w:rsid w:val="0081136C"/>
    <w:rsid w:val="0082195E"/>
    <w:rsid w:val="008306A7"/>
    <w:rsid w:val="00842B79"/>
    <w:rsid w:val="008465AB"/>
    <w:rsid w:val="008613A5"/>
    <w:rsid w:val="008765A2"/>
    <w:rsid w:val="00880916"/>
    <w:rsid w:val="00886432"/>
    <w:rsid w:val="0089699E"/>
    <w:rsid w:val="008B39D3"/>
    <w:rsid w:val="008D1753"/>
    <w:rsid w:val="008D2753"/>
    <w:rsid w:val="008E5763"/>
    <w:rsid w:val="0091075B"/>
    <w:rsid w:val="0091552A"/>
    <w:rsid w:val="00926E1B"/>
    <w:rsid w:val="009365AC"/>
    <w:rsid w:val="00942E53"/>
    <w:rsid w:val="00942F3D"/>
    <w:rsid w:val="0095158A"/>
    <w:rsid w:val="00952F96"/>
    <w:rsid w:val="00964B71"/>
    <w:rsid w:val="00966CE2"/>
    <w:rsid w:val="00972340"/>
    <w:rsid w:val="009905DE"/>
    <w:rsid w:val="0099181F"/>
    <w:rsid w:val="0099405D"/>
    <w:rsid w:val="00996B2F"/>
    <w:rsid w:val="009A7296"/>
    <w:rsid w:val="009B215C"/>
    <w:rsid w:val="009E3C11"/>
    <w:rsid w:val="00A00DAD"/>
    <w:rsid w:val="00A01882"/>
    <w:rsid w:val="00A06594"/>
    <w:rsid w:val="00A135D1"/>
    <w:rsid w:val="00A26891"/>
    <w:rsid w:val="00A349DF"/>
    <w:rsid w:val="00A40FDF"/>
    <w:rsid w:val="00A458E7"/>
    <w:rsid w:val="00A45A61"/>
    <w:rsid w:val="00A53A94"/>
    <w:rsid w:val="00A55270"/>
    <w:rsid w:val="00A6266A"/>
    <w:rsid w:val="00A72E6C"/>
    <w:rsid w:val="00A76E38"/>
    <w:rsid w:val="00A82B22"/>
    <w:rsid w:val="00A951E1"/>
    <w:rsid w:val="00A95368"/>
    <w:rsid w:val="00AC2DA8"/>
    <w:rsid w:val="00AC55C0"/>
    <w:rsid w:val="00AD2F13"/>
    <w:rsid w:val="00AD3E3F"/>
    <w:rsid w:val="00AD447B"/>
    <w:rsid w:val="00AD4763"/>
    <w:rsid w:val="00AE5774"/>
    <w:rsid w:val="00AF1367"/>
    <w:rsid w:val="00AF146F"/>
    <w:rsid w:val="00AF2E9F"/>
    <w:rsid w:val="00B0258E"/>
    <w:rsid w:val="00B030F2"/>
    <w:rsid w:val="00B22641"/>
    <w:rsid w:val="00B24431"/>
    <w:rsid w:val="00B62FF2"/>
    <w:rsid w:val="00B67177"/>
    <w:rsid w:val="00B7106A"/>
    <w:rsid w:val="00B97F0E"/>
    <w:rsid w:val="00BA0505"/>
    <w:rsid w:val="00BA0CF1"/>
    <w:rsid w:val="00BB2736"/>
    <w:rsid w:val="00BB6D49"/>
    <w:rsid w:val="00BC1A96"/>
    <w:rsid w:val="00BD44A0"/>
    <w:rsid w:val="00BE3AB4"/>
    <w:rsid w:val="00C00C2E"/>
    <w:rsid w:val="00C02141"/>
    <w:rsid w:val="00C126F5"/>
    <w:rsid w:val="00C16309"/>
    <w:rsid w:val="00C318CA"/>
    <w:rsid w:val="00C608F5"/>
    <w:rsid w:val="00C62408"/>
    <w:rsid w:val="00C669B8"/>
    <w:rsid w:val="00C8733C"/>
    <w:rsid w:val="00C95DEF"/>
    <w:rsid w:val="00CE487E"/>
    <w:rsid w:val="00CE5B15"/>
    <w:rsid w:val="00D00C31"/>
    <w:rsid w:val="00D04996"/>
    <w:rsid w:val="00D11ABA"/>
    <w:rsid w:val="00D21E40"/>
    <w:rsid w:val="00D222EF"/>
    <w:rsid w:val="00D26290"/>
    <w:rsid w:val="00D462FA"/>
    <w:rsid w:val="00D53C37"/>
    <w:rsid w:val="00D740B0"/>
    <w:rsid w:val="00D77FE4"/>
    <w:rsid w:val="00D85BD0"/>
    <w:rsid w:val="00D92EC9"/>
    <w:rsid w:val="00DA3907"/>
    <w:rsid w:val="00DA5A95"/>
    <w:rsid w:val="00DE22E6"/>
    <w:rsid w:val="00DE2F1B"/>
    <w:rsid w:val="00DE6AF3"/>
    <w:rsid w:val="00DF3AFD"/>
    <w:rsid w:val="00E04A46"/>
    <w:rsid w:val="00E052B5"/>
    <w:rsid w:val="00E42C53"/>
    <w:rsid w:val="00E5372E"/>
    <w:rsid w:val="00E77BB8"/>
    <w:rsid w:val="00E8514D"/>
    <w:rsid w:val="00E9076A"/>
    <w:rsid w:val="00EA0663"/>
    <w:rsid w:val="00EB7828"/>
    <w:rsid w:val="00ED1940"/>
    <w:rsid w:val="00ED7EA5"/>
    <w:rsid w:val="00EE6F1D"/>
    <w:rsid w:val="00F017C4"/>
    <w:rsid w:val="00F03AE5"/>
    <w:rsid w:val="00F06296"/>
    <w:rsid w:val="00F07A91"/>
    <w:rsid w:val="00F1058E"/>
    <w:rsid w:val="00F2509D"/>
    <w:rsid w:val="00F377E7"/>
    <w:rsid w:val="00F46A87"/>
    <w:rsid w:val="00F47D41"/>
    <w:rsid w:val="00F51723"/>
    <w:rsid w:val="00F52FB6"/>
    <w:rsid w:val="00F73023"/>
    <w:rsid w:val="00F775E7"/>
    <w:rsid w:val="00F81938"/>
    <w:rsid w:val="00F835CC"/>
    <w:rsid w:val="00FB71C3"/>
    <w:rsid w:val="00FC07DD"/>
    <w:rsid w:val="00FC3C5B"/>
    <w:rsid w:val="00FC6CDF"/>
    <w:rsid w:val="00FD6804"/>
    <w:rsid w:val="00FD7ABB"/>
    <w:rsid w:val="00FE04FB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C40F3-B303-4448-B08B-59AD20AC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170E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C608F5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C608F5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C608F5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C608F5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C608F5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C608F5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608F5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C608F5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C608F5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C608F5"/>
  </w:style>
  <w:style w:type="character" w:customStyle="1" w:styleId="Odrky">
    <w:name w:val="Odrážky"/>
    <w:rsid w:val="00C608F5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C608F5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C608F5"/>
    <w:rPr>
      <w:rFonts w:ascii="Courier New" w:eastAsia="Courier New" w:hAnsi="Courier New" w:cs="Courier New"/>
    </w:rPr>
  </w:style>
  <w:style w:type="character" w:customStyle="1" w:styleId="RTFNum53">
    <w:name w:val="RTF_Num 5 3"/>
    <w:rsid w:val="00C608F5"/>
    <w:rPr>
      <w:rFonts w:ascii="Wingdings" w:eastAsia="Wingdings" w:hAnsi="Wingdings" w:cs="Wingdings"/>
    </w:rPr>
  </w:style>
  <w:style w:type="character" w:customStyle="1" w:styleId="RTFNum54">
    <w:name w:val="RTF_Num 5 4"/>
    <w:rsid w:val="00C608F5"/>
    <w:rPr>
      <w:rFonts w:ascii="Symbol" w:eastAsia="Symbol" w:hAnsi="Symbol" w:cs="Symbol"/>
    </w:rPr>
  </w:style>
  <w:style w:type="character" w:customStyle="1" w:styleId="RTFNum55">
    <w:name w:val="RTF_Num 5 5"/>
    <w:rsid w:val="00C608F5"/>
    <w:rPr>
      <w:rFonts w:ascii="Courier New" w:eastAsia="Courier New" w:hAnsi="Courier New" w:cs="Courier New"/>
    </w:rPr>
  </w:style>
  <w:style w:type="character" w:customStyle="1" w:styleId="RTFNum56">
    <w:name w:val="RTF_Num 5 6"/>
    <w:rsid w:val="00C608F5"/>
    <w:rPr>
      <w:rFonts w:ascii="Wingdings" w:eastAsia="Wingdings" w:hAnsi="Wingdings" w:cs="Wingdings"/>
    </w:rPr>
  </w:style>
  <w:style w:type="character" w:customStyle="1" w:styleId="RTFNum57">
    <w:name w:val="RTF_Num 5 7"/>
    <w:rsid w:val="00C608F5"/>
    <w:rPr>
      <w:rFonts w:ascii="Symbol" w:eastAsia="Symbol" w:hAnsi="Symbol" w:cs="Symbol"/>
    </w:rPr>
  </w:style>
  <w:style w:type="character" w:customStyle="1" w:styleId="RTFNum58">
    <w:name w:val="RTF_Num 5 8"/>
    <w:rsid w:val="00C608F5"/>
    <w:rPr>
      <w:rFonts w:ascii="Courier New" w:eastAsia="Courier New" w:hAnsi="Courier New" w:cs="Courier New"/>
    </w:rPr>
  </w:style>
  <w:style w:type="character" w:customStyle="1" w:styleId="RTFNum59">
    <w:name w:val="RTF_Num 5 9"/>
    <w:rsid w:val="00C608F5"/>
    <w:rPr>
      <w:rFonts w:ascii="Wingdings" w:eastAsia="Wingdings" w:hAnsi="Wingdings" w:cs="Wingdings"/>
    </w:rPr>
  </w:style>
  <w:style w:type="character" w:customStyle="1" w:styleId="RTFNum510">
    <w:name w:val="RTF_Num 5 10"/>
    <w:rsid w:val="00C608F5"/>
    <w:rPr>
      <w:rFonts w:ascii="Symbol" w:eastAsia="Symbol" w:hAnsi="Symbol" w:cs="Symbol"/>
    </w:rPr>
  </w:style>
  <w:style w:type="character" w:customStyle="1" w:styleId="RTFNum32">
    <w:name w:val="RTF_Num 3 2"/>
    <w:rsid w:val="00C608F5"/>
    <w:rPr>
      <w:rFonts w:ascii="StarSymbol" w:eastAsia="StarSymbol" w:hAnsi="StarSymbol" w:cs="StarSymbol"/>
    </w:rPr>
  </w:style>
  <w:style w:type="character" w:customStyle="1" w:styleId="RTFNum33">
    <w:name w:val="RTF_Num 3 3"/>
    <w:rsid w:val="00C608F5"/>
    <w:rPr>
      <w:rFonts w:ascii="StarSymbol" w:eastAsia="StarSymbol" w:hAnsi="StarSymbol" w:cs="StarSymbol"/>
    </w:rPr>
  </w:style>
  <w:style w:type="character" w:customStyle="1" w:styleId="RTFNum34">
    <w:name w:val="RTF_Num 3 4"/>
    <w:rsid w:val="00C608F5"/>
    <w:rPr>
      <w:rFonts w:ascii="StarSymbol" w:eastAsia="StarSymbol" w:hAnsi="StarSymbol" w:cs="StarSymbol"/>
    </w:rPr>
  </w:style>
  <w:style w:type="character" w:customStyle="1" w:styleId="RTFNum35">
    <w:name w:val="RTF_Num 3 5"/>
    <w:rsid w:val="00C608F5"/>
    <w:rPr>
      <w:rFonts w:ascii="StarSymbol" w:eastAsia="StarSymbol" w:hAnsi="StarSymbol" w:cs="StarSymbol"/>
    </w:rPr>
  </w:style>
  <w:style w:type="character" w:customStyle="1" w:styleId="RTFNum36">
    <w:name w:val="RTF_Num 3 6"/>
    <w:rsid w:val="00C608F5"/>
    <w:rPr>
      <w:rFonts w:ascii="StarSymbol" w:eastAsia="StarSymbol" w:hAnsi="StarSymbol" w:cs="StarSymbol"/>
    </w:rPr>
  </w:style>
  <w:style w:type="character" w:customStyle="1" w:styleId="RTFNum37">
    <w:name w:val="RTF_Num 3 7"/>
    <w:rsid w:val="00C608F5"/>
    <w:rPr>
      <w:rFonts w:ascii="StarSymbol" w:eastAsia="StarSymbol" w:hAnsi="StarSymbol" w:cs="StarSymbol"/>
    </w:rPr>
  </w:style>
  <w:style w:type="character" w:customStyle="1" w:styleId="RTFNum38">
    <w:name w:val="RTF_Num 3 8"/>
    <w:rsid w:val="00C608F5"/>
    <w:rPr>
      <w:rFonts w:ascii="StarSymbol" w:eastAsia="StarSymbol" w:hAnsi="StarSymbol" w:cs="StarSymbol"/>
    </w:rPr>
  </w:style>
  <w:style w:type="character" w:customStyle="1" w:styleId="RTFNum39">
    <w:name w:val="RTF_Num 3 9"/>
    <w:rsid w:val="00C608F5"/>
    <w:rPr>
      <w:rFonts w:ascii="StarSymbol" w:eastAsia="StarSymbol" w:hAnsi="StarSymbol" w:cs="StarSymbol"/>
    </w:rPr>
  </w:style>
  <w:style w:type="character" w:customStyle="1" w:styleId="RTFNum310">
    <w:name w:val="RTF_Num 3 10"/>
    <w:rsid w:val="00C608F5"/>
    <w:rPr>
      <w:rFonts w:ascii="StarSymbol" w:eastAsia="StarSymbol" w:hAnsi="StarSymbol" w:cs="StarSymbol"/>
    </w:rPr>
  </w:style>
  <w:style w:type="character" w:customStyle="1" w:styleId="RTFNum22">
    <w:name w:val="RTF_Num 2 2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C608F5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C608F5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C608F5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C608F5"/>
    <w:rPr>
      <w:rFonts w:ascii="StarSymbol" w:eastAsia="StarSymbol" w:hAnsi="StarSymbol" w:cs="StarSymbol"/>
    </w:rPr>
  </w:style>
  <w:style w:type="character" w:customStyle="1" w:styleId="RTFNum43">
    <w:name w:val="RTF_Num 4 3"/>
    <w:rsid w:val="00C608F5"/>
    <w:rPr>
      <w:rFonts w:ascii="StarSymbol" w:eastAsia="StarSymbol" w:hAnsi="StarSymbol" w:cs="StarSymbol"/>
    </w:rPr>
  </w:style>
  <w:style w:type="character" w:customStyle="1" w:styleId="RTFNum44">
    <w:name w:val="RTF_Num 4 4"/>
    <w:rsid w:val="00C608F5"/>
    <w:rPr>
      <w:rFonts w:ascii="StarSymbol" w:eastAsia="StarSymbol" w:hAnsi="StarSymbol" w:cs="StarSymbol"/>
    </w:rPr>
  </w:style>
  <w:style w:type="character" w:customStyle="1" w:styleId="RTFNum45">
    <w:name w:val="RTF_Num 4 5"/>
    <w:rsid w:val="00C608F5"/>
    <w:rPr>
      <w:rFonts w:ascii="StarSymbol" w:eastAsia="StarSymbol" w:hAnsi="StarSymbol" w:cs="StarSymbol"/>
    </w:rPr>
  </w:style>
  <w:style w:type="character" w:customStyle="1" w:styleId="RTFNum46">
    <w:name w:val="RTF_Num 4 6"/>
    <w:rsid w:val="00C608F5"/>
    <w:rPr>
      <w:rFonts w:ascii="StarSymbol" w:eastAsia="StarSymbol" w:hAnsi="StarSymbol" w:cs="StarSymbol"/>
    </w:rPr>
  </w:style>
  <w:style w:type="character" w:customStyle="1" w:styleId="RTFNum47">
    <w:name w:val="RTF_Num 4 7"/>
    <w:rsid w:val="00C608F5"/>
    <w:rPr>
      <w:rFonts w:ascii="StarSymbol" w:eastAsia="StarSymbol" w:hAnsi="StarSymbol" w:cs="StarSymbol"/>
    </w:rPr>
  </w:style>
  <w:style w:type="character" w:customStyle="1" w:styleId="RTFNum48">
    <w:name w:val="RTF_Num 4 8"/>
    <w:rsid w:val="00C608F5"/>
    <w:rPr>
      <w:rFonts w:ascii="StarSymbol" w:eastAsia="StarSymbol" w:hAnsi="StarSymbol" w:cs="StarSymbol"/>
    </w:rPr>
  </w:style>
  <w:style w:type="character" w:customStyle="1" w:styleId="RTFNum49">
    <w:name w:val="RTF_Num 4 9"/>
    <w:rsid w:val="00C608F5"/>
    <w:rPr>
      <w:rFonts w:ascii="StarSymbol" w:eastAsia="StarSymbol" w:hAnsi="StarSymbol" w:cs="StarSymbol"/>
    </w:rPr>
  </w:style>
  <w:style w:type="character" w:customStyle="1" w:styleId="RTFNum410">
    <w:name w:val="RTF_Num 4 10"/>
    <w:rsid w:val="00C608F5"/>
    <w:rPr>
      <w:rFonts w:ascii="StarSymbol" w:eastAsia="StarSymbol" w:hAnsi="StarSymbol" w:cs="StarSymbol"/>
    </w:rPr>
  </w:style>
  <w:style w:type="character" w:customStyle="1" w:styleId="WW8Num5z0">
    <w:name w:val="WW8Num5z0"/>
    <w:rsid w:val="00C608F5"/>
    <w:rPr>
      <w:rFonts w:ascii="Wingdings" w:hAnsi="Wingdings"/>
    </w:rPr>
  </w:style>
  <w:style w:type="character" w:customStyle="1" w:styleId="WW8Num5z1">
    <w:name w:val="WW8Num5z1"/>
    <w:rsid w:val="00C608F5"/>
    <w:rPr>
      <w:rFonts w:ascii="Courier New" w:hAnsi="Courier New" w:cs="Courier New"/>
    </w:rPr>
  </w:style>
  <w:style w:type="character" w:customStyle="1" w:styleId="WW8Num5z3">
    <w:name w:val="WW8Num5z3"/>
    <w:rsid w:val="00C608F5"/>
    <w:rPr>
      <w:rFonts w:ascii="Symbol" w:hAnsi="Symbol"/>
    </w:rPr>
  </w:style>
  <w:style w:type="character" w:customStyle="1" w:styleId="WW8Num4z0">
    <w:name w:val="WW8Num4z0"/>
    <w:rsid w:val="00C608F5"/>
    <w:rPr>
      <w:rFonts w:ascii="Wingdings" w:hAnsi="Wingdings"/>
    </w:rPr>
  </w:style>
  <w:style w:type="character" w:customStyle="1" w:styleId="WW8Num4z1">
    <w:name w:val="WW8Num4z1"/>
    <w:rsid w:val="00C608F5"/>
    <w:rPr>
      <w:rFonts w:ascii="Courier New" w:hAnsi="Courier New" w:cs="Courier New"/>
    </w:rPr>
  </w:style>
  <w:style w:type="character" w:customStyle="1" w:styleId="WW8Num4z3">
    <w:name w:val="WW8Num4z3"/>
    <w:rsid w:val="00C608F5"/>
    <w:rPr>
      <w:rFonts w:ascii="Symbol" w:hAnsi="Symbol"/>
    </w:rPr>
  </w:style>
  <w:style w:type="character" w:customStyle="1" w:styleId="oznaovn">
    <w:name w:val="označování"/>
    <w:rsid w:val="00C608F5"/>
    <w:rPr>
      <w:rFonts w:ascii="Book Antiqua" w:hAnsi="Book Antiqua"/>
      <w:i/>
    </w:rPr>
  </w:style>
  <w:style w:type="character" w:customStyle="1" w:styleId="WW8Num6z0">
    <w:name w:val="WW8Num6z0"/>
    <w:rsid w:val="00C608F5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608F5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C608F5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C608F5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C608F5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C608F5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C608F5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C608F5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C608F5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C608F5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C608F5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C608F5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C608F5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C608F5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C608F5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C608F5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C608F5"/>
  </w:style>
  <w:style w:type="paragraph" w:styleId="Zhlav">
    <w:name w:val="header"/>
    <w:basedOn w:val="Normln"/>
    <w:rsid w:val="00C608F5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C608F5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C608F5"/>
    <w:pPr>
      <w:suppressLineNumbers/>
    </w:pPr>
  </w:style>
  <w:style w:type="paragraph" w:customStyle="1" w:styleId="Nadpistabulky">
    <w:name w:val="Nadpis tabulky"/>
    <w:basedOn w:val="Obsahtabulky"/>
    <w:rsid w:val="00C608F5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C608F5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C608F5"/>
  </w:style>
  <w:style w:type="paragraph" w:customStyle="1" w:styleId="Rejstk">
    <w:name w:val="Rejstřík"/>
    <w:basedOn w:val="Normln"/>
    <w:rsid w:val="00C608F5"/>
    <w:pPr>
      <w:suppressLineNumbers/>
    </w:pPr>
  </w:style>
  <w:style w:type="paragraph" w:styleId="Nadpisobsahu">
    <w:name w:val="TOC Heading"/>
    <w:basedOn w:val="Nadpis"/>
    <w:qFormat/>
    <w:rsid w:val="00C608F5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C608F5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C608F5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C608F5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C608F5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C608F5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C608F5"/>
    <w:rPr>
      <w:sz w:val="40"/>
    </w:rPr>
  </w:style>
  <w:style w:type="paragraph" w:customStyle="1" w:styleId="kapitolka">
    <w:name w:val="kapitolka"/>
    <w:basedOn w:val="nadpisy"/>
    <w:rsid w:val="00C608F5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C608F5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C608F5"/>
    <w:pPr>
      <w:pageBreakBefore/>
    </w:pPr>
  </w:style>
  <w:style w:type="paragraph" w:customStyle="1" w:styleId="tabulkanadpis">
    <w:name w:val="tabulkanadpis"/>
    <w:basedOn w:val="zklad"/>
    <w:rsid w:val="00C608F5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2B31A3"/>
    <w:pPr>
      <w:tabs>
        <w:tab w:val="num" w:pos="340"/>
      </w:tabs>
      <w:spacing w:before="40" w:line="240" w:lineRule="auto"/>
      <w:ind w:left="340" w:hanging="227"/>
      <w:jc w:val="left"/>
    </w:pPr>
  </w:style>
  <w:style w:type="paragraph" w:customStyle="1" w:styleId="tabulkapredmet">
    <w:name w:val="tabulkapredmet"/>
    <w:basedOn w:val="kapitolka"/>
    <w:rsid w:val="00C608F5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C608F5"/>
    <w:rPr>
      <w:sz w:val="24"/>
    </w:rPr>
  </w:style>
  <w:style w:type="paragraph" w:customStyle="1" w:styleId="odrkatext">
    <w:name w:val="odrážkatext"/>
    <w:basedOn w:val="textik"/>
    <w:rsid w:val="0089699E"/>
    <w:pPr>
      <w:numPr>
        <w:numId w:val="2"/>
      </w:numPr>
    </w:pPr>
  </w:style>
  <w:style w:type="paragraph" w:customStyle="1" w:styleId="textik">
    <w:name w:val="textik"/>
    <w:basedOn w:val="zklad"/>
    <w:rsid w:val="00C608F5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C608F5"/>
    <w:pPr>
      <w:spacing w:before="57"/>
    </w:pPr>
  </w:style>
  <w:style w:type="paragraph" w:customStyle="1" w:styleId="odrka2">
    <w:name w:val="odrážka2"/>
    <w:basedOn w:val="odrka"/>
    <w:rsid w:val="00C608F5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C608F5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C608F5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C608F5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C608F5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C608F5"/>
  </w:style>
  <w:style w:type="paragraph" w:customStyle="1" w:styleId="vzdelobsahuo">
    <w:name w:val="vzdelobsahuo"/>
    <w:basedOn w:val="kapitolka"/>
    <w:rsid w:val="00C608F5"/>
  </w:style>
  <w:style w:type="paragraph" w:customStyle="1" w:styleId="tabulkamezi">
    <w:name w:val="tabulkamezi"/>
    <w:basedOn w:val="tabulkaoddl"/>
    <w:rsid w:val="00C608F5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C608F5"/>
    <w:pPr>
      <w:spacing w:before="0" w:after="0"/>
    </w:pPr>
  </w:style>
  <w:style w:type="paragraph" w:customStyle="1" w:styleId="zak">
    <w:name w:val="zak"/>
    <w:basedOn w:val="tabulkaoddl"/>
    <w:rsid w:val="00C608F5"/>
    <w:rPr>
      <w:b w:val="0"/>
      <w:i w:val="0"/>
    </w:rPr>
  </w:style>
  <w:style w:type="paragraph" w:customStyle="1" w:styleId="odrrkaPT">
    <w:name w:val="odrrážkaPT"/>
    <w:basedOn w:val="odrka2"/>
    <w:rsid w:val="00C608F5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1E3C99"/>
    <w:rPr>
      <w:rFonts w:eastAsia="Times New Roman" w:cs="Times New Roman"/>
      <w:szCs w:val="20"/>
    </w:rPr>
  </w:style>
  <w:style w:type="character" w:customStyle="1" w:styleId="odrkaChar">
    <w:name w:val="odrážka Char"/>
    <w:basedOn w:val="Standardnpsmoodstavce"/>
    <w:link w:val="odrka"/>
    <w:rsid w:val="00952F96"/>
    <w:rPr>
      <w:rFonts w:ascii="Book Antiqua" w:eastAsia="Lucida Sans Unicode" w:hAnsi="Book Antiqua" w:cs="Tahoma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filozofie</vt:lpstr>
    </vt:vector>
  </TitlesOfParts>
  <Company>GYKOVY</Company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filozofie</dc:title>
  <dc:creator>orsagova</dc:creator>
  <cp:lastModifiedBy>Romana Orságová</cp:lastModifiedBy>
  <cp:revision>3</cp:revision>
  <cp:lastPrinted>2008-11-12T16:59:00Z</cp:lastPrinted>
  <dcterms:created xsi:type="dcterms:W3CDTF">2022-06-06T06:15:00Z</dcterms:created>
  <dcterms:modified xsi:type="dcterms:W3CDTF">2022-06-06T06:15:00Z</dcterms:modified>
</cp:coreProperties>
</file>