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B51" w:rsidRDefault="007307DC" w:rsidP="004F6D33">
      <w:pPr>
        <w:pStyle w:val="kapitola"/>
        <w:spacing w:before="0" w:after="0"/>
      </w:pPr>
      <w:bookmarkStart w:id="0" w:name="_Toc233734759"/>
      <w:r>
        <w:t>Tělesná výchova</w:t>
      </w:r>
    </w:p>
    <w:p w:rsidR="004F6D33" w:rsidRPr="004F6D33" w:rsidRDefault="004F6D33" w:rsidP="004F6D33">
      <w:pPr>
        <w:rPr>
          <w:lang w:bidi="cs-CZ"/>
        </w:rPr>
      </w:pPr>
    </w:p>
    <w:p w:rsidR="008D2B51" w:rsidRPr="008D2B51" w:rsidRDefault="002773EF" w:rsidP="002773EF">
      <w:pPr>
        <w:tabs>
          <w:tab w:val="left" w:pos="3261"/>
        </w:tabs>
      </w:pPr>
      <w:bookmarkStart w:id="1" w:name="_Hlk517798520"/>
      <w:r>
        <w:t xml:space="preserve">Kód a název oboru vzdělání: </w:t>
      </w:r>
      <w:r>
        <w:tab/>
      </w:r>
      <w:r w:rsidR="001A79C9" w:rsidRPr="009973B8">
        <w:t>53</w:t>
      </w:r>
      <w:r w:rsidR="001A79C9">
        <w:t>-</w:t>
      </w:r>
      <w:r w:rsidR="001A79C9" w:rsidRPr="009973B8">
        <w:t>41</w:t>
      </w:r>
      <w:r w:rsidR="001A79C9">
        <w:t>-</w:t>
      </w:r>
      <w:r w:rsidR="001A79C9" w:rsidRPr="009973B8">
        <w:t>M/03 Praktická sestra</w:t>
      </w:r>
    </w:p>
    <w:p w:rsidR="008D2B51" w:rsidRPr="008D2B51" w:rsidRDefault="002773EF" w:rsidP="002773EF">
      <w:pPr>
        <w:tabs>
          <w:tab w:val="left" w:pos="3261"/>
        </w:tabs>
        <w:jc w:val="left"/>
      </w:pPr>
      <w:r>
        <w:t>Název školy:</w:t>
      </w:r>
      <w:r>
        <w:tab/>
      </w:r>
      <w:r w:rsidR="008D2B51" w:rsidRPr="008D2B51">
        <w:t>Gymnázium a SOŠZE Vyškov</w:t>
      </w:r>
      <w:r>
        <w:t>, příspěvková organizace</w:t>
      </w:r>
      <w:r w:rsidR="008D2B51" w:rsidRPr="008D2B51">
        <w:t xml:space="preserve"> 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Název ŠVP: </w:t>
      </w:r>
      <w:r>
        <w:tab/>
      </w:r>
      <w:r w:rsidR="001A79C9">
        <w:t>Praktická sestra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Forma vzdělání: </w:t>
      </w:r>
      <w:r>
        <w:tab/>
      </w:r>
      <w:r w:rsidR="008D2B51" w:rsidRPr="008D2B51">
        <w:t>denní</w:t>
      </w:r>
    </w:p>
    <w:p w:rsidR="008D2B51" w:rsidRPr="008D2B51" w:rsidRDefault="008D2B51" w:rsidP="002773EF">
      <w:pPr>
        <w:tabs>
          <w:tab w:val="left" w:pos="3261"/>
        </w:tabs>
      </w:pPr>
      <w:r w:rsidRPr="008D2B51">
        <w:t>Celk</w:t>
      </w:r>
      <w:r w:rsidR="00322677">
        <w:t xml:space="preserve">ový počet hodin za studium: </w:t>
      </w:r>
      <w:r w:rsidR="00322677">
        <w:tab/>
      </w:r>
      <w:r w:rsidR="007307DC">
        <w:t>25</w:t>
      </w:r>
      <w:r w:rsidR="00A55655">
        <w:t>6</w:t>
      </w:r>
    </w:p>
    <w:p w:rsidR="008D2B51" w:rsidRPr="008D2B51" w:rsidRDefault="002773EF" w:rsidP="002773EF">
      <w:pPr>
        <w:tabs>
          <w:tab w:val="left" w:pos="3261"/>
        </w:tabs>
      </w:pPr>
      <w:r>
        <w:t xml:space="preserve">Datum platnosti od: </w:t>
      </w:r>
      <w:r>
        <w:tab/>
      </w:r>
      <w:r w:rsidR="008D2B51" w:rsidRPr="008D2B51">
        <w:t>1. 9. 20</w:t>
      </w:r>
      <w:r w:rsidR="00A55655">
        <w:t>23</w:t>
      </w:r>
    </w:p>
    <w:p w:rsidR="008D2B51" w:rsidRPr="008D2B51" w:rsidRDefault="008D2B51" w:rsidP="008D2B51">
      <w:pPr>
        <w:tabs>
          <w:tab w:val="left" w:pos="1134"/>
        </w:tabs>
        <w:spacing w:before="240" w:after="120"/>
        <w:jc w:val="left"/>
        <w:outlineLvl w:val="0"/>
        <w:rPr>
          <w:b/>
          <w:bCs/>
          <w:sz w:val="26"/>
          <w:szCs w:val="26"/>
        </w:rPr>
      </w:pPr>
      <w:bookmarkStart w:id="2" w:name="_Hlk517798850"/>
      <w:bookmarkEnd w:id="1"/>
      <w:r w:rsidRPr="008D2B51">
        <w:rPr>
          <w:b/>
          <w:bCs/>
          <w:sz w:val="26"/>
          <w:szCs w:val="26"/>
        </w:rPr>
        <w:t>Pojetí vyučovacího předmětu</w:t>
      </w:r>
    </w:p>
    <w:p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3" w:name="_Hlk517808677"/>
      <w:bookmarkEnd w:id="2"/>
      <w:r w:rsidRPr="00827957">
        <w:rPr>
          <w:b/>
          <w:bCs/>
        </w:rPr>
        <w:t>Obecné cíle</w:t>
      </w:r>
    </w:p>
    <w:p w:rsidR="00827957" w:rsidRPr="00827957" w:rsidRDefault="00827957" w:rsidP="00827957">
      <w:r w:rsidRPr="00827957">
        <w:t>Předmět tělesná výchova přispívá ke komplexnímu zvýšení úrovně pohybových dovedností a   fyzické zdatnosti žáka s přihlédnutím k fyzickým dispozicím, zdravotnímu stavu a zájmu. Žáci se seznámí s problematikou ochrany člověka za mimořádných situací a první pomocí ve formě nácviku praktických dovedností.</w:t>
      </w:r>
    </w:p>
    <w:p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27957">
        <w:rPr>
          <w:b/>
          <w:bCs/>
        </w:rPr>
        <w:t>Charakteristika učiva</w:t>
      </w:r>
    </w:p>
    <w:p w:rsidR="00827957" w:rsidRPr="00827957" w:rsidRDefault="00827957" w:rsidP="00827957">
      <w:pPr>
        <w:rPr>
          <w:rFonts w:eastAsia="SimSun"/>
          <w:lang w:eastAsia="zh-CN"/>
        </w:rPr>
      </w:pPr>
      <w:r w:rsidRPr="00827957">
        <w:rPr>
          <w:rFonts w:eastAsia="SimSun"/>
          <w:lang w:eastAsia="zh-CN"/>
        </w:rPr>
        <w:t xml:space="preserve">Základní učivo z hlediska uvedených kritérií tvoří teoretické poznatky, průpravná, kondiční, relaxační a jiná cvičení, gymnastika, atletika, pohybové a sportovní hry, lyžování. Pro lyžování je vyhrazen jeden celý týden, přičemž lyžování absolvují žáci prvního ročníku. </w:t>
      </w:r>
      <w:r w:rsidRPr="00827957">
        <w:rPr>
          <w:rFonts w:ascii="TimesNewRomanPSMT" w:eastAsia="SimSun" w:hAnsi="TimesNewRomanPSMT" w:cs="TimesNewRomanPSMT"/>
          <w:sz w:val="22"/>
          <w:szCs w:val="22"/>
          <w:lang w:eastAsia="zh-CN"/>
        </w:rPr>
        <w:t xml:space="preserve">Dle možností </w:t>
      </w:r>
      <w:r w:rsidRPr="00827957">
        <w:rPr>
          <w:rFonts w:eastAsia="SimSun"/>
          <w:lang w:eastAsia="zh-CN"/>
        </w:rPr>
        <w:t>se běžné hodiny nahrazují lekcemi plavání a bruslení.</w:t>
      </w:r>
    </w:p>
    <w:p w:rsidR="00827957" w:rsidRPr="00827957" w:rsidRDefault="00827957" w:rsidP="00827957">
      <w:r w:rsidRPr="00827957">
        <w:t xml:space="preserve">Zároveň s výukou tělesné výchovy probíhají jedenkrát týdně sportovní hry (2 hodiny), jakožto nepovinný předmět, při kterém jsou rozvíjeny především </w:t>
      </w:r>
      <w:proofErr w:type="gramStart"/>
      <w:r w:rsidRPr="00827957">
        <w:t>herní  dovednosti</w:t>
      </w:r>
      <w:proofErr w:type="gramEnd"/>
      <w:r w:rsidRPr="00827957">
        <w:t xml:space="preserve"> volejbalu, basketbalu a florbalu. Vybraná družstva se účastní pořádaných sportovních turnajů a soutěží mezi středními školami v rámci okresu. V průběhu celého školního roku se vybraní studenti z jednotlivých tříd účastní školních přeborů ve volejbale, stolním tenise, florbalu, ledním hokeji, atletice. </w:t>
      </w:r>
      <w:proofErr w:type="gramStart"/>
      <w:r w:rsidRPr="00827957">
        <w:t>Všichni  zájemci</w:t>
      </w:r>
      <w:proofErr w:type="gramEnd"/>
      <w:r w:rsidRPr="00827957">
        <w:t xml:space="preserve"> z řad studentů mají možnost pravidelně a zdarma navštěvovat školní  posilovnu. </w:t>
      </w:r>
    </w:p>
    <w:p w:rsidR="00827957" w:rsidRPr="00827957" w:rsidRDefault="00827957" w:rsidP="00827957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27957">
        <w:rPr>
          <w:b/>
          <w:bCs/>
        </w:rPr>
        <w:t xml:space="preserve">Vzdělávání ve vyučovacím předmětu směřuje k 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regeneraci a kompenzaci jednostranné zátěže působené pobytem ve škole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zvyšování fyzické zdatnosti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rozvoji pohybových dovedností a kultivaci pohybu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poznávání zdraví jako nejdůležitější životní hodnoty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rozpoznávání základních situací ohrožujících tělesné a duševní zdraví, k jejich předcházení a  řešení</w:t>
      </w:r>
    </w:p>
    <w:p w:rsidR="00F26BA5" w:rsidRPr="00F26BA5" w:rsidRDefault="008D2B51" w:rsidP="00F26BA5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 xml:space="preserve">Strategie výuky </w:t>
      </w:r>
      <w:bookmarkEnd w:id="3"/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popis</w:t>
      </w:r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vysvětlení</w:t>
      </w:r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>demonstrace úkonu</w:t>
      </w:r>
    </w:p>
    <w:p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didaktické hry</w:t>
      </w:r>
      <w:r w:rsidRPr="00827957">
        <w:t xml:space="preserve"> </w:t>
      </w:r>
    </w:p>
    <w:p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pohybové hry</w:t>
      </w:r>
    </w:p>
    <w:p w:rsidR="00827957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 xml:space="preserve">tělesná cvičení </w:t>
      </w:r>
    </w:p>
    <w:p w:rsidR="00827957" w:rsidRDefault="00827957" w:rsidP="00827957">
      <w:pPr>
        <w:numPr>
          <w:ilvl w:val="0"/>
          <w:numId w:val="16"/>
        </w:numPr>
        <w:ind w:left="352" w:hanging="284"/>
        <w:jc w:val="left"/>
      </w:pPr>
      <w:r>
        <w:t xml:space="preserve">žákovské soutěže (v rámci třídy, školy, </w:t>
      </w:r>
      <w:proofErr w:type="spellStart"/>
      <w:r>
        <w:t>meziškolní</w:t>
      </w:r>
      <w:proofErr w:type="spellEnd"/>
      <w:r>
        <w:t xml:space="preserve"> – porovnání vzájemné úrovně škol)</w:t>
      </w:r>
    </w:p>
    <w:p w:rsidR="00F26BA5" w:rsidRDefault="00F26BA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5F6193">
        <w:t>lyžařsk</w:t>
      </w:r>
      <w:r>
        <w:t>ý</w:t>
      </w:r>
      <w:r w:rsidRPr="005F6193">
        <w:t xml:space="preserve"> výcvikov</w:t>
      </w:r>
      <w:r>
        <w:t>ý</w:t>
      </w:r>
      <w:r w:rsidRPr="005F6193">
        <w:t xml:space="preserve"> kurz</w:t>
      </w:r>
    </w:p>
    <w:p w:rsidR="00F26BA5" w:rsidRDefault="00F26BA5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5F6193">
        <w:t>sportovn</w:t>
      </w:r>
      <w:r w:rsidR="00C00598">
        <w:t>ě-turistické dny</w:t>
      </w:r>
    </w:p>
    <w:p w:rsidR="00827957" w:rsidRDefault="00827957" w:rsidP="00827957">
      <w:pPr>
        <w:ind w:left="352"/>
        <w:jc w:val="left"/>
      </w:pPr>
    </w:p>
    <w:p w:rsidR="00827957" w:rsidRPr="008D2B51" w:rsidRDefault="00827957" w:rsidP="00827957">
      <w:pPr>
        <w:ind w:left="352"/>
        <w:jc w:val="left"/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lastRenderedPageBreak/>
        <w:t>Hodnocení výsledků žáků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bookmarkStart w:id="4" w:name="_Hlk517799140"/>
      <w:r w:rsidRPr="00827957">
        <w:t>průběžná klasifikace jednotlivých výkonů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pozorování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Klíčové kompetence</w:t>
      </w:r>
    </w:p>
    <w:p w:rsidR="00827957" w:rsidRPr="00827957" w:rsidRDefault="00827957" w:rsidP="00827957">
      <w:pPr>
        <w:spacing w:before="120"/>
        <w:rPr>
          <w:color w:val="000000"/>
          <w:lang w:eastAsia="ar-SA"/>
        </w:rPr>
      </w:pPr>
      <w:bookmarkStart w:id="5" w:name="_Hlk517799056"/>
      <w:bookmarkEnd w:id="4"/>
      <w:r w:rsidRPr="00827957">
        <w:rPr>
          <w:color w:val="000000"/>
          <w:lang w:eastAsia="ar-SA"/>
        </w:rPr>
        <w:t>Vzdělávání směřuje k tomu, aby žáci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přijímali a odpovědně plnili svěřené úkoly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aktivně se zapojovali do týmové práce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rPr>
          <w:lang w:eastAsia="zh-CN"/>
        </w:rPr>
        <w:t>adaptovali se na měnící se životní a pracovní podmínky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jednali odpovědně, samostatně, aktivně nejen ve vlastním zájmu, ale i pro zájem veřejný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uvědomovali si, v rámci plurality a multikulturního soužití, vlastní kulturní, národní a osobnostní identitu, přistupovali s aktivní tolerancí k identitě druhých lidí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>chápali význam životního prostředí pro člověka a jednali v duchu udržitelného rozvoje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efektivně se učili a pracovali, vyhodnocovali dosažené výsledky a pokrok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přijímali hodnocení svých výsledků a způsobu jednání i ze strany jiných lidí, adekvátně na ně reagovali, přijímali radu i kritiku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rPr>
          <w:lang w:eastAsia="zh-CN"/>
        </w:rPr>
        <w:t>pečovali o své fyzické i duševní zdraví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</w:pPr>
      <w:r w:rsidRPr="00827957">
        <w:t xml:space="preserve">vyjadřovali se a vystupovali v souladu se zásadami kultury projevu a chování 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porozuměli zadání úkolu nebo určili jádro problému, navrhly způsob řešení a zdůvodni jej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vyhodnotili a ověřili správnost zvoleného postupu a dosažené výsledky</w:t>
      </w:r>
    </w:p>
    <w:p w:rsidR="00827957" w:rsidRPr="00827957" w:rsidRDefault="00827957" w:rsidP="00827957">
      <w:pPr>
        <w:numPr>
          <w:ilvl w:val="0"/>
          <w:numId w:val="16"/>
        </w:numPr>
        <w:ind w:left="352" w:hanging="284"/>
        <w:jc w:val="left"/>
        <w:rPr>
          <w:lang w:eastAsia="zh-CN"/>
        </w:rPr>
      </w:pPr>
      <w:r w:rsidRPr="00827957">
        <w:rPr>
          <w:lang w:eastAsia="zh-CN"/>
        </w:rPr>
        <w:t>volili prostředky a způsoby vhodné pro splnění jednotlivých aktivit, využívali zkušeností a vědomostí nabytých dříve</w:t>
      </w:r>
    </w:p>
    <w:p w:rsidR="00827957" w:rsidRDefault="00827957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r w:rsidRPr="008D2B51">
        <w:rPr>
          <w:b/>
          <w:bCs/>
        </w:rPr>
        <w:t>Vyučovacím předmětem se prolínají průřezová témata</w:t>
      </w:r>
    </w:p>
    <w:bookmarkEnd w:id="5"/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Občan v demokratické společnosti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bookmarkStart w:id="6" w:name="_Hlk517808839"/>
      <w:r w:rsidRPr="008D2B51">
        <w:rPr>
          <w:color w:val="000000"/>
          <w:lang w:eastAsia="ar-SA"/>
        </w:rPr>
        <w:t>Žáci jsou vedeni k tomu, aby</w:t>
      </w:r>
    </w:p>
    <w:bookmarkEnd w:id="6"/>
    <w:p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445E61">
        <w:rPr>
          <w:rFonts w:eastAsia="Calibri"/>
          <w:lang w:eastAsia="en-US"/>
        </w:rPr>
        <w:t>dodrž</w:t>
      </w:r>
      <w:r>
        <w:rPr>
          <w:rFonts w:eastAsia="Calibri"/>
          <w:lang w:eastAsia="en-US"/>
        </w:rPr>
        <w:t>ovali</w:t>
      </w:r>
      <w:r w:rsidRPr="00445E61">
        <w:rPr>
          <w:rFonts w:eastAsia="Calibri"/>
          <w:lang w:eastAsia="en-US"/>
        </w:rPr>
        <w:t xml:space="preserve"> pravidla, přijím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odpovědnost, jedn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s lidmi, hled</w:t>
      </w:r>
      <w:r>
        <w:rPr>
          <w:rFonts w:eastAsia="Calibri"/>
          <w:lang w:eastAsia="en-US"/>
        </w:rPr>
        <w:t>ali</w:t>
      </w:r>
      <w:r w:rsidRPr="00445E61">
        <w:rPr>
          <w:rFonts w:eastAsia="Calibri"/>
          <w:lang w:eastAsia="en-US"/>
        </w:rPr>
        <w:t xml:space="preserve"> kompromisní řešení</w:t>
      </w:r>
    </w:p>
    <w:p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>
        <w:rPr>
          <w:rFonts w:eastAsia="Calibri"/>
          <w:lang w:eastAsia="en-US"/>
        </w:rPr>
        <w:t>měli</w:t>
      </w:r>
      <w:r w:rsidRPr="00445E61">
        <w:rPr>
          <w:rFonts w:eastAsia="Calibri"/>
          <w:lang w:eastAsia="en-US"/>
        </w:rPr>
        <w:t xml:space="preserve"> vhodnou míru sebevědomí, </w:t>
      </w:r>
      <w:proofErr w:type="spellStart"/>
      <w:r w:rsidRPr="00445E61">
        <w:rPr>
          <w:rFonts w:eastAsia="Calibri"/>
          <w:lang w:eastAsia="en-US"/>
        </w:rPr>
        <w:t>sebeodpovědnosti</w:t>
      </w:r>
      <w:proofErr w:type="spellEnd"/>
      <w:r w:rsidR="00827957">
        <w:rPr>
          <w:rFonts w:eastAsia="Calibri"/>
          <w:lang w:eastAsia="en-US"/>
        </w:rPr>
        <w:t xml:space="preserve"> </w:t>
      </w:r>
      <w:r w:rsidR="00827957">
        <w:t>a schopnost morálního úsudku</w:t>
      </w:r>
    </w:p>
    <w:p w:rsidR="00445E61" w:rsidRDefault="00445E61" w:rsidP="00445E61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445E61">
        <w:rPr>
          <w:rFonts w:eastAsia="Calibri"/>
          <w:lang w:eastAsia="en-US"/>
        </w:rPr>
        <w:t>uvědom</w:t>
      </w:r>
      <w:r>
        <w:rPr>
          <w:rFonts w:eastAsia="Calibri"/>
          <w:lang w:eastAsia="en-US"/>
        </w:rPr>
        <w:t>ovali</w:t>
      </w:r>
      <w:r w:rsidRPr="00445E61">
        <w:rPr>
          <w:rFonts w:eastAsia="Calibri"/>
          <w:lang w:eastAsia="en-US"/>
        </w:rPr>
        <w:t xml:space="preserve"> si zodpovědnost za vlastní životy, význam vzdělání pro život</w:t>
      </w:r>
    </w:p>
    <w:p w:rsidR="00445E61" w:rsidRPr="00827957" w:rsidRDefault="00445E61" w:rsidP="004373A5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rFonts w:eastAsia="Calibri"/>
          <w:lang w:eastAsia="en-US"/>
        </w:rPr>
      </w:pPr>
      <w:r w:rsidRPr="00827957">
        <w:rPr>
          <w:rFonts w:eastAsia="Calibri"/>
          <w:lang w:eastAsia="en-US"/>
        </w:rPr>
        <w:t xml:space="preserve">si </w:t>
      </w:r>
      <w:r w:rsidRPr="00827957">
        <w:rPr>
          <w:rFonts w:eastAsia="Calibri"/>
          <w:szCs w:val="22"/>
          <w:lang w:eastAsia="en-US"/>
        </w:rPr>
        <w:t>uvědomovali důležitost prevence</w:t>
      </w:r>
      <w:r w:rsidR="00827957" w:rsidRPr="00827957">
        <w:rPr>
          <w:rFonts w:eastAsia="Calibri"/>
          <w:szCs w:val="22"/>
          <w:lang w:eastAsia="en-US"/>
        </w:rPr>
        <w:t xml:space="preserve">, </w:t>
      </w:r>
      <w:r w:rsidRPr="00827957">
        <w:rPr>
          <w:rFonts w:eastAsia="Calibri"/>
          <w:szCs w:val="22"/>
          <w:lang w:eastAsia="en-US"/>
        </w:rPr>
        <w:t>pozn</w:t>
      </w:r>
      <w:r w:rsidR="00A712E3" w:rsidRPr="00827957">
        <w:rPr>
          <w:rFonts w:eastAsia="Calibri"/>
          <w:szCs w:val="22"/>
          <w:lang w:eastAsia="en-US"/>
        </w:rPr>
        <w:t>ávali</w:t>
      </w:r>
      <w:r w:rsidRPr="00827957">
        <w:rPr>
          <w:rFonts w:eastAsia="Calibri"/>
          <w:szCs w:val="22"/>
          <w:lang w:eastAsia="en-US"/>
        </w:rPr>
        <w:t xml:space="preserve"> problematiku závislostí</w:t>
      </w:r>
    </w:p>
    <w:p w:rsidR="008D2B51" w:rsidRPr="008D2B51" w:rsidRDefault="008D2B51" w:rsidP="00A712E3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životní prostředí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A712E3" w:rsidRPr="00A712E3" w:rsidRDefault="008D2B51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 xml:space="preserve">samostatně a aktivně poznávali </w:t>
      </w:r>
      <w:r w:rsidR="00A712E3" w:rsidRPr="003F2603">
        <w:rPr>
          <w:bCs/>
        </w:rPr>
        <w:t>svět a lépe mu rozum</w:t>
      </w:r>
      <w:r w:rsidR="00A712E3">
        <w:rPr>
          <w:bCs/>
        </w:rPr>
        <w:t>ěli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3F2603">
        <w:rPr>
          <w:bCs/>
        </w:rPr>
        <w:t>cháp</w:t>
      </w:r>
      <w:r>
        <w:rPr>
          <w:bCs/>
        </w:rPr>
        <w:t>ali</w:t>
      </w:r>
      <w:r w:rsidRPr="003F2603">
        <w:rPr>
          <w:bCs/>
        </w:rPr>
        <w:t xml:space="preserve"> význam životního prostředí pro člověka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3F2603">
        <w:rPr>
          <w:bCs/>
        </w:rPr>
        <w:t>db</w:t>
      </w:r>
      <w:r>
        <w:rPr>
          <w:bCs/>
        </w:rPr>
        <w:t>ali</w:t>
      </w:r>
      <w:r w:rsidRPr="003F2603">
        <w:rPr>
          <w:bCs/>
        </w:rPr>
        <w:t xml:space="preserve"> na ochranu a bezpečnost zdraví při práci,</w:t>
      </w:r>
      <w:r>
        <w:rPr>
          <w:bCs/>
        </w:rPr>
        <w:t xml:space="preserve"> na </w:t>
      </w:r>
      <w:r w:rsidRPr="003F2603">
        <w:rPr>
          <w:bCs/>
        </w:rPr>
        <w:t>zdravý životní styl</w:t>
      </w:r>
    </w:p>
    <w:p w:rsidR="008D2B51" w:rsidRPr="00827957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rPr>
          <w:bCs/>
        </w:rPr>
        <w:t>dodržovali a znali základy hygieny</w:t>
      </w:r>
    </w:p>
    <w:p w:rsidR="00827957" w:rsidRPr="008D2B51" w:rsidRDefault="00827957" w:rsidP="00827957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proofErr w:type="gramStart"/>
      <w:r>
        <w:rPr>
          <w:lang w:eastAsia="zh-CN"/>
        </w:rPr>
        <w:t>dodržovali  zásady</w:t>
      </w:r>
      <w:proofErr w:type="gramEnd"/>
      <w:r>
        <w:rPr>
          <w:lang w:eastAsia="zh-CN"/>
        </w:rPr>
        <w:t xml:space="preserve"> bezpečného pobytu v různých přírodních prostředích při jakékoli pohybové činnosti, a to bez jakýchkoliv zásahů do ekologické rovnováhy těchto prostředí </w:t>
      </w:r>
    </w:p>
    <w:p w:rsidR="008D2B51" w:rsidRPr="008D2B51" w:rsidRDefault="008D2B51" w:rsidP="008D2B51">
      <w:pPr>
        <w:spacing w:before="120"/>
        <w:jc w:val="left"/>
        <w:rPr>
          <w:u w:val="single"/>
        </w:rPr>
      </w:pPr>
      <w:r w:rsidRPr="008D2B51">
        <w:rPr>
          <w:u w:val="single"/>
        </w:rPr>
        <w:t>Člověk a svět práce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 xml:space="preserve">Žáci jsou vedeni k tomu, aby 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 w:rsidRPr="003F2603">
        <w:rPr>
          <w:bCs/>
        </w:rPr>
        <w:t>využ</w:t>
      </w:r>
      <w:r>
        <w:rPr>
          <w:bCs/>
        </w:rPr>
        <w:t>ívali</w:t>
      </w:r>
      <w:r w:rsidRPr="003F2603">
        <w:rPr>
          <w:bCs/>
        </w:rPr>
        <w:t xml:space="preserve"> tělesn</w:t>
      </w:r>
      <w:r>
        <w:rPr>
          <w:bCs/>
        </w:rPr>
        <w:t>á</w:t>
      </w:r>
      <w:r w:rsidRPr="003F2603">
        <w:rPr>
          <w:bCs/>
        </w:rPr>
        <w:t xml:space="preserve"> cvičení k regeneraci tělesných a duševních sil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 w:rsidRPr="003F2603">
        <w:rPr>
          <w:bCs/>
        </w:rPr>
        <w:t>posil</w:t>
      </w:r>
      <w:r>
        <w:rPr>
          <w:bCs/>
        </w:rPr>
        <w:t>ovali</w:t>
      </w:r>
      <w:r w:rsidRPr="003F2603">
        <w:rPr>
          <w:bCs/>
        </w:rPr>
        <w:t xml:space="preserve"> kompetence k pracovnímu uplatnění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>
        <w:rPr>
          <w:bCs/>
        </w:rPr>
        <w:t xml:space="preserve">byli </w:t>
      </w:r>
      <w:r w:rsidRPr="003F2603">
        <w:rPr>
          <w:bCs/>
        </w:rPr>
        <w:t>motiv</w:t>
      </w:r>
      <w:r>
        <w:rPr>
          <w:bCs/>
        </w:rPr>
        <w:t>ováni</w:t>
      </w:r>
      <w:r w:rsidRPr="003F2603">
        <w:rPr>
          <w:bCs/>
        </w:rPr>
        <w:t xml:space="preserve"> k aktivnímu pracovnímu životu a úspěšné kariéře</w:t>
      </w:r>
    </w:p>
    <w:p w:rsidR="00A712E3" w:rsidRPr="00A712E3" w:rsidRDefault="00A712E3" w:rsidP="00A712E3">
      <w:pPr>
        <w:numPr>
          <w:ilvl w:val="0"/>
          <w:numId w:val="16"/>
        </w:numPr>
        <w:tabs>
          <w:tab w:val="clear" w:pos="720"/>
        </w:tabs>
        <w:ind w:left="352" w:hanging="284"/>
        <w:jc w:val="left"/>
        <w:rPr>
          <w:u w:val="single"/>
        </w:rPr>
      </w:pPr>
      <w:r>
        <w:rPr>
          <w:bCs/>
        </w:rPr>
        <w:t>pohybovou aktivitou rozvíjeli pozitivní vlastnosti osobnosti</w:t>
      </w:r>
    </w:p>
    <w:p w:rsidR="008D2B51" w:rsidRPr="008D2B51" w:rsidRDefault="008D2B51" w:rsidP="00A712E3">
      <w:pPr>
        <w:keepNext/>
        <w:spacing w:before="120"/>
        <w:jc w:val="left"/>
        <w:rPr>
          <w:u w:val="single"/>
        </w:rPr>
      </w:pPr>
      <w:r w:rsidRPr="008D2B51">
        <w:rPr>
          <w:u w:val="single"/>
        </w:rPr>
        <w:lastRenderedPageBreak/>
        <w:t>Informační a komunikační technologie</w:t>
      </w:r>
    </w:p>
    <w:p w:rsidR="008D2B51" w:rsidRPr="008D2B51" w:rsidRDefault="008D2B51" w:rsidP="008D2B51">
      <w:pPr>
        <w:spacing w:before="120"/>
        <w:rPr>
          <w:color w:val="000000"/>
          <w:lang w:eastAsia="ar-SA"/>
        </w:rPr>
      </w:pPr>
      <w:r w:rsidRPr="008D2B51">
        <w:rPr>
          <w:color w:val="000000"/>
          <w:lang w:eastAsia="ar-SA"/>
        </w:rPr>
        <w:t>Žáci jsou vedeni k tomu, aby</w:t>
      </w:r>
    </w:p>
    <w:p w:rsid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rozvíjeli schopnost vyhledávat informace a pracovat s</w:t>
      </w:r>
      <w:r w:rsidR="00A0379C">
        <w:t> </w:t>
      </w:r>
      <w:r w:rsidRPr="008D2B51">
        <w:t>nimi</w:t>
      </w:r>
    </w:p>
    <w:p w:rsidR="00A0379C" w:rsidRPr="008D2B51" w:rsidRDefault="00A0379C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si uvědomovali funkci médií, reklamy a propagačních prostředků a orientovali se v ní</w:t>
      </w:r>
    </w:p>
    <w:p w:rsidR="008D2B51" w:rsidRPr="008D2B51" w:rsidRDefault="008D2B51" w:rsidP="008D2B51">
      <w:pPr>
        <w:widowControl w:val="0"/>
        <w:autoSpaceDE w:val="0"/>
        <w:autoSpaceDN w:val="0"/>
        <w:adjustRightInd w:val="0"/>
        <w:spacing w:before="120" w:after="120"/>
        <w:rPr>
          <w:b/>
          <w:bCs/>
        </w:rPr>
      </w:pPr>
      <w:bookmarkStart w:id="7" w:name="_Hlk517809230"/>
      <w:bookmarkStart w:id="8" w:name="_Hlk517802084"/>
      <w:r w:rsidRPr="008D2B51">
        <w:rPr>
          <w:b/>
          <w:bCs/>
        </w:rPr>
        <w:t>Vy</w:t>
      </w:r>
      <w:r w:rsidR="007C605A">
        <w:rPr>
          <w:b/>
          <w:bCs/>
        </w:rPr>
        <w:t>učovací předmět je úzce spjat s</w:t>
      </w:r>
    </w:p>
    <w:bookmarkEnd w:id="7"/>
    <w:p w:rsidR="008D2B51" w:rsidRPr="008D2B51" w:rsidRDefault="008D2B51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 w:rsidRPr="008D2B51">
        <w:t>občanskou naukou</w:t>
      </w:r>
    </w:p>
    <w:p w:rsidR="008D2B51" w:rsidRDefault="008E68BA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b</w:t>
      </w:r>
      <w:r w:rsidR="008D2B51" w:rsidRPr="008D2B51">
        <w:t>iologi</w:t>
      </w:r>
      <w:r>
        <w:t>í</w:t>
      </w:r>
      <w:r w:rsidR="008D2B51" w:rsidRPr="008D2B51">
        <w:t xml:space="preserve"> a ekologi</w:t>
      </w:r>
      <w:r>
        <w:t>í</w:t>
      </w:r>
    </w:p>
    <w:p w:rsidR="00827957" w:rsidRPr="008D2B51" w:rsidRDefault="00827957" w:rsidP="008D2B51">
      <w:pPr>
        <w:numPr>
          <w:ilvl w:val="0"/>
          <w:numId w:val="16"/>
        </w:numPr>
        <w:tabs>
          <w:tab w:val="clear" w:pos="720"/>
        </w:tabs>
        <w:ind w:left="352" w:hanging="284"/>
        <w:jc w:val="left"/>
      </w:pPr>
      <w:r>
        <w:t>fyzikou</w:t>
      </w:r>
    </w:p>
    <w:p w:rsidR="00A712E3" w:rsidRDefault="00A712E3" w:rsidP="00A712E3">
      <w:pPr>
        <w:widowControl w:val="0"/>
        <w:suppressAutoHyphens/>
        <w:spacing w:before="240" w:after="120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br w:type="page"/>
      </w:r>
    </w:p>
    <w:p w:rsidR="00A712E3" w:rsidRPr="00D1464C" w:rsidRDefault="00A712E3" w:rsidP="00A712E3">
      <w:pPr>
        <w:rPr>
          <w:b/>
          <w:sz w:val="26"/>
          <w:szCs w:val="26"/>
        </w:rPr>
      </w:pPr>
      <w:r w:rsidRPr="00D1464C">
        <w:rPr>
          <w:b/>
          <w:sz w:val="26"/>
          <w:szCs w:val="26"/>
        </w:rPr>
        <w:lastRenderedPageBreak/>
        <w:t>Rámcový rozpis učiva</w:t>
      </w:r>
    </w:p>
    <w:p w:rsidR="00A712E3" w:rsidRDefault="00A712E3" w:rsidP="00A712E3"/>
    <w:p w:rsidR="00A712E3" w:rsidRDefault="00A712E3" w:rsidP="00A712E3">
      <w:r>
        <w:t>Tělesná výchova – 1. ročník – 2 hodiny týdně – 6</w:t>
      </w:r>
      <w:r w:rsidR="00A55655">
        <w:t>8</w:t>
      </w:r>
      <w:r>
        <w:t xml:space="preserve"> vyučovacích hodin</w:t>
      </w:r>
    </w:p>
    <w:p w:rsidR="00A712E3" w:rsidRDefault="00A712E3" w:rsidP="00A712E3"/>
    <w:tbl>
      <w:tblPr>
        <w:tblW w:w="8784" w:type="dxa"/>
        <w:tblLook w:val="0000"/>
      </w:tblPr>
      <w:tblGrid>
        <w:gridCol w:w="4219"/>
        <w:gridCol w:w="4565"/>
      </w:tblGrid>
      <w:tr w:rsidR="00A712E3" w:rsidRPr="00A712E3" w:rsidTr="0067445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volí sportovní vybavení odpovídající příslušné činnosti a okolním podmínkám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komunikuje při pohybových činnostech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  <w:proofErr w:type="gramStart"/>
            <w:r w:rsidRPr="00A712E3">
              <w:rPr>
                <w:rFonts w:eastAsia="Lucida Sans Unicode"/>
                <w:kern w:val="2"/>
              </w:rPr>
              <w:t>zapojí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se do organizace soutěží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  <w:proofErr w:type="gramStart"/>
            <w:r w:rsidRPr="00A712E3">
              <w:rPr>
                <w:rFonts w:eastAsia="Lucida Sans Unicode"/>
                <w:kern w:val="2"/>
              </w:rPr>
              <w:t>používá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odbornou terminologii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dokáže rozhodovat, zapisovat výkony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dokáže vyhledat potřebné informace z oblasti zdraví a 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rozvíjet svalovou sílu, rychlost, vytrvalost, obratnost a pohyblivost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připravit prostředky k plánovaným pohybovým činnostem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sestaví soubory zdravotně zaměřených cvičení, cvičení pro tělesnou a duševní relaxaci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ovládá kompenzační cvičení k regeneraci tělesných a duševních sil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uplatňovat techniku a základy taktiky v základních a vybraných sportovních odvětvích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ind w:left="142" w:hanging="142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výstroj, výzbroj, údržba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hygiena a bezpečnost při TV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vhodné oblečení cvičební úbor a </w:t>
            </w:r>
            <w:proofErr w:type="gramStart"/>
            <w:r w:rsidRPr="00A712E3">
              <w:rPr>
                <w:rFonts w:eastAsia="Lucida Sans Unicode"/>
                <w:kern w:val="2"/>
              </w:rPr>
              <w:t>obutí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záchrana</w:t>
            </w:r>
            <w:proofErr w:type="gramEnd"/>
            <w:r w:rsidRPr="00A712E3">
              <w:rPr>
                <w:rFonts w:eastAsia="Lucida Sans Unicode"/>
                <w:kern w:val="2"/>
              </w:rPr>
              <w:t xml:space="preserve"> a dopomoc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zásady chování a jednání v různém prostředí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regenerace a kompenzace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odborné názvosloví, komunikace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pohybové </w:t>
            </w: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>testy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měření</w:t>
            </w:r>
            <w:proofErr w:type="gramEnd"/>
            <w:r w:rsidRPr="00A712E3">
              <w:rPr>
                <w:rFonts w:eastAsia="Lucida Sans Unicode"/>
                <w:color w:val="000000"/>
                <w:kern w:val="2"/>
              </w:rPr>
              <w:t xml:space="preserve"> výkonů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prostředky ke zvyšování síly, rychlosti, vytrvalosti a obratnosti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</w:t>
            </w:r>
          </w:p>
          <w:p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141" w:hanging="141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pořadová, všestranně rozvíjející, kondiční, koordinační, kompenzační, relaxační aj</w:t>
            </w:r>
            <w:r w:rsidRPr="00A712E3">
              <w:rPr>
                <w:rFonts w:eastAsia="Lucida Sans Unicode"/>
                <w:i/>
                <w:color w:val="000000"/>
                <w:kern w:val="2"/>
              </w:rPr>
              <w:t xml:space="preserve">. </w:t>
            </w:r>
            <w:r w:rsidRPr="00A712E3">
              <w:rPr>
                <w:rFonts w:eastAsia="Lucida Sans Unicode"/>
                <w:i/>
                <w:iCs/>
                <w:color w:val="000000"/>
                <w:kern w:val="2"/>
              </w:rPr>
              <w:t>jako součást všech tematických celků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 </w:t>
            </w: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dosahuje přiměřené atletické výkonnosti v jednotlivých disciplinách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techniku skoku vysokého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sílu, vytrvalost, ohebnost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uplatňuje zásady bezpečnosti při pohybových aktivitách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 xml:space="preserve">běhy 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</w:t>
              </w:r>
              <w:proofErr w:type="gramEnd"/>
              <w:r w:rsidRPr="00A712E3">
                <w:rPr>
                  <w:rFonts w:eastAsia="Lucida Sans Unicode"/>
                  <w:color w:val="000000"/>
                  <w:kern w:val="2"/>
                </w:rPr>
                <w:t xml:space="preserve">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>, 100 m, 1 500m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daleký, skok vysoký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A712E3" w:rsidRPr="00A712E3" w:rsidRDefault="00A712E3" w:rsidP="00A712E3">
            <w:pPr>
              <w:widowControl w:val="0"/>
              <w:suppressAutoHyphens/>
              <w:ind w:left="57"/>
              <w:jc w:val="left"/>
              <w:rPr>
                <w:rFonts w:eastAsia="Lucida Sans Unicode"/>
                <w:bCs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5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pohyb na hřišti s míčem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v duchu fair-play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participuje na týmových herních </w:t>
            </w:r>
            <w:r w:rsidRPr="00A712E3">
              <w:rPr>
                <w:rFonts w:eastAsia="Lucida Sans Unicode"/>
                <w:color w:val="000000"/>
                <w:kern w:val="2"/>
              </w:rPr>
              <w:lastRenderedPageBreak/>
              <w:t>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lastRenderedPageBreak/>
              <w:t>3. Pohybové hry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vysvětlí význam sebeobrany, zásady a pravidla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používá základní obranu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dovede rozlišit jednání fair play od nesportovního jednání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dokáže zjistit úroveň pohyblivosti, ukazatele své tělesné zdatnosti a korigovat si pohybový režim ve shodě se zjištěnými údaji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Úpoly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základní sebeobrana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pády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osvojí si pohybové dovednosti a 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pozná chybně a správně prováděné činnosti, umí analyzovat a zhodnotit kvalitu pohybové činnosti nebo výkonu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5.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odbití vrchem, spodem, podání, přihrávky,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pohybové hry ve dvojicích, trojicích,  </w:t>
            </w:r>
          </w:p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357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používá odbornou terminologii a komunikuje při jednotlivých činnostech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kompenzační cvičení k regeneraci tělesných a duševních sil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je schopen sladit pohyb s hudbou, umí sestavit pohybové vazby a vytvořit pohybovou sestavu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6.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pilates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rovnovážná cvičení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spacing w:after="200" w:line="276" w:lineRule="auto"/>
              <w:contextualSpacing/>
              <w:jc w:val="left"/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</w:pPr>
            <w:r w:rsidRPr="00A712E3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motorické testy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techniku pohybu s míčkem a holí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dovede rozlišit jednání fair play od nesportovního jednání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 xml:space="preserve">7. </w:t>
            </w: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kern w:val="2"/>
              </w:rPr>
              <w:t>pohybové hry – sportovní hry v tělocvičně i na hřišti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pohyb s míčem na hřišti, přihrávky, střelbu na koš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 kolektivu, týmu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hraje fair-play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 xml:space="preserve">8. </w:t>
            </w: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údery na adapteru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osvojí si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9. Tenis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67445E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b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má možnost absolvovat </w:t>
            </w:r>
            <w:r w:rsidRPr="00A712E3">
              <w:rPr>
                <w:rFonts w:eastAsia="Lucida Sans Unicode"/>
                <w:bCs/>
                <w:iCs/>
                <w:color w:val="000000"/>
                <w:kern w:val="2"/>
              </w:rPr>
              <w:t>LVK (týdenní kurz)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volí sportovní vybavení (výstroj a výzbroj) odpovídající příslušné činnosti a okolním podmínkám (klimatickým, zařízení, hygieně, bezpečnosti) a dovede je udržovat a ošetřovat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dodržuje BOZP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10. Lyžování a snowboard (v rámci LVK)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základy sjezdového lyžování (zatáčení,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zastavování, sjíždění i přes terénní nerovnosti)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základy běžeckého lyžování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chování při pobytu v horském prostředí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základy snowboardingu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(zatáčení, zastavení, sjíždění i přes terénní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nerovnosti)</w:t>
            </w:r>
          </w:p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</w:tbl>
    <w:p w:rsidR="00A712E3" w:rsidRDefault="00A712E3" w:rsidP="00A712E3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A712E3" w:rsidRDefault="00A712E3" w:rsidP="00A712E3">
      <w:r>
        <w:lastRenderedPageBreak/>
        <w:t>Tělesná výchova – 2. ročník – 2 hodiny týdně – 6</w:t>
      </w:r>
      <w:r w:rsidR="00A55655">
        <w:t>8</w:t>
      </w:r>
      <w:r>
        <w:t xml:space="preserve"> vyučovacích hodin</w:t>
      </w:r>
    </w:p>
    <w:p w:rsidR="00A712E3" w:rsidRDefault="00A712E3" w:rsidP="00A712E3"/>
    <w:tbl>
      <w:tblPr>
        <w:tblW w:w="8926" w:type="dxa"/>
        <w:tblLook w:val="0000"/>
      </w:tblPr>
      <w:tblGrid>
        <w:gridCol w:w="4219"/>
        <w:gridCol w:w="4707"/>
      </w:tblGrid>
      <w:tr w:rsidR="00A712E3" w:rsidRPr="00A712E3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je schopen zhodnotit své pohybové možnosti a dosahovat osobního výkonu z nabídky pohybových aktivit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význam pohybu pro zdraví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hygiena a bezpečnost při TV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vhodné oblečení cvičební úbor a obutí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 xml:space="preserve">záchrana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 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pořadová, všestranně rozvíjející, kondiční, koordinační, kompenzační, relaxační aj. jako součást všech tematických celků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 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vytrvalost, běžeckou rychlost a výbušnou sílu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základy skoku vysokého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obratnost, vytrvalost, sílu, techniku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proofErr w:type="gramStart"/>
            <w:r w:rsidRPr="00A712E3">
              <w:rPr>
                <w:rFonts w:eastAsia="Lucida Sans Unicode"/>
                <w:color w:val="000000"/>
                <w:kern w:val="2"/>
              </w:rPr>
              <w:t xml:space="preserve">běhy 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</w:t>
              </w:r>
              <w:proofErr w:type="gramEnd"/>
              <w:r w:rsidRPr="00A712E3">
                <w:rPr>
                  <w:rFonts w:eastAsia="Lucida Sans Unicode"/>
                  <w:color w:val="000000"/>
                  <w:kern w:val="2"/>
                </w:rPr>
                <w:t xml:space="preserve">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100 m</w:t>
              </w:r>
            </w:smartTag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skok vysoký – technika, FLOP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běh 1 500m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7" w:hanging="147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vztah ke kolektivu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podporuje týmové herní činnosti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participuje na týmových herních 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4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Pohybové hry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</w:t>
            </w:r>
            <w:r w:rsidRPr="00A712E3">
              <w:rPr>
                <w:rFonts w:eastAsia="Lucida Sans Unicode"/>
                <w:kern w:val="2"/>
              </w:rPr>
              <w:t xml:space="preserve">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rychlost a 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odbití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podání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</w:t>
            </w:r>
            <w:r w:rsidRPr="00A712E3">
              <w:rPr>
                <w:rFonts w:eastAsia="Lucida Sans Unicode"/>
                <w:kern w:val="2"/>
              </w:rPr>
              <w:t xml:space="preserve">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keepNext/>
              <w:widowControl w:val="0"/>
              <w:numPr>
                <w:ilvl w:val="0"/>
                <w:numId w:val="31"/>
              </w:numPr>
              <w:suppressAutoHyphens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připraví nářadí k jednotlivým činnostem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3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zvolí vhodná cvičení ke korekci svého zdravotního oslabení a dokáže rozlišit vhodné a nevhodné pohybové činnosti vzhledem k poruše svého zdraví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lastRenderedPageBreak/>
              <w:t xml:space="preserve">5.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1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lastRenderedPageBreak/>
              <w:t>cvičení s hudbou, pilatek, aerobic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2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rovnovážná cvičení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2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motorické testy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hru na hřišti, střelbu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5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vedení míčku, základy kombinace, turnaje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na hřišti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dribling, střelbu, dvojtakt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adjustRightInd w:val="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 kolektivu, týmu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údery na adapteru,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základy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8. Tenis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</w:p>
        </w:tc>
      </w:tr>
      <w:tr w:rsidR="00A712E3" w:rsidRPr="00A712E3" w:rsidTr="00A712E3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má možnost absolvovat týdenní sportovně-turistický kurz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chová se v přírodě ekologicky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manipulaci na raftu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bezpečnost v lanovém centru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orientuje se s mapou a buzolou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základy plaveckého způsobu prsa, kraul</w:t>
            </w: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317" w:hanging="317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9. Turistika a sporty v přírodě (v rámci sportovně-turistického kurzu)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orientace v krajině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2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lanové centrum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rafty, golf, koloběžky, aquapark</w:t>
            </w:r>
          </w:p>
          <w:p w:rsidR="00A712E3" w:rsidRPr="00A712E3" w:rsidRDefault="00A712E3" w:rsidP="00A712E3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</w:p>
        </w:tc>
      </w:tr>
    </w:tbl>
    <w:p w:rsidR="00A712E3" w:rsidRDefault="00A712E3" w:rsidP="00A712E3">
      <w:pPr>
        <w:widowControl w:val="0"/>
        <w:suppressAutoHyphens/>
        <w:spacing w:before="360" w:after="120"/>
        <w:jc w:val="left"/>
      </w:pPr>
      <w:r>
        <w:br w:type="page"/>
      </w:r>
    </w:p>
    <w:p w:rsidR="00A712E3" w:rsidRDefault="00A712E3" w:rsidP="00517A7F">
      <w:r>
        <w:lastRenderedPageBreak/>
        <w:t xml:space="preserve">Tělesná výchova – </w:t>
      </w:r>
      <w:r w:rsidR="00517A7F">
        <w:t>3</w:t>
      </w:r>
      <w:r>
        <w:t>. ročník – 2 hodiny týdně – 6</w:t>
      </w:r>
      <w:r w:rsidR="00A55655">
        <w:t>2</w:t>
      </w:r>
      <w:r>
        <w:t xml:space="preserve"> vyučovacích hodin</w:t>
      </w:r>
    </w:p>
    <w:p w:rsidR="00517A7F" w:rsidRDefault="00517A7F" w:rsidP="00517A7F"/>
    <w:tbl>
      <w:tblPr>
        <w:tblW w:w="8926" w:type="dxa"/>
        <w:tblLook w:val="0000"/>
      </w:tblPr>
      <w:tblGrid>
        <w:gridCol w:w="4219"/>
        <w:gridCol w:w="4707"/>
      </w:tblGrid>
      <w:tr w:rsidR="00A712E3" w:rsidRPr="00A712E3" w:rsidTr="00517A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zná pojem kompenzační cvičení a dokáže jednotlivé cviky použít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vyhodnotí své možnosti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ind w:left="176" w:hanging="142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hygiena a bezpečnost při TV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>vhodné oblečení cvičební úbor a obutí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 xml:space="preserve">záchrana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 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A712E3">
            <w:pPr>
              <w:widowControl w:val="0"/>
              <w:suppressAutoHyphens/>
              <w:ind w:left="175" w:hanging="142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pořadová, všestranně rozvíjející, kondiční, koordinační, kompenzační, relaxační aj. 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jako součást všech tematických celků 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36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všestrannou pohybovou přípravu a zvyšuje tělesnou zdatnost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vytrvalost, běžeckou rychlost a výbušnou sílu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zásady sportovního tréninku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skok vysoký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rozvíjí vytrvalosti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běhy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>, 100 m, 1 500m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daleký, skok vysoký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hru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v duchu fair play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1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participuje na týmových herních činnostech družstva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využívá pohybové činnosti pro všestrannou pohybovou přípravu a zvyšování tělesné zdatnosti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Pohybové hry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3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drobné a sportovní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zdokonaluje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ovládá sportovní náčiní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rychlost a 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ze sportovních a míčových her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odbití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podání vrchem, spodem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obratnost,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cvičení s hudbou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5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pozná úroveň své tělesné zdatnosti, chybně a správně prováděné činnosti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lastRenderedPageBreak/>
              <w:t xml:space="preserve">5.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šplh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hudbou, pilates, aerobic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rovnovážná cvičení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lastRenderedPageBreak/>
              <w:t xml:space="preserve">motorické testy 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nové poznatky z organizace a pravidel florbalu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pohyb po hřišti, střelbu, přihrávky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volí si taktiku hry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  <w:sz w:val="28"/>
                <w:szCs w:val="28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přihrávka, střelba, utkání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herní systém, základní pravidla, nácvik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3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vedení míčku, základy kombinace, turnaje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získá znalosti a dovednosti z basketbalu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4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vytvoří si vztah ke kolektivu, týmu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2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33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autoSpaceDE w:val="0"/>
              <w:autoSpaceDN w:val="0"/>
              <w:adjustRightInd w:val="0"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</w:t>
            </w:r>
            <w:r w:rsidRPr="00A712E3">
              <w:rPr>
                <w:rFonts w:eastAsia="Lucida Sans Unicode"/>
                <w:color w:val="000000"/>
                <w:kern w:val="2"/>
              </w:rPr>
              <w:t xml:space="preserve"> základní údery na adapteru, hru o zeď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2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základní hru.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 xml:space="preserve">8. Tenis, </w:t>
            </w:r>
            <w:proofErr w:type="spellStart"/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petanque</w:t>
            </w:r>
            <w:proofErr w:type="spellEnd"/>
          </w:p>
          <w:p w:rsidR="00A712E3" w:rsidRPr="00A712E3" w:rsidRDefault="00A712E3" w:rsidP="001D683E">
            <w:pPr>
              <w:widowControl w:val="0"/>
              <w:numPr>
                <w:ilvl w:val="0"/>
                <w:numId w:val="40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pravidla hry</w:t>
            </w:r>
          </w:p>
        </w:tc>
      </w:tr>
    </w:tbl>
    <w:p w:rsidR="00517A7F" w:rsidRDefault="00517A7F" w:rsidP="00A712E3">
      <w:pPr>
        <w:widowControl w:val="0"/>
        <w:suppressAutoHyphens/>
        <w:spacing w:before="360" w:after="120"/>
        <w:jc w:val="left"/>
        <w:rPr>
          <w:rFonts w:eastAsia="Lucida Sans Unicode"/>
          <w:b/>
          <w:kern w:val="2"/>
        </w:rPr>
      </w:pPr>
      <w:r>
        <w:rPr>
          <w:rFonts w:eastAsia="Lucida Sans Unicode"/>
          <w:b/>
          <w:kern w:val="2"/>
        </w:rPr>
        <w:br w:type="page"/>
      </w:r>
    </w:p>
    <w:p w:rsidR="00A712E3" w:rsidRPr="00A712E3" w:rsidRDefault="00517A7F" w:rsidP="00A712E3">
      <w:pPr>
        <w:widowControl w:val="0"/>
        <w:suppressAutoHyphens/>
        <w:spacing w:before="360" w:after="120"/>
        <w:jc w:val="left"/>
        <w:rPr>
          <w:rFonts w:eastAsia="Lucida Sans Unicode"/>
          <w:kern w:val="2"/>
          <w:szCs w:val="20"/>
        </w:rPr>
      </w:pPr>
      <w:r>
        <w:lastRenderedPageBreak/>
        <w:t xml:space="preserve">Tělesná výchova – 4. ročník – 2 hodiny týdně – </w:t>
      </w:r>
      <w:bookmarkStart w:id="9" w:name="_GoBack"/>
      <w:bookmarkEnd w:id="9"/>
      <w:r w:rsidR="00A55655">
        <w:t>58</w:t>
      </w:r>
      <w:r>
        <w:t xml:space="preserve"> vyučovacích hodin</w:t>
      </w:r>
    </w:p>
    <w:tbl>
      <w:tblPr>
        <w:tblW w:w="8926" w:type="dxa"/>
        <w:tblLook w:val="0000"/>
      </w:tblPr>
      <w:tblGrid>
        <w:gridCol w:w="4219"/>
        <w:gridCol w:w="4707"/>
      </w:tblGrid>
      <w:tr w:rsidR="00A712E3" w:rsidRPr="00A712E3" w:rsidTr="00517A7F">
        <w:trPr>
          <w:trHeight w:val="397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Výsledky vzdělávání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2E3" w:rsidRPr="00A712E3" w:rsidRDefault="00A712E3" w:rsidP="00A712E3">
            <w:pPr>
              <w:widowControl w:val="0"/>
              <w:suppressAutoHyphens/>
              <w:jc w:val="center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Obsah vzdělávání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Žák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dodržuje základní organizační, hygienické a bezpečnostní zásady v TV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bCs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vyhledá potřebné informace z oblasti zdraví a pohybu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dbá na všeobecný pohybový rozvoj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  <w:r w:rsidRPr="00A712E3">
              <w:rPr>
                <w:rFonts w:eastAsia="Lucida Sans Unicode"/>
                <w:color w:val="000000"/>
                <w:kern w:val="2"/>
                <w:szCs w:val="20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  <w:szCs w:val="20"/>
              </w:rPr>
              <w:t>dokáže komunikovat o jednotlivých pohybových činnostech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1. Úvod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význam pohybu pro zdraví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hygiena a bezpečnost při TV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Calibri"/>
                <w:kern w:val="18"/>
                <w:lang w:eastAsia="en-US"/>
              </w:rPr>
            </w:pPr>
            <w:r w:rsidRPr="00A712E3">
              <w:rPr>
                <w:rFonts w:eastAsia="Calibri"/>
                <w:kern w:val="18"/>
                <w:lang w:eastAsia="en-US"/>
              </w:rPr>
              <w:t xml:space="preserve">vhodné oblečení cvičební úbor a </w:t>
            </w:r>
            <w:proofErr w:type="gramStart"/>
            <w:r w:rsidRPr="00A712E3">
              <w:rPr>
                <w:rFonts w:eastAsia="Calibri"/>
                <w:kern w:val="18"/>
                <w:lang w:eastAsia="en-US"/>
              </w:rPr>
              <w:t>obutí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záchrana</w:t>
            </w:r>
            <w:proofErr w:type="gramEnd"/>
            <w:r w:rsidRPr="00A712E3">
              <w:rPr>
                <w:rFonts w:eastAsia="Calibri"/>
                <w:kern w:val="18"/>
                <w:lang w:eastAsia="en-US"/>
              </w:rPr>
              <w:t xml:space="preserve"> a dopomoc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regenerace a kompenzace</w:t>
            </w:r>
            <w:r w:rsidR="00517A7F">
              <w:rPr>
                <w:rFonts w:eastAsia="Calibri"/>
                <w:kern w:val="18"/>
                <w:lang w:eastAsia="en-US"/>
              </w:rPr>
              <w:t xml:space="preserve"> </w:t>
            </w:r>
            <w:r w:rsidRPr="00A712E3">
              <w:rPr>
                <w:rFonts w:eastAsia="Calibri"/>
                <w:kern w:val="18"/>
                <w:lang w:eastAsia="en-US"/>
              </w:rPr>
              <w:t xml:space="preserve"> vliv alkoholu, drog, mimoškolní TV aktivity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pravidla her, závodů a soutěží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1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zdroje informací, dějiny tělesné kultury</w:t>
            </w:r>
          </w:p>
          <w:p w:rsidR="00A712E3" w:rsidRPr="00A712E3" w:rsidRDefault="00A712E3" w:rsidP="00A712E3">
            <w:pPr>
              <w:widowControl w:val="0"/>
              <w:suppressAutoHyphens/>
              <w:ind w:left="175" w:hanging="175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Tělesná cvičení </w:t>
            </w:r>
          </w:p>
          <w:p w:rsid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pořadová, všestranně rozvíjející, kondiční, koordinační, kompenzační, relaxační aj. </w:t>
            </w:r>
            <w:r w:rsidRPr="00A712E3">
              <w:rPr>
                <w:rFonts w:eastAsia="Lucida Sans Unicode"/>
                <w:iCs/>
                <w:color w:val="000000"/>
                <w:kern w:val="2"/>
              </w:rPr>
              <w:t xml:space="preserve">jako součást všech tematických celků 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i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opakuje, zdokonaluje techniku běhů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sílu, rychlost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2. Atletika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běhy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60 m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100 m</w:t>
              </w:r>
            </w:smartTag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starty z bloků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6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skok daleký  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52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vrh koulí – </w:t>
            </w:r>
            <w:smartTag w:uri="urn:schemas-microsoft-com:office:smarttags" w:element="metricconverter">
              <w:smartTagPr>
                <w:attr w:name="ProductID" w:val="3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3 kg</w:t>
              </w:r>
            </w:smartTag>
            <w:r w:rsidRPr="00A712E3">
              <w:rPr>
                <w:rFonts w:eastAsia="Lucida Sans Unicode"/>
                <w:color w:val="000000"/>
                <w:kern w:val="2"/>
              </w:rPr>
              <w:t xml:space="preserve">,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A712E3">
                <w:rPr>
                  <w:rFonts w:eastAsia="Lucida Sans Unicode"/>
                  <w:color w:val="000000"/>
                  <w:kern w:val="2"/>
                </w:rPr>
                <w:t>5 kg</w:t>
              </w:r>
            </w:smartTag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dribling, střelbu a přihrávky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základní hru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3. Házená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zdokonalování základních herních dovedností, střelba ve výskoku, blok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souhra v útoku a v obraně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hry na hřišti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</w:t>
            </w:r>
            <w:r w:rsidRPr="00A712E3">
              <w:rPr>
                <w:rFonts w:eastAsia="Lucida Sans Unicode"/>
                <w:kern w:val="2"/>
              </w:rPr>
              <w:t xml:space="preserve"> pohybové dovednosti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pohybové reakce, sílu svalstva paží, speciálně rychlost a ohebnost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na hřišti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ovládá pravidla hry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rozhoduje a zapisuje stav utkání, pomáhá s organizací soutěží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color w:val="000000"/>
                <w:kern w:val="2"/>
              </w:rPr>
              <w:t>4. Volejbal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procvičování herních dovedností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smeč, blok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utkání 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pohybové hry ve dvojicích, trojicích, družstvech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51"/>
              </w:numPr>
              <w:suppressAutoHyphens/>
              <w:jc w:val="left"/>
              <w:rPr>
                <w:rFonts w:eastAsia="Lucida Sans Unicode"/>
                <w:b/>
                <w:color w:val="000000"/>
                <w:kern w:val="2"/>
              </w:rPr>
            </w:pP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ringo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, </w:t>
            </w:r>
            <w:proofErr w:type="spellStart"/>
            <w:r w:rsidRPr="00A712E3">
              <w:rPr>
                <w:rFonts w:eastAsia="Lucida Sans Unicode"/>
                <w:bCs/>
                <w:color w:val="000000"/>
                <w:kern w:val="2"/>
              </w:rPr>
              <w:t>brämbol</w:t>
            </w:r>
            <w:proofErr w:type="spellEnd"/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 – pravidla hry, hra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autoSpaceDE w:val="0"/>
              <w:autoSpaceDN w:val="0"/>
              <w:adjustRightInd w:val="0"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rozvíjí </w:t>
            </w:r>
            <w:r w:rsidRPr="00A712E3">
              <w:rPr>
                <w:rFonts w:eastAsia="Lucida Sans Unicode"/>
                <w:color w:val="000000"/>
                <w:kern w:val="2"/>
              </w:rPr>
              <w:t>obratnost</w:t>
            </w:r>
            <w:r w:rsidRPr="00A712E3">
              <w:rPr>
                <w:rFonts w:eastAsia="Lucida Sans Unicode"/>
                <w:kern w:val="2"/>
              </w:rPr>
              <w:t>, pohybové dovednosti a schopnosti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  <w:r w:rsidRPr="00A712E3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orientuje se v prostoru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rozvíjí sílu paží a dolních končetin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7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zvyšuje tělesnou zdatnost a výkonnost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formuje problémové partie těla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zvládá cvičení ze zdravotně tělesné výchovy a dokáže je použít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  <w:szCs w:val="20"/>
              </w:rPr>
            </w:pPr>
            <w:r w:rsidRPr="00A712E3">
              <w:rPr>
                <w:rFonts w:eastAsia="Lucida Sans Unicode"/>
                <w:kern w:val="2"/>
              </w:rPr>
              <w:t>zjišťuje úroveň své tělesné zdatnosti a svalové nerovnováhy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 xml:space="preserve">5. Gymnastika a tance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cvičení na nářadí (hrazda, prostná, přeskok)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 xml:space="preserve">základní sestavy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cvičení s hudbou, pilatek, aerobic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příprava na přijímací zkoušky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bCs/>
                <w:color w:val="000000"/>
                <w:kern w:val="2"/>
              </w:rPr>
              <w:t>kompenzační cvičení, relaxace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zdokonaluje naučené dovednosti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hraje fair-play, ovládá hru</w:t>
            </w:r>
          </w:p>
          <w:p w:rsid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ovládá pravidla hry</w:t>
            </w:r>
            <w:r w:rsidR="00517A7F">
              <w:rPr>
                <w:rFonts w:eastAsia="Lucida Sans Unicode"/>
                <w:color w:val="000000"/>
                <w:kern w:val="2"/>
              </w:rPr>
              <w:t xml:space="preserve"> 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6. Florbal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herní kombinace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50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hra</w:t>
            </w: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keepNext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 xml:space="preserve">zvládá </w:t>
            </w:r>
            <w:r w:rsidRPr="00A712E3">
              <w:rPr>
                <w:rFonts w:eastAsia="Lucida Sans Unicode"/>
                <w:color w:val="000000"/>
                <w:kern w:val="2"/>
              </w:rPr>
              <w:t>základní</w:t>
            </w:r>
            <w:r w:rsidRPr="00A712E3">
              <w:rPr>
                <w:rFonts w:eastAsia="Lucida Sans Unicode"/>
                <w:kern w:val="2"/>
              </w:rPr>
              <w:t xml:space="preserve"> hru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8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využívá naučených dovedností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hraje podle pravidel</w:t>
            </w:r>
            <w:r w:rsidR="00517A7F">
              <w:rPr>
                <w:rFonts w:eastAsia="Lucida Sans Unicode"/>
                <w:kern w:val="2"/>
              </w:rPr>
              <w:t xml:space="preserve"> 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autoSpaceDE w:val="0"/>
              <w:autoSpaceDN w:val="0"/>
              <w:adjustRightInd w:val="0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zvládá techniku i taktiku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bCs/>
                <w:color w:val="000000"/>
                <w:kern w:val="2"/>
              </w:rPr>
              <w:t>7. Basketbal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 xml:space="preserve">dribling na místě i za pohybu, střelba, přihrávky, rozestavění hráčů, utkání </w:t>
            </w:r>
            <w:r w:rsidRPr="00A712E3">
              <w:rPr>
                <w:rFonts w:eastAsia="Lucida Sans Unicode"/>
                <w:kern w:val="2"/>
              </w:rPr>
              <w:t>průpravné hry, střelba na koš, hra na krále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  <w:r w:rsidRPr="00A712E3">
              <w:rPr>
                <w:rFonts w:eastAsia="Lucida Sans Unicode"/>
                <w:kern w:val="2"/>
              </w:rPr>
              <w:t>základní herní systémy, obranný systém, dvojtakt, základní pravidla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b/>
                <w:bCs/>
                <w:color w:val="000000"/>
                <w:kern w:val="2"/>
              </w:rPr>
            </w:pPr>
          </w:p>
        </w:tc>
      </w:tr>
      <w:tr w:rsidR="00A712E3" w:rsidRPr="00A712E3" w:rsidTr="00517A7F">
        <w:tc>
          <w:tcPr>
            <w:tcW w:w="4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ind w:left="142" w:hanging="142"/>
              <w:jc w:val="left"/>
              <w:rPr>
                <w:rFonts w:eastAsia="Lucida Sans Unicode"/>
                <w:color w:val="000000"/>
                <w:kern w:val="2"/>
              </w:rPr>
            </w:pP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spacing w:before="120"/>
              <w:ind w:left="358" w:hanging="301"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color w:val="000000"/>
                <w:kern w:val="2"/>
              </w:rPr>
              <w:t>zvládá základní hru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12E3" w:rsidRPr="00A712E3" w:rsidRDefault="00A712E3" w:rsidP="00A712E3">
            <w:pPr>
              <w:widowControl w:val="0"/>
              <w:suppressAutoHyphens/>
              <w:spacing w:before="120"/>
              <w:jc w:val="left"/>
              <w:rPr>
                <w:rFonts w:eastAsia="Lucida Sans Unicode"/>
                <w:b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b/>
                <w:iCs/>
                <w:color w:val="000000"/>
                <w:kern w:val="2"/>
              </w:rPr>
              <w:t>8. Tenis</w:t>
            </w:r>
          </w:p>
          <w:p w:rsidR="00A712E3" w:rsidRPr="00A712E3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iCs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základní údery, technika hry, pravidla</w:t>
            </w:r>
          </w:p>
          <w:p w:rsidR="00A712E3" w:rsidRPr="00517A7F" w:rsidRDefault="00A712E3" w:rsidP="001D683E">
            <w:pPr>
              <w:widowControl w:val="0"/>
              <w:numPr>
                <w:ilvl w:val="0"/>
                <w:numId w:val="49"/>
              </w:numPr>
              <w:suppressAutoHyphens/>
              <w:jc w:val="left"/>
              <w:rPr>
                <w:rFonts w:eastAsia="Lucida Sans Unicode"/>
                <w:color w:val="000000"/>
                <w:kern w:val="2"/>
              </w:rPr>
            </w:pPr>
            <w:r w:rsidRPr="00A712E3">
              <w:rPr>
                <w:rFonts w:eastAsia="Lucida Sans Unicode"/>
                <w:iCs/>
                <w:color w:val="000000"/>
                <w:kern w:val="2"/>
              </w:rPr>
              <w:t>stolní tenis – základní hra</w:t>
            </w:r>
          </w:p>
          <w:p w:rsidR="00517A7F" w:rsidRPr="00A712E3" w:rsidRDefault="00517A7F" w:rsidP="00517A7F">
            <w:pPr>
              <w:widowControl w:val="0"/>
              <w:suppressAutoHyphens/>
              <w:ind w:left="357"/>
              <w:jc w:val="left"/>
              <w:rPr>
                <w:rFonts w:eastAsia="Lucida Sans Unicode"/>
                <w:color w:val="000000"/>
                <w:kern w:val="2"/>
              </w:rPr>
            </w:pPr>
          </w:p>
        </w:tc>
      </w:tr>
    </w:tbl>
    <w:p w:rsidR="00A712E3" w:rsidRPr="00A712E3" w:rsidRDefault="00A712E3" w:rsidP="00A712E3">
      <w:pPr>
        <w:widowControl w:val="0"/>
        <w:suppressAutoHyphens/>
        <w:jc w:val="left"/>
        <w:rPr>
          <w:rFonts w:eastAsia="Lucida Sans Unicode"/>
          <w:kern w:val="2"/>
        </w:rPr>
      </w:pPr>
    </w:p>
    <w:p w:rsidR="00FC1786" w:rsidRPr="008D2B51" w:rsidRDefault="00FC1786" w:rsidP="00A712E3">
      <w:pPr>
        <w:jc w:val="left"/>
      </w:pPr>
    </w:p>
    <w:bookmarkEnd w:id="0"/>
    <w:bookmarkEnd w:id="8"/>
    <w:p w:rsidR="00070EFA" w:rsidRPr="0094367D" w:rsidRDefault="00070EFA" w:rsidP="00517A7F">
      <w:pPr>
        <w:jc w:val="left"/>
      </w:pPr>
    </w:p>
    <w:sectPr w:rsidR="00070EFA" w:rsidRPr="0094367D" w:rsidSect="0067445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134" w:left="1701" w:header="850" w:footer="567" w:gutter="0"/>
      <w:pgNumType w:start="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E21" w:rsidRDefault="00FD7E21">
      <w:r>
        <w:separator/>
      </w:r>
    </w:p>
    <w:p w:rsidR="00FD7E21" w:rsidRDefault="00FD7E21"/>
  </w:endnote>
  <w:endnote w:type="continuationSeparator" w:id="0">
    <w:p w:rsidR="00FD7E21" w:rsidRDefault="00FD7E21">
      <w:r>
        <w:continuationSeparator/>
      </w:r>
    </w:p>
    <w:p w:rsidR="00FD7E21" w:rsidRDefault="00FD7E2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3A5" w:rsidRDefault="00EC7241">
    <w:pPr>
      <w:pStyle w:val="Zpat"/>
      <w:jc w:val="center"/>
    </w:pPr>
    <w:r>
      <w:fldChar w:fldCharType="begin"/>
    </w:r>
    <w:r w:rsidR="004373A5">
      <w:instrText>PAGE   \* MERGEFORMAT</w:instrText>
    </w:r>
    <w:r>
      <w:fldChar w:fldCharType="separate"/>
    </w:r>
    <w:r w:rsidR="00A55655" w:rsidRPr="00A55655">
      <w:rPr>
        <w:noProof/>
        <w:lang w:val="cs-CZ"/>
      </w:rPr>
      <w:t>68</w:t>
    </w:r>
    <w:r>
      <w:fldChar w:fldCharType="end"/>
    </w:r>
  </w:p>
  <w:p w:rsidR="004373A5" w:rsidRDefault="004373A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3A5" w:rsidRDefault="00EC7241">
    <w:pPr>
      <w:pStyle w:val="Zpat"/>
      <w:jc w:val="center"/>
    </w:pPr>
    <w:r>
      <w:fldChar w:fldCharType="begin"/>
    </w:r>
    <w:r w:rsidR="004373A5">
      <w:instrText xml:space="preserve"> PAGE   \* MERGEFORMAT </w:instrText>
    </w:r>
    <w:r>
      <w:fldChar w:fldCharType="separate"/>
    </w:r>
    <w:r w:rsidR="004373A5">
      <w:rPr>
        <w:noProof/>
      </w:rPr>
      <w:t>11</w:t>
    </w:r>
    <w:r>
      <w:fldChar w:fldCharType="end"/>
    </w:r>
  </w:p>
  <w:p w:rsidR="004373A5" w:rsidRDefault="004373A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E21" w:rsidRDefault="00FD7E21">
      <w:r>
        <w:separator/>
      </w:r>
    </w:p>
    <w:p w:rsidR="00FD7E21" w:rsidRDefault="00FD7E21"/>
  </w:footnote>
  <w:footnote w:type="continuationSeparator" w:id="0">
    <w:p w:rsidR="00FD7E21" w:rsidRDefault="00FD7E21">
      <w:r>
        <w:continuationSeparator/>
      </w:r>
    </w:p>
    <w:p w:rsidR="00FD7E21" w:rsidRDefault="00FD7E2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3A5" w:rsidRDefault="004373A5" w:rsidP="006743C5">
    <w:pPr>
      <w:pStyle w:val="Zhlav"/>
      <w:tabs>
        <w:tab w:val="clear" w:pos="4536"/>
        <w:tab w:val="clear" w:pos="9072"/>
        <w:tab w:val="right" w:pos="8647"/>
      </w:tabs>
      <w:ind w:right="-2"/>
      <w:jc w:val="left"/>
    </w:pPr>
    <w:bookmarkStart w:id="10" w:name="_Hlk517808421"/>
    <w:bookmarkStart w:id="11" w:name="_Hlk517808422"/>
    <w:bookmarkStart w:id="12" w:name="_Hlk517808423"/>
    <w:bookmarkStart w:id="13" w:name="_Hlk517808424"/>
    <w:r>
      <w:t>ŠVP – Obchodní akademie</w:t>
    </w:r>
    <w:r>
      <w:tab/>
      <w:t xml:space="preserve">Učební osnovy </w:t>
    </w:r>
    <w:bookmarkEnd w:id="10"/>
    <w:bookmarkEnd w:id="11"/>
    <w:bookmarkEnd w:id="12"/>
    <w:bookmarkEnd w:id="13"/>
    <w:r>
      <w:t>Tělesná výchova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3A5" w:rsidRDefault="004373A5" w:rsidP="00BB1DB8">
    <w:pPr>
      <w:pStyle w:val="Zhlav"/>
      <w:tabs>
        <w:tab w:val="clear" w:pos="9072"/>
        <w:tab w:val="left" w:pos="4111"/>
        <w:tab w:val="right" w:pos="8789"/>
      </w:tabs>
      <w:jc w:val="left"/>
    </w:pPr>
    <w:r>
      <w:t>ŠVP – Obchodní akademie</w:t>
    </w:r>
    <w:r>
      <w:tab/>
    </w:r>
    <w:r>
      <w:tab/>
    </w:r>
    <w:r>
      <w:tab/>
      <w:t>Učební osnova</w:t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7CE61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StarSymbol"/>
        <w:sz w:val="18"/>
        <w:szCs w:val="18"/>
      </w:r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45"/>
        </w:tabs>
        <w:ind w:left="545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0"/>
        </w:tabs>
        <w:ind w:left="73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15"/>
        </w:tabs>
        <w:ind w:left="91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00"/>
        </w:tabs>
        <w:ind w:left="11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285"/>
        </w:tabs>
        <w:ind w:left="128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655"/>
        </w:tabs>
        <w:ind w:left="1655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1840"/>
        </w:tabs>
        <w:ind w:left="18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8">
    <w:nsid w:val="0000001F"/>
    <w:multiLevelType w:val="multilevel"/>
    <w:tmpl w:val="25FA2D00"/>
    <w:lvl w:ilvl="0">
      <w:numFmt w:val="bullet"/>
      <w:pStyle w:val="odrka"/>
      <w:lvlText w:val="-"/>
      <w:lvlJc w:val="left"/>
      <w:pPr>
        <w:tabs>
          <w:tab w:val="num" w:pos="511"/>
        </w:tabs>
        <w:ind w:left="511" w:hanging="227"/>
      </w:pPr>
      <w:rPr>
        <w:rFonts w:ascii="Calibri" w:eastAsia="Calibri" w:hAnsi="Calibri" w:cs="Calibri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9">
    <w:nsid w:val="02F76C81"/>
    <w:multiLevelType w:val="hybridMultilevel"/>
    <w:tmpl w:val="9A54FD40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049C7BB5"/>
    <w:multiLevelType w:val="hybridMultilevel"/>
    <w:tmpl w:val="F160953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05E9630B"/>
    <w:multiLevelType w:val="hybridMultilevel"/>
    <w:tmpl w:val="CEE6CF2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066D37BC"/>
    <w:multiLevelType w:val="hybridMultilevel"/>
    <w:tmpl w:val="DB3E586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06935D07"/>
    <w:multiLevelType w:val="hybridMultilevel"/>
    <w:tmpl w:val="34A88AB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06D0198A"/>
    <w:multiLevelType w:val="hybridMultilevel"/>
    <w:tmpl w:val="F678DA42"/>
    <w:lvl w:ilvl="0" w:tplc="5100CD64">
      <w:start w:val="1"/>
      <w:numFmt w:val="bullet"/>
      <w:pStyle w:val="odrekanaklovslova"/>
      <w:lvlText w:val="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09180E53"/>
    <w:multiLevelType w:val="hybridMultilevel"/>
    <w:tmpl w:val="5F6ACED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0BF20789"/>
    <w:multiLevelType w:val="hybridMultilevel"/>
    <w:tmpl w:val="68F286C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0D5E12F5"/>
    <w:multiLevelType w:val="hybridMultilevel"/>
    <w:tmpl w:val="CE145E7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0ED10B41"/>
    <w:multiLevelType w:val="hybridMultilevel"/>
    <w:tmpl w:val="EE38744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3386C98"/>
    <w:multiLevelType w:val="hybridMultilevel"/>
    <w:tmpl w:val="BE66CB1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4982EE7"/>
    <w:multiLevelType w:val="hybridMultilevel"/>
    <w:tmpl w:val="5CD6183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ED3400B"/>
    <w:multiLevelType w:val="hybridMultilevel"/>
    <w:tmpl w:val="5CB0402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0DC4BA3"/>
    <w:multiLevelType w:val="hybridMultilevel"/>
    <w:tmpl w:val="DF6857FE"/>
    <w:lvl w:ilvl="0" w:tplc="FFFFFFFF">
      <w:start w:val="1"/>
      <w:numFmt w:val="bullet"/>
      <w:pStyle w:val="StylpravAsieSimSun1"/>
      <w:lvlText w:val="-"/>
      <w:lvlJc w:val="left"/>
      <w:pPr>
        <w:tabs>
          <w:tab w:val="num" w:pos="113"/>
        </w:tabs>
        <w:ind w:left="284" w:hanging="227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49F1570"/>
    <w:multiLevelType w:val="hybridMultilevel"/>
    <w:tmpl w:val="20D4EB0A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271E683A"/>
    <w:multiLevelType w:val="hybridMultilevel"/>
    <w:tmpl w:val="75EAFA1C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27BB76D7"/>
    <w:multiLevelType w:val="hybridMultilevel"/>
    <w:tmpl w:val="B6B49F8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ABC21C3"/>
    <w:multiLevelType w:val="multilevel"/>
    <w:tmpl w:val="CAE8B0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4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7">
    <w:nsid w:val="2C4B7289"/>
    <w:multiLevelType w:val="multilevel"/>
    <w:tmpl w:val="7382B7F2"/>
    <w:lvl w:ilvl="0">
      <w:start w:val="4"/>
      <w:numFmt w:val="bullet"/>
      <w:pStyle w:val="odrka1Char"/>
      <w:lvlText w:val="-"/>
      <w:lvlJc w:val="left"/>
      <w:pPr>
        <w:tabs>
          <w:tab w:val="num" w:pos="720"/>
        </w:tabs>
        <w:ind w:left="720" w:hanging="360"/>
      </w:pPr>
      <w:rPr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2C741393"/>
    <w:multiLevelType w:val="hybridMultilevel"/>
    <w:tmpl w:val="661A629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CD24124"/>
    <w:multiLevelType w:val="hybridMultilevel"/>
    <w:tmpl w:val="B380AC98"/>
    <w:lvl w:ilvl="0" w:tplc="CE8C5468">
      <w:start w:val="11"/>
      <w:numFmt w:val="bullet"/>
      <w:lvlText w:val="-"/>
      <w:lvlJc w:val="left"/>
      <w:pPr>
        <w:tabs>
          <w:tab w:val="num" w:pos="393"/>
        </w:tabs>
        <w:ind w:left="390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40">
    <w:nsid w:val="2E8A3223"/>
    <w:multiLevelType w:val="multilevel"/>
    <w:tmpl w:val="BAFE222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Restart w:val="0"/>
      <w:pStyle w:val="Styl5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8"/>
        </w:tabs>
        <w:ind w:left="848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41">
    <w:nsid w:val="2F4F2AB7"/>
    <w:multiLevelType w:val="hybridMultilevel"/>
    <w:tmpl w:val="BDCE409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01B4A4B"/>
    <w:multiLevelType w:val="multilevel"/>
    <w:tmpl w:val="61903BA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pStyle w:val="Styl8"/>
      <w:lvlText w:val="9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34D1656E"/>
    <w:multiLevelType w:val="hybridMultilevel"/>
    <w:tmpl w:val="2924D56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5D8534D"/>
    <w:multiLevelType w:val="multilevel"/>
    <w:tmpl w:val="FC54DD86"/>
    <w:lvl w:ilvl="0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9035C1D"/>
    <w:multiLevelType w:val="hybridMultilevel"/>
    <w:tmpl w:val="42C2682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3A28600F"/>
    <w:multiLevelType w:val="hybridMultilevel"/>
    <w:tmpl w:val="47365002"/>
    <w:lvl w:ilvl="0" w:tplc="BF047F44">
      <w:numFmt w:val="bullet"/>
      <w:pStyle w:val="pprava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99D59E9"/>
    <w:multiLevelType w:val="hybridMultilevel"/>
    <w:tmpl w:val="B4468920"/>
    <w:lvl w:ilvl="0" w:tplc="B9BC10CA">
      <w:numFmt w:val="bullet"/>
      <w:pStyle w:val="odrka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5A4DA2C">
      <w:start w:val="1"/>
      <w:numFmt w:val="bullet"/>
      <w:pStyle w:val="odrka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6E30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B22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8A4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909E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EC8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D457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6AD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B4D199B"/>
    <w:multiLevelType w:val="hybridMultilevel"/>
    <w:tmpl w:val="70B41DD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C301651"/>
    <w:multiLevelType w:val="hybridMultilevel"/>
    <w:tmpl w:val="43DA63E0"/>
    <w:lvl w:ilvl="0" w:tplc="579C857C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4AF070C0">
      <w:numFmt w:val="decimal"/>
      <w:lvlText w:val=""/>
      <w:lvlJc w:val="left"/>
    </w:lvl>
    <w:lvl w:ilvl="2" w:tplc="E9F265EE">
      <w:numFmt w:val="decimal"/>
      <w:lvlText w:val=""/>
      <w:lvlJc w:val="left"/>
    </w:lvl>
    <w:lvl w:ilvl="3" w:tplc="D90AF5CC">
      <w:numFmt w:val="decimal"/>
      <w:lvlText w:val=""/>
      <w:lvlJc w:val="left"/>
    </w:lvl>
    <w:lvl w:ilvl="4" w:tplc="551453DC">
      <w:numFmt w:val="decimal"/>
      <w:lvlText w:val=""/>
      <w:lvlJc w:val="left"/>
    </w:lvl>
    <w:lvl w:ilvl="5" w:tplc="B3D0C284">
      <w:numFmt w:val="decimal"/>
      <w:lvlText w:val=""/>
      <w:lvlJc w:val="left"/>
    </w:lvl>
    <w:lvl w:ilvl="6" w:tplc="FBA47D70">
      <w:numFmt w:val="decimal"/>
      <w:lvlText w:val=""/>
      <w:lvlJc w:val="left"/>
    </w:lvl>
    <w:lvl w:ilvl="7" w:tplc="B9465720">
      <w:numFmt w:val="decimal"/>
      <w:lvlText w:val=""/>
      <w:lvlJc w:val="left"/>
    </w:lvl>
    <w:lvl w:ilvl="8" w:tplc="E8F6C1BE">
      <w:numFmt w:val="decimal"/>
      <w:lvlText w:val=""/>
      <w:lvlJc w:val="left"/>
    </w:lvl>
  </w:abstractNum>
  <w:abstractNum w:abstractNumId="50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1811864"/>
    <w:multiLevelType w:val="multilevel"/>
    <w:tmpl w:val="BF78CFE4"/>
    <w:styleLink w:val="Styl14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none"/>
      <w:lvlRestart w:val="0"/>
      <w:lvlText w:val="2.3."/>
      <w:lvlJc w:val="left"/>
      <w:pPr>
        <w:tabs>
          <w:tab w:val="num" w:pos="510"/>
        </w:tabs>
        <w:ind w:left="510" w:hanging="510"/>
      </w:pPr>
      <w:rPr>
        <w:rFonts w:ascii="Times New Roman" w:hAnsi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2%2.%3."/>
      <w:lvlJc w:val="left"/>
      <w:pPr>
        <w:tabs>
          <w:tab w:val="num" w:pos="848"/>
        </w:tabs>
        <w:ind w:left="848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2441"/>
        </w:tabs>
        <w:ind w:left="200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1"/>
        </w:tabs>
        <w:ind w:left="25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1"/>
        </w:tabs>
        <w:ind w:left="30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1"/>
        </w:tabs>
        <w:ind w:left="35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1"/>
        </w:tabs>
        <w:ind w:left="40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1"/>
        </w:tabs>
        <w:ind w:left="4601" w:hanging="1440"/>
      </w:pPr>
      <w:rPr>
        <w:rFonts w:hint="default"/>
      </w:rPr>
    </w:lvl>
  </w:abstractNum>
  <w:abstractNum w:abstractNumId="52">
    <w:nsid w:val="5495309D"/>
    <w:multiLevelType w:val="hybridMultilevel"/>
    <w:tmpl w:val="8DE4D45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57582450"/>
    <w:multiLevelType w:val="hybridMultilevel"/>
    <w:tmpl w:val="7558349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79707B7"/>
    <w:multiLevelType w:val="hybridMultilevel"/>
    <w:tmpl w:val="3B521922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94C7313"/>
    <w:multiLevelType w:val="hybridMultilevel"/>
    <w:tmpl w:val="9634BB80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E6D39B1"/>
    <w:multiLevelType w:val="hybridMultilevel"/>
    <w:tmpl w:val="42FE826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71E387D"/>
    <w:multiLevelType w:val="hybridMultilevel"/>
    <w:tmpl w:val="644C198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695122B1"/>
    <w:multiLevelType w:val="hybridMultilevel"/>
    <w:tmpl w:val="A58EB918"/>
    <w:lvl w:ilvl="0" w:tplc="BEF2BAFA">
      <w:start w:val="1"/>
      <w:numFmt w:val="bullet"/>
      <w:pStyle w:val="odr"/>
      <w:lvlText w:val="−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</w:rPr>
    </w:lvl>
    <w:lvl w:ilvl="1" w:tplc="9DC409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7474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34C7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1AF9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28C1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DA03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8A77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FAA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698E2BDD"/>
    <w:multiLevelType w:val="hybridMultilevel"/>
    <w:tmpl w:val="36FCC2D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AE064E5"/>
    <w:multiLevelType w:val="hybridMultilevel"/>
    <w:tmpl w:val="01D80886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B1D04AD"/>
    <w:multiLevelType w:val="hybridMultilevel"/>
    <w:tmpl w:val="08A4C65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B212332"/>
    <w:multiLevelType w:val="hybridMultilevel"/>
    <w:tmpl w:val="DF1243D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DDF40EC"/>
    <w:multiLevelType w:val="hybridMultilevel"/>
    <w:tmpl w:val="D1343D58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6EB84BD4"/>
    <w:multiLevelType w:val="hybridMultilevel"/>
    <w:tmpl w:val="54ACA4B2"/>
    <w:lvl w:ilvl="0" w:tplc="98488758">
      <w:start w:val="1"/>
      <w:numFmt w:val="bullet"/>
      <w:pStyle w:val="StylSodrkami10bTmaverven"/>
      <w:lvlText w:val="-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color w:val="80000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5592F12"/>
    <w:multiLevelType w:val="hybridMultilevel"/>
    <w:tmpl w:val="472E374E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78C6118E"/>
    <w:multiLevelType w:val="hybridMultilevel"/>
    <w:tmpl w:val="47389724"/>
    <w:lvl w:ilvl="0" w:tplc="26E68DA0">
      <w:start w:val="1"/>
      <w:numFmt w:val="bullet"/>
      <w:pStyle w:val="Styl1"/>
      <w:lvlText w:val="-"/>
      <w:lvlJc w:val="left"/>
      <w:pPr>
        <w:tabs>
          <w:tab w:val="num" w:pos="340"/>
        </w:tabs>
        <w:ind w:left="340" w:hanging="283"/>
      </w:pPr>
      <w:rPr>
        <w:rFonts w:hint="default"/>
      </w:rPr>
    </w:lvl>
    <w:lvl w:ilvl="1" w:tplc="CF582158" w:tentative="1">
      <w:start w:val="1"/>
      <w:numFmt w:val="bullet"/>
      <w:pStyle w:val="A3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AAFC2B8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44E681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B1C27D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1CE4C55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300A4EC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CDE0CE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4B94DAC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>
    <w:nsid w:val="7BED030C"/>
    <w:multiLevelType w:val="hybridMultilevel"/>
    <w:tmpl w:val="86C24A26"/>
    <w:lvl w:ilvl="0" w:tplc="CE8C5468">
      <w:start w:val="11"/>
      <w:numFmt w:val="bullet"/>
      <w:lvlText w:val="-"/>
      <w:lvlJc w:val="left"/>
      <w:pPr>
        <w:tabs>
          <w:tab w:val="num" w:pos="393"/>
        </w:tabs>
        <w:ind w:left="390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68">
    <w:nsid w:val="7E8C2651"/>
    <w:multiLevelType w:val="hybridMultilevel"/>
    <w:tmpl w:val="B57CE6B4"/>
    <w:lvl w:ilvl="0" w:tplc="CE8C5468">
      <w:start w:val="11"/>
      <w:numFmt w:val="bullet"/>
      <w:lvlText w:val="-"/>
      <w:lvlJc w:val="left"/>
      <w:pPr>
        <w:tabs>
          <w:tab w:val="num" w:pos="360"/>
        </w:tabs>
        <w:ind w:left="357" w:hanging="30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64"/>
  </w:num>
  <w:num w:numId="3">
    <w:abstractNumId w:val="49"/>
  </w:num>
  <w:num w:numId="4">
    <w:abstractNumId w:val="66"/>
  </w:num>
  <w:num w:numId="5">
    <w:abstractNumId w:val="36"/>
  </w:num>
  <w:num w:numId="6">
    <w:abstractNumId w:val="58"/>
  </w:num>
  <w:num w:numId="7">
    <w:abstractNumId w:val="24"/>
  </w:num>
  <w:num w:numId="8">
    <w:abstractNumId w:val="32"/>
  </w:num>
  <w:num w:numId="9">
    <w:abstractNumId w:val="37"/>
  </w:num>
  <w:num w:numId="10">
    <w:abstractNumId w:val="0"/>
  </w:num>
  <w:num w:numId="11">
    <w:abstractNumId w:val="40"/>
  </w:num>
  <w:num w:numId="12">
    <w:abstractNumId w:val="42"/>
  </w:num>
  <w:num w:numId="13">
    <w:abstractNumId w:val="51"/>
  </w:num>
  <w:num w:numId="14">
    <w:abstractNumId w:val="46"/>
  </w:num>
  <w:num w:numId="15">
    <w:abstractNumId w:val="18"/>
  </w:num>
  <w:num w:numId="16">
    <w:abstractNumId w:val="50"/>
  </w:num>
  <w:num w:numId="17">
    <w:abstractNumId w:val="44"/>
  </w:num>
  <w:num w:numId="18">
    <w:abstractNumId w:val="57"/>
  </w:num>
  <w:num w:numId="19">
    <w:abstractNumId w:val="52"/>
  </w:num>
  <w:num w:numId="20">
    <w:abstractNumId w:val="27"/>
  </w:num>
  <w:num w:numId="21">
    <w:abstractNumId w:val="62"/>
  </w:num>
  <w:num w:numId="22">
    <w:abstractNumId w:val="45"/>
  </w:num>
  <w:num w:numId="23">
    <w:abstractNumId w:val="60"/>
  </w:num>
  <w:num w:numId="24">
    <w:abstractNumId w:val="61"/>
  </w:num>
  <w:num w:numId="25">
    <w:abstractNumId w:val="38"/>
  </w:num>
  <w:num w:numId="26">
    <w:abstractNumId w:val="26"/>
  </w:num>
  <w:num w:numId="27">
    <w:abstractNumId w:val="35"/>
  </w:num>
  <w:num w:numId="28">
    <w:abstractNumId w:val="54"/>
  </w:num>
  <w:num w:numId="29">
    <w:abstractNumId w:val="28"/>
  </w:num>
  <w:num w:numId="30">
    <w:abstractNumId w:val="29"/>
  </w:num>
  <w:num w:numId="31">
    <w:abstractNumId w:val="20"/>
  </w:num>
  <w:num w:numId="32">
    <w:abstractNumId w:val="34"/>
  </w:num>
  <w:num w:numId="33">
    <w:abstractNumId w:val="53"/>
  </w:num>
  <w:num w:numId="34">
    <w:abstractNumId w:val="23"/>
  </w:num>
  <w:num w:numId="35">
    <w:abstractNumId w:val="25"/>
  </w:num>
  <w:num w:numId="36">
    <w:abstractNumId w:val="59"/>
  </w:num>
  <w:num w:numId="37">
    <w:abstractNumId w:val="63"/>
  </w:num>
  <w:num w:numId="38">
    <w:abstractNumId w:val="39"/>
  </w:num>
  <w:num w:numId="39">
    <w:abstractNumId w:val="21"/>
  </w:num>
  <w:num w:numId="40">
    <w:abstractNumId w:val="43"/>
  </w:num>
  <w:num w:numId="41">
    <w:abstractNumId w:val="56"/>
  </w:num>
  <w:num w:numId="42">
    <w:abstractNumId w:val="67"/>
  </w:num>
  <w:num w:numId="43">
    <w:abstractNumId w:val="19"/>
  </w:num>
  <w:num w:numId="44">
    <w:abstractNumId w:val="30"/>
  </w:num>
  <w:num w:numId="45">
    <w:abstractNumId w:val="33"/>
  </w:num>
  <w:num w:numId="46">
    <w:abstractNumId w:val="55"/>
  </w:num>
  <w:num w:numId="47">
    <w:abstractNumId w:val="48"/>
  </w:num>
  <w:num w:numId="48">
    <w:abstractNumId w:val="68"/>
  </w:num>
  <w:num w:numId="49">
    <w:abstractNumId w:val="65"/>
  </w:num>
  <w:num w:numId="50">
    <w:abstractNumId w:val="22"/>
  </w:num>
  <w:num w:numId="51">
    <w:abstractNumId w:val="31"/>
  </w:num>
  <w:num w:numId="52">
    <w:abstractNumId w:val="41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F1BED"/>
    <w:rsid w:val="00000377"/>
    <w:rsid w:val="00001D19"/>
    <w:rsid w:val="00004CB8"/>
    <w:rsid w:val="000056C1"/>
    <w:rsid w:val="00006820"/>
    <w:rsid w:val="000141EA"/>
    <w:rsid w:val="00016836"/>
    <w:rsid w:val="00021DE3"/>
    <w:rsid w:val="0003592B"/>
    <w:rsid w:val="0003602A"/>
    <w:rsid w:val="00036EF4"/>
    <w:rsid w:val="00037866"/>
    <w:rsid w:val="000431E0"/>
    <w:rsid w:val="00045395"/>
    <w:rsid w:val="0004624D"/>
    <w:rsid w:val="00046718"/>
    <w:rsid w:val="00050C26"/>
    <w:rsid w:val="00051924"/>
    <w:rsid w:val="000561E8"/>
    <w:rsid w:val="00070D39"/>
    <w:rsid w:val="00070EFA"/>
    <w:rsid w:val="00072975"/>
    <w:rsid w:val="000736F3"/>
    <w:rsid w:val="0008359A"/>
    <w:rsid w:val="00083C06"/>
    <w:rsid w:val="00090FF8"/>
    <w:rsid w:val="000A4478"/>
    <w:rsid w:val="000A7F2B"/>
    <w:rsid w:val="000B00D3"/>
    <w:rsid w:val="000B1398"/>
    <w:rsid w:val="000B5DED"/>
    <w:rsid w:val="000B656B"/>
    <w:rsid w:val="000C209A"/>
    <w:rsid w:val="000C27B8"/>
    <w:rsid w:val="000C30E9"/>
    <w:rsid w:val="000C3FF8"/>
    <w:rsid w:val="000C488E"/>
    <w:rsid w:val="000C64DD"/>
    <w:rsid w:val="000C6B24"/>
    <w:rsid w:val="000D05D7"/>
    <w:rsid w:val="000D462F"/>
    <w:rsid w:val="000D4A62"/>
    <w:rsid w:val="000D780A"/>
    <w:rsid w:val="000E0931"/>
    <w:rsid w:val="000E0B13"/>
    <w:rsid w:val="000E5AD5"/>
    <w:rsid w:val="000F093F"/>
    <w:rsid w:val="000F3A69"/>
    <w:rsid w:val="000F3FE3"/>
    <w:rsid w:val="000F4B35"/>
    <w:rsid w:val="000F4CF7"/>
    <w:rsid w:val="000F6959"/>
    <w:rsid w:val="00101733"/>
    <w:rsid w:val="0010654B"/>
    <w:rsid w:val="0010734D"/>
    <w:rsid w:val="00112078"/>
    <w:rsid w:val="00115D81"/>
    <w:rsid w:val="00120F5D"/>
    <w:rsid w:val="00121409"/>
    <w:rsid w:val="00125DDB"/>
    <w:rsid w:val="00126F52"/>
    <w:rsid w:val="001303E7"/>
    <w:rsid w:val="00130D3A"/>
    <w:rsid w:val="0013145C"/>
    <w:rsid w:val="001358DA"/>
    <w:rsid w:val="0013784F"/>
    <w:rsid w:val="00140D66"/>
    <w:rsid w:val="00145F00"/>
    <w:rsid w:val="00147DAD"/>
    <w:rsid w:val="00147F0A"/>
    <w:rsid w:val="0015146F"/>
    <w:rsid w:val="00151F46"/>
    <w:rsid w:val="00154E18"/>
    <w:rsid w:val="001562AF"/>
    <w:rsid w:val="00162535"/>
    <w:rsid w:val="00162B63"/>
    <w:rsid w:val="0017437D"/>
    <w:rsid w:val="00175609"/>
    <w:rsid w:val="00176852"/>
    <w:rsid w:val="00176F6D"/>
    <w:rsid w:val="00177D9A"/>
    <w:rsid w:val="00182E0A"/>
    <w:rsid w:val="00184BF3"/>
    <w:rsid w:val="00185816"/>
    <w:rsid w:val="00187022"/>
    <w:rsid w:val="00190E60"/>
    <w:rsid w:val="00193CBA"/>
    <w:rsid w:val="001A097D"/>
    <w:rsid w:val="001A0DDE"/>
    <w:rsid w:val="001A1FBB"/>
    <w:rsid w:val="001A22DE"/>
    <w:rsid w:val="001A421B"/>
    <w:rsid w:val="001A61DE"/>
    <w:rsid w:val="001A79C9"/>
    <w:rsid w:val="001B3F54"/>
    <w:rsid w:val="001B6B60"/>
    <w:rsid w:val="001B7BFA"/>
    <w:rsid w:val="001C2C6A"/>
    <w:rsid w:val="001C48A7"/>
    <w:rsid w:val="001C605A"/>
    <w:rsid w:val="001D42F4"/>
    <w:rsid w:val="001D683E"/>
    <w:rsid w:val="001E1E5D"/>
    <w:rsid w:val="001E5C50"/>
    <w:rsid w:val="001E65FE"/>
    <w:rsid w:val="001E7C04"/>
    <w:rsid w:val="001E7FA3"/>
    <w:rsid w:val="001F0E73"/>
    <w:rsid w:val="001F1248"/>
    <w:rsid w:val="001F1A92"/>
    <w:rsid w:val="001F6F0D"/>
    <w:rsid w:val="002000F0"/>
    <w:rsid w:val="00202006"/>
    <w:rsid w:val="00203F3B"/>
    <w:rsid w:val="002049FA"/>
    <w:rsid w:val="00207E18"/>
    <w:rsid w:val="00207E64"/>
    <w:rsid w:val="00210913"/>
    <w:rsid w:val="002118F7"/>
    <w:rsid w:val="00212CB5"/>
    <w:rsid w:val="00220B75"/>
    <w:rsid w:val="00220ED2"/>
    <w:rsid w:val="00222888"/>
    <w:rsid w:val="00223532"/>
    <w:rsid w:val="00225F85"/>
    <w:rsid w:val="00226162"/>
    <w:rsid w:val="00232FB3"/>
    <w:rsid w:val="00233228"/>
    <w:rsid w:val="002334E8"/>
    <w:rsid w:val="0024098F"/>
    <w:rsid w:val="002428F4"/>
    <w:rsid w:val="00243379"/>
    <w:rsid w:val="00243761"/>
    <w:rsid w:val="0024659C"/>
    <w:rsid w:val="0024785E"/>
    <w:rsid w:val="0025082A"/>
    <w:rsid w:val="0025126D"/>
    <w:rsid w:val="00252E89"/>
    <w:rsid w:val="00263F5C"/>
    <w:rsid w:val="002655E0"/>
    <w:rsid w:val="00267F9F"/>
    <w:rsid w:val="00271256"/>
    <w:rsid w:val="00271D42"/>
    <w:rsid w:val="00272AC5"/>
    <w:rsid w:val="002773EF"/>
    <w:rsid w:val="002778A5"/>
    <w:rsid w:val="00283E24"/>
    <w:rsid w:val="00285675"/>
    <w:rsid w:val="002911B9"/>
    <w:rsid w:val="00292D27"/>
    <w:rsid w:val="00293D52"/>
    <w:rsid w:val="00295167"/>
    <w:rsid w:val="00297262"/>
    <w:rsid w:val="002A3350"/>
    <w:rsid w:val="002A5117"/>
    <w:rsid w:val="002A596E"/>
    <w:rsid w:val="002A73B6"/>
    <w:rsid w:val="002B042D"/>
    <w:rsid w:val="002B0481"/>
    <w:rsid w:val="002B1635"/>
    <w:rsid w:val="002B72B4"/>
    <w:rsid w:val="002B78AF"/>
    <w:rsid w:val="002B7C22"/>
    <w:rsid w:val="002C15C4"/>
    <w:rsid w:val="002C27A6"/>
    <w:rsid w:val="002D004A"/>
    <w:rsid w:val="002D4174"/>
    <w:rsid w:val="002E1725"/>
    <w:rsid w:val="002E2FAF"/>
    <w:rsid w:val="002E445C"/>
    <w:rsid w:val="002E52AD"/>
    <w:rsid w:val="002E69B9"/>
    <w:rsid w:val="002F111E"/>
    <w:rsid w:val="002F35F0"/>
    <w:rsid w:val="002F50FF"/>
    <w:rsid w:val="002F6CFA"/>
    <w:rsid w:val="002F7680"/>
    <w:rsid w:val="00306035"/>
    <w:rsid w:val="003074B2"/>
    <w:rsid w:val="0031112E"/>
    <w:rsid w:val="00311767"/>
    <w:rsid w:val="003131E0"/>
    <w:rsid w:val="00315563"/>
    <w:rsid w:val="00320395"/>
    <w:rsid w:val="00320439"/>
    <w:rsid w:val="00322677"/>
    <w:rsid w:val="0033220B"/>
    <w:rsid w:val="00345544"/>
    <w:rsid w:val="003475D5"/>
    <w:rsid w:val="0035695B"/>
    <w:rsid w:val="00365C9A"/>
    <w:rsid w:val="00370747"/>
    <w:rsid w:val="00372C4D"/>
    <w:rsid w:val="0037503D"/>
    <w:rsid w:val="0037630E"/>
    <w:rsid w:val="0037700C"/>
    <w:rsid w:val="00377FA9"/>
    <w:rsid w:val="00381E55"/>
    <w:rsid w:val="00382DCE"/>
    <w:rsid w:val="00384344"/>
    <w:rsid w:val="003924B5"/>
    <w:rsid w:val="003930DE"/>
    <w:rsid w:val="0039374D"/>
    <w:rsid w:val="00396653"/>
    <w:rsid w:val="00396E90"/>
    <w:rsid w:val="003B2CFD"/>
    <w:rsid w:val="003B408C"/>
    <w:rsid w:val="003C326B"/>
    <w:rsid w:val="003C5808"/>
    <w:rsid w:val="003C6A1F"/>
    <w:rsid w:val="003C6A25"/>
    <w:rsid w:val="003D63EC"/>
    <w:rsid w:val="003D6B66"/>
    <w:rsid w:val="003D73D0"/>
    <w:rsid w:val="003E1234"/>
    <w:rsid w:val="003E777D"/>
    <w:rsid w:val="003F1BED"/>
    <w:rsid w:val="003F2D44"/>
    <w:rsid w:val="003F301C"/>
    <w:rsid w:val="003F3CD6"/>
    <w:rsid w:val="003F67CF"/>
    <w:rsid w:val="003F7D8C"/>
    <w:rsid w:val="00401E36"/>
    <w:rsid w:val="0040418D"/>
    <w:rsid w:val="00404222"/>
    <w:rsid w:val="00405BCA"/>
    <w:rsid w:val="00406349"/>
    <w:rsid w:val="004066E7"/>
    <w:rsid w:val="004105E8"/>
    <w:rsid w:val="0041501B"/>
    <w:rsid w:val="004202BC"/>
    <w:rsid w:val="0042241F"/>
    <w:rsid w:val="00423E7C"/>
    <w:rsid w:val="00426276"/>
    <w:rsid w:val="0042725E"/>
    <w:rsid w:val="00432620"/>
    <w:rsid w:val="00432D2F"/>
    <w:rsid w:val="004344CC"/>
    <w:rsid w:val="0043463E"/>
    <w:rsid w:val="004352F1"/>
    <w:rsid w:val="004373A5"/>
    <w:rsid w:val="004379E8"/>
    <w:rsid w:val="0044132A"/>
    <w:rsid w:val="0044168B"/>
    <w:rsid w:val="004424A7"/>
    <w:rsid w:val="00442829"/>
    <w:rsid w:val="00444797"/>
    <w:rsid w:val="00445E61"/>
    <w:rsid w:val="004562FC"/>
    <w:rsid w:val="00456811"/>
    <w:rsid w:val="00464B8C"/>
    <w:rsid w:val="00467417"/>
    <w:rsid w:val="00472805"/>
    <w:rsid w:val="0048003F"/>
    <w:rsid w:val="00480B96"/>
    <w:rsid w:val="0048213F"/>
    <w:rsid w:val="00482BA4"/>
    <w:rsid w:val="004833BE"/>
    <w:rsid w:val="00487439"/>
    <w:rsid w:val="0049159F"/>
    <w:rsid w:val="004963A9"/>
    <w:rsid w:val="00497274"/>
    <w:rsid w:val="004A106B"/>
    <w:rsid w:val="004A70C6"/>
    <w:rsid w:val="004B218D"/>
    <w:rsid w:val="004B27B8"/>
    <w:rsid w:val="004B59F9"/>
    <w:rsid w:val="004C33B4"/>
    <w:rsid w:val="004C34CF"/>
    <w:rsid w:val="004C7D12"/>
    <w:rsid w:val="004D2FFB"/>
    <w:rsid w:val="004D348C"/>
    <w:rsid w:val="004D4E8A"/>
    <w:rsid w:val="004D5D36"/>
    <w:rsid w:val="004D60DD"/>
    <w:rsid w:val="004D612B"/>
    <w:rsid w:val="004D7186"/>
    <w:rsid w:val="004D7BDB"/>
    <w:rsid w:val="004E15B4"/>
    <w:rsid w:val="004E1CC0"/>
    <w:rsid w:val="004E46E5"/>
    <w:rsid w:val="004F12E0"/>
    <w:rsid w:val="004F3EA1"/>
    <w:rsid w:val="004F6D33"/>
    <w:rsid w:val="004F710C"/>
    <w:rsid w:val="004F72B7"/>
    <w:rsid w:val="005012D7"/>
    <w:rsid w:val="00502493"/>
    <w:rsid w:val="0050351E"/>
    <w:rsid w:val="00505793"/>
    <w:rsid w:val="00505DA5"/>
    <w:rsid w:val="0051236A"/>
    <w:rsid w:val="00514BB7"/>
    <w:rsid w:val="00517A7F"/>
    <w:rsid w:val="00520810"/>
    <w:rsid w:val="00527E17"/>
    <w:rsid w:val="00530CFA"/>
    <w:rsid w:val="00534411"/>
    <w:rsid w:val="005361C2"/>
    <w:rsid w:val="00543B90"/>
    <w:rsid w:val="00544426"/>
    <w:rsid w:val="005500BD"/>
    <w:rsid w:val="005538DE"/>
    <w:rsid w:val="00555509"/>
    <w:rsid w:val="005558DF"/>
    <w:rsid w:val="00556841"/>
    <w:rsid w:val="0056331A"/>
    <w:rsid w:val="00564E45"/>
    <w:rsid w:val="005673E1"/>
    <w:rsid w:val="00575B3F"/>
    <w:rsid w:val="00581D07"/>
    <w:rsid w:val="00583E98"/>
    <w:rsid w:val="00594348"/>
    <w:rsid w:val="005964FE"/>
    <w:rsid w:val="005968A2"/>
    <w:rsid w:val="00596DAA"/>
    <w:rsid w:val="005974C4"/>
    <w:rsid w:val="005A04E2"/>
    <w:rsid w:val="005A4855"/>
    <w:rsid w:val="005B3468"/>
    <w:rsid w:val="005C065E"/>
    <w:rsid w:val="005C0BAF"/>
    <w:rsid w:val="005C2DA8"/>
    <w:rsid w:val="005C63AE"/>
    <w:rsid w:val="005C7C18"/>
    <w:rsid w:val="005D296F"/>
    <w:rsid w:val="005D793D"/>
    <w:rsid w:val="005E0246"/>
    <w:rsid w:val="005E0962"/>
    <w:rsid w:val="005E0F86"/>
    <w:rsid w:val="005E11D1"/>
    <w:rsid w:val="005E1B17"/>
    <w:rsid w:val="005E3C1C"/>
    <w:rsid w:val="005E612E"/>
    <w:rsid w:val="005F2D51"/>
    <w:rsid w:val="005F678C"/>
    <w:rsid w:val="005F7D86"/>
    <w:rsid w:val="006045FA"/>
    <w:rsid w:val="00605879"/>
    <w:rsid w:val="00606550"/>
    <w:rsid w:val="00606A89"/>
    <w:rsid w:val="006072F8"/>
    <w:rsid w:val="00610ABF"/>
    <w:rsid w:val="0061322A"/>
    <w:rsid w:val="00613669"/>
    <w:rsid w:val="00613DE2"/>
    <w:rsid w:val="006175FD"/>
    <w:rsid w:val="00626593"/>
    <w:rsid w:val="00630FB4"/>
    <w:rsid w:val="006323A8"/>
    <w:rsid w:val="00632D52"/>
    <w:rsid w:val="00635BD6"/>
    <w:rsid w:val="0063778A"/>
    <w:rsid w:val="006425CA"/>
    <w:rsid w:val="00647B5D"/>
    <w:rsid w:val="00652512"/>
    <w:rsid w:val="0065502E"/>
    <w:rsid w:val="006552D5"/>
    <w:rsid w:val="0066323F"/>
    <w:rsid w:val="00664565"/>
    <w:rsid w:val="006743C5"/>
    <w:rsid w:val="0067445E"/>
    <w:rsid w:val="00675FDD"/>
    <w:rsid w:val="006776DE"/>
    <w:rsid w:val="00680675"/>
    <w:rsid w:val="00681BCC"/>
    <w:rsid w:val="006821CF"/>
    <w:rsid w:val="00683152"/>
    <w:rsid w:val="00684869"/>
    <w:rsid w:val="006909F6"/>
    <w:rsid w:val="006962E7"/>
    <w:rsid w:val="006A183C"/>
    <w:rsid w:val="006A2CD9"/>
    <w:rsid w:val="006A5FF2"/>
    <w:rsid w:val="006A671F"/>
    <w:rsid w:val="006A6A2E"/>
    <w:rsid w:val="006A73F2"/>
    <w:rsid w:val="006B342A"/>
    <w:rsid w:val="006B37FA"/>
    <w:rsid w:val="006B612E"/>
    <w:rsid w:val="006C08FC"/>
    <w:rsid w:val="006C31DE"/>
    <w:rsid w:val="006D0B83"/>
    <w:rsid w:val="006D1DD6"/>
    <w:rsid w:val="006D3837"/>
    <w:rsid w:val="006D4F30"/>
    <w:rsid w:val="006D6F2D"/>
    <w:rsid w:val="006E025C"/>
    <w:rsid w:val="006E297D"/>
    <w:rsid w:val="006E38EB"/>
    <w:rsid w:val="006E55BF"/>
    <w:rsid w:val="006E733D"/>
    <w:rsid w:val="006F1178"/>
    <w:rsid w:val="006F6325"/>
    <w:rsid w:val="006F6489"/>
    <w:rsid w:val="00700499"/>
    <w:rsid w:val="00703EAD"/>
    <w:rsid w:val="0071066C"/>
    <w:rsid w:val="00710944"/>
    <w:rsid w:val="00710C31"/>
    <w:rsid w:val="00712E2C"/>
    <w:rsid w:val="00717F14"/>
    <w:rsid w:val="00720F59"/>
    <w:rsid w:val="00723C15"/>
    <w:rsid w:val="007265F7"/>
    <w:rsid w:val="007307DC"/>
    <w:rsid w:val="00735B60"/>
    <w:rsid w:val="00740A48"/>
    <w:rsid w:val="00743BBA"/>
    <w:rsid w:val="0074615A"/>
    <w:rsid w:val="00746A59"/>
    <w:rsid w:val="00750A42"/>
    <w:rsid w:val="007518FF"/>
    <w:rsid w:val="00752475"/>
    <w:rsid w:val="00755E90"/>
    <w:rsid w:val="007568D0"/>
    <w:rsid w:val="007579B9"/>
    <w:rsid w:val="00757EBF"/>
    <w:rsid w:val="007613B3"/>
    <w:rsid w:val="00761449"/>
    <w:rsid w:val="00761D4D"/>
    <w:rsid w:val="007620B3"/>
    <w:rsid w:val="0076446F"/>
    <w:rsid w:val="00764DA2"/>
    <w:rsid w:val="00765AD3"/>
    <w:rsid w:val="00772D6D"/>
    <w:rsid w:val="00774E78"/>
    <w:rsid w:val="00775F7D"/>
    <w:rsid w:val="00781B4B"/>
    <w:rsid w:val="00782858"/>
    <w:rsid w:val="00787482"/>
    <w:rsid w:val="00793D95"/>
    <w:rsid w:val="007954E0"/>
    <w:rsid w:val="007970E9"/>
    <w:rsid w:val="007A104A"/>
    <w:rsid w:val="007A3F8D"/>
    <w:rsid w:val="007A5554"/>
    <w:rsid w:val="007A656B"/>
    <w:rsid w:val="007B2562"/>
    <w:rsid w:val="007B4E09"/>
    <w:rsid w:val="007B564E"/>
    <w:rsid w:val="007B63A0"/>
    <w:rsid w:val="007B7CAE"/>
    <w:rsid w:val="007C00BE"/>
    <w:rsid w:val="007C1AA9"/>
    <w:rsid w:val="007C605A"/>
    <w:rsid w:val="007D4725"/>
    <w:rsid w:val="007D4D68"/>
    <w:rsid w:val="007D507C"/>
    <w:rsid w:val="007D718A"/>
    <w:rsid w:val="007D77CF"/>
    <w:rsid w:val="007E2E28"/>
    <w:rsid w:val="007F2F87"/>
    <w:rsid w:val="00803056"/>
    <w:rsid w:val="0080389C"/>
    <w:rsid w:val="00807B77"/>
    <w:rsid w:val="00812E65"/>
    <w:rsid w:val="00813AC1"/>
    <w:rsid w:val="0081400F"/>
    <w:rsid w:val="00820AE4"/>
    <w:rsid w:val="008216A0"/>
    <w:rsid w:val="00825478"/>
    <w:rsid w:val="00827811"/>
    <w:rsid w:val="00827957"/>
    <w:rsid w:val="00830275"/>
    <w:rsid w:val="00830369"/>
    <w:rsid w:val="0083096D"/>
    <w:rsid w:val="00830E5C"/>
    <w:rsid w:val="008318F2"/>
    <w:rsid w:val="008355D7"/>
    <w:rsid w:val="0083685F"/>
    <w:rsid w:val="00847E34"/>
    <w:rsid w:val="00850EE3"/>
    <w:rsid w:val="00851130"/>
    <w:rsid w:val="008520A5"/>
    <w:rsid w:val="00852FB5"/>
    <w:rsid w:val="00854F49"/>
    <w:rsid w:val="0085663C"/>
    <w:rsid w:val="00856768"/>
    <w:rsid w:val="00857591"/>
    <w:rsid w:val="008613B4"/>
    <w:rsid w:val="00863AA1"/>
    <w:rsid w:val="00864C76"/>
    <w:rsid w:val="0087089A"/>
    <w:rsid w:val="00871443"/>
    <w:rsid w:val="00874ACA"/>
    <w:rsid w:val="008752AA"/>
    <w:rsid w:val="008752AB"/>
    <w:rsid w:val="00877DC3"/>
    <w:rsid w:val="0088030C"/>
    <w:rsid w:val="00881762"/>
    <w:rsid w:val="0089105C"/>
    <w:rsid w:val="008929D5"/>
    <w:rsid w:val="008945E3"/>
    <w:rsid w:val="0089625B"/>
    <w:rsid w:val="008A2F42"/>
    <w:rsid w:val="008A62C0"/>
    <w:rsid w:val="008A67B7"/>
    <w:rsid w:val="008A6942"/>
    <w:rsid w:val="008B09FD"/>
    <w:rsid w:val="008B187D"/>
    <w:rsid w:val="008B4CF2"/>
    <w:rsid w:val="008B5906"/>
    <w:rsid w:val="008B6994"/>
    <w:rsid w:val="008C35E5"/>
    <w:rsid w:val="008C38F1"/>
    <w:rsid w:val="008C41A6"/>
    <w:rsid w:val="008C66C1"/>
    <w:rsid w:val="008C7C1E"/>
    <w:rsid w:val="008D2B51"/>
    <w:rsid w:val="008D500B"/>
    <w:rsid w:val="008D5535"/>
    <w:rsid w:val="008E16DF"/>
    <w:rsid w:val="008E68BA"/>
    <w:rsid w:val="008E6A31"/>
    <w:rsid w:val="008F2B8F"/>
    <w:rsid w:val="008F44E7"/>
    <w:rsid w:val="008F4CD0"/>
    <w:rsid w:val="008F5E8A"/>
    <w:rsid w:val="009000ED"/>
    <w:rsid w:val="00902ED6"/>
    <w:rsid w:val="00903763"/>
    <w:rsid w:val="00903B91"/>
    <w:rsid w:val="00907333"/>
    <w:rsid w:val="00907CE6"/>
    <w:rsid w:val="00912A07"/>
    <w:rsid w:val="0091443A"/>
    <w:rsid w:val="0091471A"/>
    <w:rsid w:val="00914F41"/>
    <w:rsid w:val="009152F0"/>
    <w:rsid w:val="00916934"/>
    <w:rsid w:val="00917CDF"/>
    <w:rsid w:val="0092162C"/>
    <w:rsid w:val="00921D1D"/>
    <w:rsid w:val="00923E61"/>
    <w:rsid w:val="0092450E"/>
    <w:rsid w:val="00924AE5"/>
    <w:rsid w:val="00932191"/>
    <w:rsid w:val="009336CF"/>
    <w:rsid w:val="009348A6"/>
    <w:rsid w:val="00934CB6"/>
    <w:rsid w:val="0094367D"/>
    <w:rsid w:val="00945916"/>
    <w:rsid w:val="009463C1"/>
    <w:rsid w:val="00951357"/>
    <w:rsid w:val="00956B14"/>
    <w:rsid w:val="00957CF4"/>
    <w:rsid w:val="00965954"/>
    <w:rsid w:val="00965C79"/>
    <w:rsid w:val="00967AFC"/>
    <w:rsid w:val="00971519"/>
    <w:rsid w:val="00973A8F"/>
    <w:rsid w:val="00981F01"/>
    <w:rsid w:val="0098236A"/>
    <w:rsid w:val="009863F3"/>
    <w:rsid w:val="009868DE"/>
    <w:rsid w:val="00991040"/>
    <w:rsid w:val="00992153"/>
    <w:rsid w:val="00994AA3"/>
    <w:rsid w:val="00997FB9"/>
    <w:rsid w:val="009A0458"/>
    <w:rsid w:val="009A1B62"/>
    <w:rsid w:val="009A1DD9"/>
    <w:rsid w:val="009A3542"/>
    <w:rsid w:val="009A42A8"/>
    <w:rsid w:val="009A589E"/>
    <w:rsid w:val="009A6752"/>
    <w:rsid w:val="009B1254"/>
    <w:rsid w:val="009B39D6"/>
    <w:rsid w:val="009C16B5"/>
    <w:rsid w:val="009C6B36"/>
    <w:rsid w:val="009C6D06"/>
    <w:rsid w:val="009C73C5"/>
    <w:rsid w:val="009D045F"/>
    <w:rsid w:val="009D43A1"/>
    <w:rsid w:val="009D4773"/>
    <w:rsid w:val="009D5894"/>
    <w:rsid w:val="009E55D5"/>
    <w:rsid w:val="009E641D"/>
    <w:rsid w:val="009E6618"/>
    <w:rsid w:val="009E772F"/>
    <w:rsid w:val="009F0080"/>
    <w:rsid w:val="009F2E64"/>
    <w:rsid w:val="009F3DF2"/>
    <w:rsid w:val="009F7C6D"/>
    <w:rsid w:val="00A012FB"/>
    <w:rsid w:val="00A02706"/>
    <w:rsid w:val="00A028C4"/>
    <w:rsid w:val="00A0379C"/>
    <w:rsid w:val="00A044CB"/>
    <w:rsid w:val="00A05BC4"/>
    <w:rsid w:val="00A10BDF"/>
    <w:rsid w:val="00A143D5"/>
    <w:rsid w:val="00A17D95"/>
    <w:rsid w:val="00A2071E"/>
    <w:rsid w:val="00A22390"/>
    <w:rsid w:val="00A24A05"/>
    <w:rsid w:val="00A24FC0"/>
    <w:rsid w:val="00A31106"/>
    <w:rsid w:val="00A3523B"/>
    <w:rsid w:val="00A35CAB"/>
    <w:rsid w:val="00A35D82"/>
    <w:rsid w:val="00A44666"/>
    <w:rsid w:val="00A516D2"/>
    <w:rsid w:val="00A51B14"/>
    <w:rsid w:val="00A51CEC"/>
    <w:rsid w:val="00A54596"/>
    <w:rsid w:val="00A55655"/>
    <w:rsid w:val="00A63BE4"/>
    <w:rsid w:val="00A642FD"/>
    <w:rsid w:val="00A645F5"/>
    <w:rsid w:val="00A704BF"/>
    <w:rsid w:val="00A7124B"/>
    <w:rsid w:val="00A712E3"/>
    <w:rsid w:val="00A7131C"/>
    <w:rsid w:val="00A72C92"/>
    <w:rsid w:val="00A775E6"/>
    <w:rsid w:val="00A82EDB"/>
    <w:rsid w:val="00A84B0E"/>
    <w:rsid w:val="00A87AAA"/>
    <w:rsid w:val="00A948FB"/>
    <w:rsid w:val="00A95C68"/>
    <w:rsid w:val="00AA0992"/>
    <w:rsid w:val="00AA3C14"/>
    <w:rsid w:val="00AA56BD"/>
    <w:rsid w:val="00AA7C26"/>
    <w:rsid w:val="00AB2A89"/>
    <w:rsid w:val="00AB4735"/>
    <w:rsid w:val="00AC4889"/>
    <w:rsid w:val="00AC7D14"/>
    <w:rsid w:val="00AC7D6E"/>
    <w:rsid w:val="00AD0958"/>
    <w:rsid w:val="00AD2099"/>
    <w:rsid w:val="00AD53E5"/>
    <w:rsid w:val="00AD6F0C"/>
    <w:rsid w:val="00AE3C6D"/>
    <w:rsid w:val="00AE4E92"/>
    <w:rsid w:val="00AE77F0"/>
    <w:rsid w:val="00AF0B91"/>
    <w:rsid w:val="00AF1134"/>
    <w:rsid w:val="00AF3859"/>
    <w:rsid w:val="00AF576E"/>
    <w:rsid w:val="00B01013"/>
    <w:rsid w:val="00B025C1"/>
    <w:rsid w:val="00B06BCB"/>
    <w:rsid w:val="00B06F01"/>
    <w:rsid w:val="00B137CD"/>
    <w:rsid w:val="00B1602B"/>
    <w:rsid w:val="00B1716A"/>
    <w:rsid w:val="00B215A8"/>
    <w:rsid w:val="00B216C9"/>
    <w:rsid w:val="00B218BD"/>
    <w:rsid w:val="00B22ACD"/>
    <w:rsid w:val="00B235A0"/>
    <w:rsid w:val="00B23ECB"/>
    <w:rsid w:val="00B24794"/>
    <w:rsid w:val="00B2599E"/>
    <w:rsid w:val="00B26968"/>
    <w:rsid w:val="00B338EE"/>
    <w:rsid w:val="00B3711E"/>
    <w:rsid w:val="00B455CF"/>
    <w:rsid w:val="00B526D8"/>
    <w:rsid w:val="00B54EFB"/>
    <w:rsid w:val="00B55434"/>
    <w:rsid w:val="00B55FED"/>
    <w:rsid w:val="00B56900"/>
    <w:rsid w:val="00B61262"/>
    <w:rsid w:val="00B62634"/>
    <w:rsid w:val="00B62FE2"/>
    <w:rsid w:val="00B83421"/>
    <w:rsid w:val="00B83D5D"/>
    <w:rsid w:val="00B84D75"/>
    <w:rsid w:val="00B85FA8"/>
    <w:rsid w:val="00B86A60"/>
    <w:rsid w:val="00B86FFB"/>
    <w:rsid w:val="00B9029A"/>
    <w:rsid w:val="00B91511"/>
    <w:rsid w:val="00B94B91"/>
    <w:rsid w:val="00B951CA"/>
    <w:rsid w:val="00B955EB"/>
    <w:rsid w:val="00B97179"/>
    <w:rsid w:val="00BA2578"/>
    <w:rsid w:val="00BA49C6"/>
    <w:rsid w:val="00BA7341"/>
    <w:rsid w:val="00BA78EE"/>
    <w:rsid w:val="00BB0CB7"/>
    <w:rsid w:val="00BB1DB8"/>
    <w:rsid w:val="00BB4EAA"/>
    <w:rsid w:val="00BB52AB"/>
    <w:rsid w:val="00BB73C0"/>
    <w:rsid w:val="00BB7C3D"/>
    <w:rsid w:val="00BC3CFD"/>
    <w:rsid w:val="00BC4E20"/>
    <w:rsid w:val="00BC7351"/>
    <w:rsid w:val="00BC7BC4"/>
    <w:rsid w:val="00BD1409"/>
    <w:rsid w:val="00BD1BD3"/>
    <w:rsid w:val="00BD40E5"/>
    <w:rsid w:val="00BD6E79"/>
    <w:rsid w:val="00BD7F0E"/>
    <w:rsid w:val="00BE0FDD"/>
    <w:rsid w:val="00BE11C3"/>
    <w:rsid w:val="00BE1F61"/>
    <w:rsid w:val="00BE6CB7"/>
    <w:rsid w:val="00BF188D"/>
    <w:rsid w:val="00BF4141"/>
    <w:rsid w:val="00C00598"/>
    <w:rsid w:val="00C01365"/>
    <w:rsid w:val="00C030DC"/>
    <w:rsid w:val="00C1237B"/>
    <w:rsid w:val="00C15FD3"/>
    <w:rsid w:val="00C170AB"/>
    <w:rsid w:val="00C21B9F"/>
    <w:rsid w:val="00C22C47"/>
    <w:rsid w:val="00C24E90"/>
    <w:rsid w:val="00C25454"/>
    <w:rsid w:val="00C265D0"/>
    <w:rsid w:val="00C27D53"/>
    <w:rsid w:val="00C27F30"/>
    <w:rsid w:val="00C34766"/>
    <w:rsid w:val="00C3567A"/>
    <w:rsid w:val="00C501DA"/>
    <w:rsid w:val="00C50A6C"/>
    <w:rsid w:val="00C50B2E"/>
    <w:rsid w:val="00C51DB4"/>
    <w:rsid w:val="00C522D5"/>
    <w:rsid w:val="00C5621D"/>
    <w:rsid w:val="00C576AA"/>
    <w:rsid w:val="00C6398C"/>
    <w:rsid w:val="00C640D6"/>
    <w:rsid w:val="00C66D08"/>
    <w:rsid w:val="00C66D29"/>
    <w:rsid w:val="00C700A3"/>
    <w:rsid w:val="00C74424"/>
    <w:rsid w:val="00C75971"/>
    <w:rsid w:val="00C77233"/>
    <w:rsid w:val="00C80986"/>
    <w:rsid w:val="00C80F1B"/>
    <w:rsid w:val="00C86DA0"/>
    <w:rsid w:val="00C87AE5"/>
    <w:rsid w:val="00C97E5B"/>
    <w:rsid w:val="00CA0D95"/>
    <w:rsid w:val="00CA1818"/>
    <w:rsid w:val="00CA3A6B"/>
    <w:rsid w:val="00CB077E"/>
    <w:rsid w:val="00CB1C9D"/>
    <w:rsid w:val="00CB4E0A"/>
    <w:rsid w:val="00CB7420"/>
    <w:rsid w:val="00CD1F52"/>
    <w:rsid w:val="00CD5FFA"/>
    <w:rsid w:val="00CD670A"/>
    <w:rsid w:val="00CD67C7"/>
    <w:rsid w:val="00CE1964"/>
    <w:rsid w:val="00CF3F7E"/>
    <w:rsid w:val="00CF53FD"/>
    <w:rsid w:val="00D1464C"/>
    <w:rsid w:val="00D20691"/>
    <w:rsid w:val="00D27A16"/>
    <w:rsid w:val="00D36657"/>
    <w:rsid w:val="00D367E5"/>
    <w:rsid w:val="00D37736"/>
    <w:rsid w:val="00D40A29"/>
    <w:rsid w:val="00D40D02"/>
    <w:rsid w:val="00D41A69"/>
    <w:rsid w:val="00D47B6E"/>
    <w:rsid w:val="00D6233E"/>
    <w:rsid w:val="00D631BC"/>
    <w:rsid w:val="00D65742"/>
    <w:rsid w:val="00D66B11"/>
    <w:rsid w:val="00D712BA"/>
    <w:rsid w:val="00D7283B"/>
    <w:rsid w:val="00D737EB"/>
    <w:rsid w:val="00D73FCB"/>
    <w:rsid w:val="00D753A0"/>
    <w:rsid w:val="00D76332"/>
    <w:rsid w:val="00D812C1"/>
    <w:rsid w:val="00D828DB"/>
    <w:rsid w:val="00D83686"/>
    <w:rsid w:val="00D9000C"/>
    <w:rsid w:val="00D91869"/>
    <w:rsid w:val="00D9584B"/>
    <w:rsid w:val="00DA13BE"/>
    <w:rsid w:val="00DA700C"/>
    <w:rsid w:val="00DA7D0E"/>
    <w:rsid w:val="00DB22BC"/>
    <w:rsid w:val="00DB4123"/>
    <w:rsid w:val="00DB4CE8"/>
    <w:rsid w:val="00DB57E9"/>
    <w:rsid w:val="00DB7C95"/>
    <w:rsid w:val="00DC0A3A"/>
    <w:rsid w:val="00DC167F"/>
    <w:rsid w:val="00DC2569"/>
    <w:rsid w:val="00DC48D2"/>
    <w:rsid w:val="00DC763D"/>
    <w:rsid w:val="00DC7F28"/>
    <w:rsid w:val="00DD009B"/>
    <w:rsid w:val="00DD377F"/>
    <w:rsid w:val="00DE0309"/>
    <w:rsid w:val="00DE7837"/>
    <w:rsid w:val="00DF5F14"/>
    <w:rsid w:val="00DF7B09"/>
    <w:rsid w:val="00E06E6F"/>
    <w:rsid w:val="00E1308B"/>
    <w:rsid w:val="00E210B2"/>
    <w:rsid w:val="00E21D74"/>
    <w:rsid w:val="00E2403A"/>
    <w:rsid w:val="00E2430B"/>
    <w:rsid w:val="00E25155"/>
    <w:rsid w:val="00E2555E"/>
    <w:rsid w:val="00E25E96"/>
    <w:rsid w:val="00E279AA"/>
    <w:rsid w:val="00E32420"/>
    <w:rsid w:val="00E33ACF"/>
    <w:rsid w:val="00E35B6F"/>
    <w:rsid w:val="00E41B06"/>
    <w:rsid w:val="00E429B1"/>
    <w:rsid w:val="00E449D3"/>
    <w:rsid w:val="00E454DE"/>
    <w:rsid w:val="00E46D71"/>
    <w:rsid w:val="00E53EFC"/>
    <w:rsid w:val="00E54F91"/>
    <w:rsid w:val="00E606F4"/>
    <w:rsid w:val="00E629C6"/>
    <w:rsid w:val="00E62C25"/>
    <w:rsid w:val="00E6429B"/>
    <w:rsid w:val="00E7014E"/>
    <w:rsid w:val="00E74A87"/>
    <w:rsid w:val="00E763F4"/>
    <w:rsid w:val="00E8156F"/>
    <w:rsid w:val="00E828EF"/>
    <w:rsid w:val="00E90E7C"/>
    <w:rsid w:val="00E93CC5"/>
    <w:rsid w:val="00EA0C53"/>
    <w:rsid w:val="00EA13D2"/>
    <w:rsid w:val="00EA4D4A"/>
    <w:rsid w:val="00EA70E8"/>
    <w:rsid w:val="00EB0558"/>
    <w:rsid w:val="00EB2D06"/>
    <w:rsid w:val="00EB416D"/>
    <w:rsid w:val="00EB4D97"/>
    <w:rsid w:val="00EB6C95"/>
    <w:rsid w:val="00EC1C19"/>
    <w:rsid w:val="00EC685F"/>
    <w:rsid w:val="00EC7241"/>
    <w:rsid w:val="00ED2D9B"/>
    <w:rsid w:val="00ED38FF"/>
    <w:rsid w:val="00ED4C29"/>
    <w:rsid w:val="00ED7F7F"/>
    <w:rsid w:val="00EE09A6"/>
    <w:rsid w:val="00EE30BD"/>
    <w:rsid w:val="00EE7AC6"/>
    <w:rsid w:val="00EF24FC"/>
    <w:rsid w:val="00EF6081"/>
    <w:rsid w:val="00F01735"/>
    <w:rsid w:val="00F140B1"/>
    <w:rsid w:val="00F14652"/>
    <w:rsid w:val="00F16EE3"/>
    <w:rsid w:val="00F208E4"/>
    <w:rsid w:val="00F21F62"/>
    <w:rsid w:val="00F26BA5"/>
    <w:rsid w:val="00F35A09"/>
    <w:rsid w:val="00F3672F"/>
    <w:rsid w:val="00F406F7"/>
    <w:rsid w:val="00F419EE"/>
    <w:rsid w:val="00F41CA6"/>
    <w:rsid w:val="00F4582A"/>
    <w:rsid w:val="00F50282"/>
    <w:rsid w:val="00F5057A"/>
    <w:rsid w:val="00F50A3B"/>
    <w:rsid w:val="00F54604"/>
    <w:rsid w:val="00F54F69"/>
    <w:rsid w:val="00F60174"/>
    <w:rsid w:val="00F62C97"/>
    <w:rsid w:val="00F72CC4"/>
    <w:rsid w:val="00F74909"/>
    <w:rsid w:val="00F74FB9"/>
    <w:rsid w:val="00F75A02"/>
    <w:rsid w:val="00F76094"/>
    <w:rsid w:val="00F77C09"/>
    <w:rsid w:val="00F815F6"/>
    <w:rsid w:val="00F821B8"/>
    <w:rsid w:val="00F858F1"/>
    <w:rsid w:val="00F92C4B"/>
    <w:rsid w:val="00F956D5"/>
    <w:rsid w:val="00F956F9"/>
    <w:rsid w:val="00F97D97"/>
    <w:rsid w:val="00FA4510"/>
    <w:rsid w:val="00FB6A66"/>
    <w:rsid w:val="00FB6F46"/>
    <w:rsid w:val="00FC14AE"/>
    <w:rsid w:val="00FC1786"/>
    <w:rsid w:val="00FC2C82"/>
    <w:rsid w:val="00FC3FE0"/>
    <w:rsid w:val="00FC5826"/>
    <w:rsid w:val="00FC6717"/>
    <w:rsid w:val="00FC6EC4"/>
    <w:rsid w:val="00FD7756"/>
    <w:rsid w:val="00FD7E21"/>
    <w:rsid w:val="00FE004F"/>
    <w:rsid w:val="00FE5536"/>
    <w:rsid w:val="00FF222D"/>
    <w:rsid w:val="00FF28FE"/>
    <w:rsid w:val="00FF3D34"/>
    <w:rsid w:val="00FF5131"/>
    <w:rsid w:val="00FF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6959"/>
    <w:pPr>
      <w:jc w:val="both"/>
    </w:pPr>
    <w:rPr>
      <w:rFonts w:eastAsia="Times New Roman"/>
      <w:sz w:val="24"/>
      <w:szCs w:val="24"/>
    </w:rPr>
  </w:style>
  <w:style w:type="paragraph" w:styleId="Nadpis1">
    <w:name w:val="heading 1"/>
    <w:aliases w:val=" Char"/>
    <w:basedOn w:val="Normln"/>
    <w:next w:val="Normln"/>
    <w:link w:val="Nadpis1Char1"/>
    <w:autoRedefine/>
    <w:qFormat/>
    <w:rsid w:val="00ED38FF"/>
    <w:pPr>
      <w:keepNext/>
      <w:pageBreakBefore/>
      <w:pBdr>
        <w:bottom w:val="single" w:sz="4" w:space="1" w:color="auto"/>
      </w:pBdr>
      <w:tabs>
        <w:tab w:val="left" w:pos="284"/>
      </w:tabs>
      <w:spacing w:after="240"/>
      <w:ind w:left="284" w:hanging="284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Nadpis2">
    <w:name w:val="heading 2"/>
    <w:basedOn w:val="Nadpis1"/>
    <w:next w:val="Nadpis3"/>
    <w:link w:val="Nadpis2Char"/>
    <w:qFormat/>
    <w:rsid w:val="002334E8"/>
    <w:pPr>
      <w:pageBreakBefore w:val="0"/>
      <w:pBdr>
        <w:bottom w:val="none" w:sz="0" w:space="0" w:color="auto"/>
      </w:pBdr>
      <w:spacing w:before="240" w:after="120"/>
      <w:ind w:left="0" w:firstLine="0"/>
      <w:outlineLvl w:val="1"/>
    </w:pPr>
    <w:rPr>
      <w:bCs w:val="0"/>
      <w:iCs/>
      <w:smallCaps w:val="0"/>
      <w:sz w:val="28"/>
      <w:szCs w:val="28"/>
    </w:rPr>
  </w:style>
  <w:style w:type="paragraph" w:styleId="Nadpis3">
    <w:name w:val="heading 3"/>
    <w:aliases w:val="Nadpis v tabulce Char"/>
    <w:basedOn w:val="Normln"/>
    <w:next w:val="Normln"/>
    <w:link w:val="Nadpis3Char"/>
    <w:qFormat/>
    <w:rsid w:val="00DE0309"/>
    <w:pPr>
      <w:keepNext/>
      <w:spacing w:before="240"/>
      <w:outlineLvl w:val="2"/>
    </w:pPr>
    <w:rPr>
      <w:rFonts w:cs="Arial"/>
      <w:b/>
      <w:bCs/>
      <w:sz w:val="26"/>
      <w:szCs w:val="28"/>
    </w:rPr>
  </w:style>
  <w:style w:type="paragraph" w:styleId="Nadpis4">
    <w:name w:val="heading 4"/>
    <w:basedOn w:val="Normln"/>
    <w:next w:val="Normln"/>
    <w:qFormat/>
    <w:rsid w:val="00EC724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rsid w:val="00EC724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EC7241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EC7241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EC72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Char">
    <w:name w:val="Char Char"/>
    <w:rsid w:val="00EC7241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nadpis40">
    <w:name w:val="nadpis4"/>
    <w:basedOn w:val="Nadpis4"/>
    <w:autoRedefine/>
    <w:rsid w:val="00EC7241"/>
    <w:pPr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</w:pPr>
  </w:style>
  <w:style w:type="paragraph" w:customStyle="1" w:styleId="StylCM5012bTun">
    <w:name w:val="Styl CM50 + 12 b. Tučné"/>
    <w:basedOn w:val="Normln"/>
    <w:autoRedefine/>
    <w:rsid w:val="00EC7241"/>
    <w:pPr>
      <w:widowControl w:val="0"/>
      <w:autoSpaceDE w:val="0"/>
      <w:autoSpaceDN w:val="0"/>
      <w:adjustRightInd w:val="0"/>
      <w:spacing w:before="240" w:after="240"/>
    </w:pPr>
    <w:rPr>
      <w:b/>
      <w:bCs/>
    </w:rPr>
  </w:style>
  <w:style w:type="paragraph" w:customStyle="1" w:styleId="Styl2">
    <w:name w:val="Styl2"/>
    <w:basedOn w:val="Normln"/>
    <w:autoRedefine/>
    <w:rsid w:val="000F6959"/>
    <w:pPr>
      <w:widowControl w:val="0"/>
      <w:autoSpaceDE w:val="0"/>
      <w:autoSpaceDN w:val="0"/>
      <w:adjustRightInd w:val="0"/>
      <w:spacing w:before="120" w:after="120"/>
    </w:pPr>
    <w:rPr>
      <w:b/>
      <w:bCs/>
    </w:rPr>
  </w:style>
  <w:style w:type="paragraph" w:customStyle="1" w:styleId="StylCM612bTunVlevo02cmPrvndek06cm">
    <w:name w:val="Styl CM6 + 12 b. Tučné Vlevo:  02 cm První řádek:  06 cm"/>
    <w:basedOn w:val="Normln"/>
    <w:autoRedefine/>
    <w:rsid w:val="00EC7241"/>
    <w:pPr>
      <w:widowControl w:val="0"/>
      <w:autoSpaceDE w:val="0"/>
      <w:autoSpaceDN w:val="0"/>
      <w:adjustRightInd w:val="0"/>
      <w:spacing w:before="240" w:after="240"/>
      <w:ind w:left="57" w:firstLine="340"/>
    </w:pPr>
    <w:rPr>
      <w:b/>
      <w:bCs/>
      <w:szCs w:val="20"/>
    </w:rPr>
  </w:style>
  <w:style w:type="paragraph" w:customStyle="1" w:styleId="odrka1">
    <w:name w:val="odrážka1"/>
    <w:basedOn w:val="Normln"/>
    <w:autoRedefine/>
    <w:rsid w:val="00EC7241"/>
    <w:pPr>
      <w:numPr>
        <w:numId w:val="1"/>
      </w:numPr>
    </w:pPr>
    <w:rPr>
      <w:rFonts w:cs="Courier New"/>
    </w:rPr>
  </w:style>
  <w:style w:type="character" w:customStyle="1" w:styleId="odrka20">
    <w:name w:val="odrážka2"/>
    <w:rsid w:val="00EC7241"/>
    <w:rPr>
      <w:rFonts w:ascii="Times New Roman" w:hAnsi="Times New Roman"/>
      <w:sz w:val="24"/>
    </w:rPr>
  </w:style>
  <w:style w:type="paragraph" w:customStyle="1" w:styleId="odrka2">
    <w:name w:val="odrážka 2"/>
    <w:basedOn w:val="Normln"/>
    <w:autoRedefine/>
    <w:rsid w:val="00EC7241"/>
    <w:pPr>
      <w:numPr>
        <w:ilvl w:val="1"/>
        <w:numId w:val="1"/>
      </w:numPr>
    </w:pPr>
  </w:style>
  <w:style w:type="paragraph" w:customStyle="1" w:styleId="StylSodrkami10bTmaverven">
    <w:name w:val="Styl S odrážkami 10 b. Tmavě červená"/>
    <w:basedOn w:val="odrka1"/>
    <w:rsid w:val="00EC7241"/>
    <w:pPr>
      <w:numPr>
        <w:numId w:val="2"/>
      </w:numPr>
    </w:pPr>
  </w:style>
  <w:style w:type="paragraph" w:customStyle="1" w:styleId="Styl5CharChar">
    <w:name w:val="Styl5 Char Char"/>
    <w:basedOn w:val="Normln"/>
    <w:rsid w:val="00EC7241"/>
    <w:pPr>
      <w:numPr>
        <w:numId w:val="3"/>
      </w:numPr>
    </w:pPr>
    <w:rPr>
      <w:rFonts w:cs="Courier New"/>
    </w:rPr>
  </w:style>
  <w:style w:type="character" w:customStyle="1" w:styleId="Styl11bTun">
    <w:name w:val="Styl 11 b. Tučné"/>
    <w:rsid w:val="00EC7241"/>
    <w:rPr>
      <w:rFonts w:ascii="Times New Roman" w:hAnsi="Times New Roman"/>
      <w:b/>
      <w:bCs/>
      <w:sz w:val="24"/>
    </w:rPr>
  </w:style>
  <w:style w:type="character" w:customStyle="1" w:styleId="Styl12bTun">
    <w:name w:val="Styl 12 b. Tučné"/>
    <w:rsid w:val="00EC7241"/>
    <w:rPr>
      <w:rFonts w:ascii="Times New Roman" w:hAnsi="Times New Roman"/>
      <w:b/>
      <w:bCs/>
      <w:sz w:val="24"/>
      <w:szCs w:val="24"/>
    </w:rPr>
  </w:style>
  <w:style w:type="character" w:customStyle="1" w:styleId="Styl321">
    <w:name w:val="Styl 321"/>
    <w:rsid w:val="00EC7241"/>
    <w:rPr>
      <w:rFonts w:ascii="Times New Roman" w:hAnsi="Times New Roman"/>
      <w:sz w:val="24"/>
      <w:szCs w:val="24"/>
      <w:lang w:val="cs-CZ" w:eastAsia="cs-CZ" w:bidi="ar-SA"/>
    </w:rPr>
  </w:style>
  <w:style w:type="character" w:customStyle="1" w:styleId="Styl1234">
    <w:name w:val="Styl1234"/>
    <w:rsid w:val="00EC7241"/>
    <w:rPr>
      <w:rFonts w:ascii="Times New Roman" w:hAnsi="Times New Roman"/>
      <w:bCs/>
      <w:dstrike w:val="0"/>
      <w:sz w:val="24"/>
      <w:szCs w:val="24"/>
      <w:vertAlign w:val="baseline"/>
    </w:rPr>
  </w:style>
  <w:style w:type="paragraph" w:customStyle="1" w:styleId="Styl1">
    <w:name w:val="Styl1"/>
    <w:basedOn w:val="Normln"/>
    <w:autoRedefine/>
    <w:rsid w:val="00EC7241"/>
    <w:pPr>
      <w:numPr>
        <w:numId w:val="4"/>
      </w:numPr>
    </w:pPr>
  </w:style>
  <w:style w:type="paragraph" w:customStyle="1" w:styleId="Styl4">
    <w:name w:val="Styl4"/>
    <w:basedOn w:val="Nadpis2"/>
    <w:autoRedefine/>
    <w:rsid w:val="00EC7241"/>
    <w:pPr>
      <w:numPr>
        <w:ilvl w:val="1"/>
        <w:numId w:val="5"/>
      </w:numPr>
      <w:spacing w:after="0" w:line="360" w:lineRule="auto"/>
    </w:pPr>
    <w:rPr>
      <w:i/>
    </w:rPr>
  </w:style>
  <w:style w:type="paragraph" w:customStyle="1" w:styleId="odr">
    <w:name w:val="odr"/>
    <w:basedOn w:val="Normln"/>
    <w:rsid w:val="00EC7241"/>
    <w:pPr>
      <w:numPr>
        <w:numId w:val="6"/>
      </w:numPr>
      <w:spacing w:after="20"/>
    </w:pPr>
    <w:rPr>
      <w:szCs w:val="20"/>
    </w:rPr>
  </w:style>
  <w:style w:type="paragraph" w:customStyle="1" w:styleId="odrekanaklovslova">
    <w:name w:val="odrážečka na klíčová slova"/>
    <w:basedOn w:val="Normln"/>
    <w:rsid w:val="00EC7241"/>
    <w:pPr>
      <w:numPr>
        <w:numId w:val="7"/>
      </w:numPr>
    </w:pPr>
  </w:style>
  <w:style w:type="character" w:styleId="Hypertextovodkaz">
    <w:name w:val="Hyperlink"/>
    <w:uiPriority w:val="99"/>
    <w:rsid w:val="00EC7241"/>
    <w:rPr>
      <w:color w:val="0000FF"/>
      <w:u w:val="single"/>
    </w:rPr>
  </w:style>
  <w:style w:type="paragraph" w:customStyle="1" w:styleId="popisek">
    <w:name w:val="popisek"/>
    <w:basedOn w:val="Normln"/>
    <w:rsid w:val="00EC7241"/>
    <w:pPr>
      <w:jc w:val="center"/>
    </w:pPr>
    <w:rPr>
      <w:b/>
      <w:color w:val="FF0000"/>
    </w:rPr>
  </w:style>
  <w:style w:type="paragraph" w:customStyle="1" w:styleId="tabulka">
    <w:name w:val="tabulka"/>
    <w:basedOn w:val="Normln"/>
    <w:rsid w:val="00EC7241"/>
    <w:pPr>
      <w:spacing w:before="60" w:after="60"/>
    </w:pPr>
  </w:style>
  <w:style w:type="paragraph" w:customStyle="1" w:styleId="styleek">
    <w:name w:val="styleček"/>
    <w:basedOn w:val="Normln"/>
    <w:rsid w:val="00EC7241"/>
    <w:pPr>
      <w:spacing w:before="240"/>
      <w:ind w:firstLine="567"/>
    </w:pPr>
    <w:rPr>
      <w:b/>
    </w:rPr>
  </w:style>
  <w:style w:type="paragraph" w:customStyle="1" w:styleId="nadpis41">
    <w:name w:val="nadpis 4"/>
    <w:basedOn w:val="Nadpis4"/>
    <w:qFormat/>
    <w:rsid w:val="00EC7241"/>
    <w:pPr>
      <w:keepNext w:val="0"/>
      <w:spacing w:before="120" w:line="360" w:lineRule="auto"/>
    </w:pPr>
    <w:rPr>
      <w:sz w:val="24"/>
    </w:rPr>
  </w:style>
  <w:style w:type="paragraph" w:customStyle="1" w:styleId="volnsek">
    <w:name w:val="volnásek"/>
    <w:basedOn w:val="Normln"/>
    <w:rsid w:val="00EC7241"/>
    <w:pPr>
      <w:ind w:firstLine="567"/>
    </w:pPr>
    <w:rPr>
      <w:sz w:val="16"/>
      <w:szCs w:val="20"/>
    </w:rPr>
  </w:style>
  <w:style w:type="paragraph" w:styleId="Textpoznpodarou">
    <w:name w:val="footnote text"/>
    <w:basedOn w:val="Normln"/>
    <w:semiHidden/>
    <w:rsid w:val="00EC7241"/>
    <w:rPr>
      <w:sz w:val="20"/>
      <w:szCs w:val="20"/>
    </w:rPr>
  </w:style>
  <w:style w:type="paragraph" w:customStyle="1" w:styleId="graf">
    <w:name w:val="graf"/>
    <w:basedOn w:val="Normln"/>
    <w:rsid w:val="00EC7241"/>
    <w:pPr>
      <w:jc w:val="center"/>
    </w:pPr>
  </w:style>
  <w:style w:type="paragraph" w:customStyle="1" w:styleId="1">
    <w:name w:val="1"/>
    <w:basedOn w:val="Textpoznpodarou"/>
    <w:rsid w:val="00EC7241"/>
  </w:style>
  <w:style w:type="paragraph" w:customStyle="1" w:styleId="V">
    <w:name w:val="V"/>
    <w:basedOn w:val="Normln"/>
    <w:rsid w:val="00EC7241"/>
    <w:pPr>
      <w:ind w:right="-468"/>
      <w:jc w:val="left"/>
    </w:pPr>
    <w:rPr>
      <w:caps/>
      <w:sz w:val="36"/>
      <w:szCs w:val="48"/>
    </w:rPr>
  </w:style>
  <w:style w:type="paragraph" w:customStyle="1" w:styleId="V1">
    <w:name w:val="V1"/>
    <w:basedOn w:val="1"/>
    <w:rsid w:val="00EC7241"/>
    <w:pPr>
      <w:ind w:right="-468"/>
      <w:jc w:val="left"/>
    </w:pPr>
    <w:rPr>
      <w:b/>
      <w:bCs/>
      <w:caps/>
      <w:smallCaps/>
    </w:rPr>
  </w:style>
  <w:style w:type="paragraph" w:customStyle="1" w:styleId="V3">
    <w:name w:val="V3"/>
    <w:basedOn w:val="Normln"/>
    <w:rsid w:val="00EC7241"/>
    <w:pPr>
      <w:spacing w:before="1840"/>
      <w:jc w:val="left"/>
    </w:pPr>
    <w:rPr>
      <w:caps/>
      <w:sz w:val="28"/>
      <w:szCs w:val="28"/>
    </w:rPr>
  </w:style>
  <w:style w:type="paragraph" w:customStyle="1" w:styleId="V4">
    <w:name w:val="V4"/>
    <w:basedOn w:val="Nadpis4"/>
    <w:rsid w:val="00EC7241"/>
    <w:pPr>
      <w:spacing w:before="0" w:after="0"/>
    </w:pPr>
    <w:rPr>
      <w:b w:val="0"/>
      <w:bCs w:val="0"/>
      <w:caps/>
    </w:rPr>
  </w:style>
  <w:style w:type="paragraph" w:customStyle="1" w:styleId="V5">
    <w:name w:val="V5"/>
    <w:basedOn w:val="Normln"/>
    <w:rsid w:val="00EC7241"/>
    <w:pPr>
      <w:spacing w:before="360"/>
      <w:jc w:val="left"/>
    </w:pPr>
    <w:rPr>
      <w:caps/>
      <w:sz w:val="20"/>
      <w:szCs w:val="20"/>
    </w:rPr>
  </w:style>
  <w:style w:type="paragraph" w:customStyle="1" w:styleId="V6">
    <w:name w:val="V6"/>
    <w:basedOn w:val="Nadpis4"/>
    <w:rsid w:val="00EC7241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7">
    <w:name w:val="V7"/>
    <w:basedOn w:val="Nadpis4"/>
    <w:rsid w:val="00EC7241"/>
    <w:pPr>
      <w:spacing w:before="0" w:after="0"/>
    </w:pPr>
    <w:rPr>
      <w:b w:val="0"/>
      <w:bCs w:val="0"/>
      <w:caps/>
      <w:sz w:val="20"/>
      <w:szCs w:val="20"/>
    </w:rPr>
  </w:style>
  <w:style w:type="paragraph" w:customStyle="1" w:styleId="V8">
    <w:name w:val="V8"/>
    <w:basedOn w:val="Normln"/>
    <w:rsid w:val="00EC7241"/>
    <w:pPr>
      <w:spacing w:before="2000"/>
      <w:jc w:val="left"/>
    </w:pPr>
    <w:rPr>
      <w:caps/>
      <w:sz w:val="36"/>
      <w:szCs w:val="36"/>
    </w:rPr>
  </w:style>
  <w:style w:type="paragraph" w:customStyle="1" w:styleId="V9">
    <w:name w:val="V9"/>
    <w:basedOn w:val="Nadpis6"/>
    <w:rsid w:val="00EC7241"/>
    <w:pPr>
      <w:keepNext/>
      <w:spacing w:before="0" w:after="2000"/>
      <w:jc w:val="left"/>
    </w:pPr>
    <w:rPr>
      <w:b w:val="0"/>
      <w:bCs w:val="0"/>
      <w:caps/>
      <w:sz w:val="20"/>
      <w:szCs w:val="20"/>
    </w:rPr>
  </w:style>
  <w:style w:type="paragraph" w:customStyle="1" w:styleId="V0">
    <w:name w:val="V0"/>
    <w:basedOn w:val="Nadpis7"/>
    <w:rsid w:val="00EC7241"/>
    <w:pPr>
      <w:keepNext/>
      <w:spacing w:before="0" w:after="0"/>
      <w:jc w:val="left"/>
    </w:pPr>
    <w:rPr>
      <w:caps/>
      <w:sz w:val="28"/>
      <w:szCs w:val="28"/>
    </w:rPr>
  </w:style>
  <w:style w:type="paragraph" w:customStyle="1" w:styleId="VY">
    <w:name w:val="VY+"/>
    <w:basedOn w:val="Nadpis9"/>
    <w:rsid w:val="00EC7241"/>
    <w:pPr>
      <w:keepNext/>
      <w:spacing w:before="0" w:after="0"/>
      <w:jc w:val="left"/>
    </w:pPr>
    <w:rPr>
      <w:rFonts w:ascii="Times New Roman" w:hAnsi="Times New Roman" w:cs="Times New Roman"/>
      <w:caps/>
      <w:sz w:val="20"/>
      <w:szCs w:val="20"/>
    </w:rPr>
  </w:style>
  <w:style w:type="paragraph" w:customStyle="1" w:styleId="V2">
    <w:name w:val="V+"/>
    <w:basedOn w:val="Nadpis6"/>
    <w:rsid w:val="00EC7241"/>
    <w:pPr>
      <w:keepNext/>
      <w:spacing w:before="720" w:after="0"/>
      <w:jc w:val="left"/>
    </w:pPr>
    <w:rPr>
      <w:b w:val="0"/>
      <w:bCs w:val="0"/>
      <w:caps/>
      <w:sz w:val="28"/>
      <w:szCs w:val="28"/>
    </w:rPr>
  </w:style>
  <w:style w:type="paragraph" w:customStyle="1" w:styleId="Va">
    <w:name w:val="Vě"/>
    <w:basedOn w:val="Normln"/>
    <w:rsid w:val="00EC7241"/>
    <w:pPr>
      <w:jc w:val="left"/>
    </w:pPr>
    <w:rPr>
      <w:caps/>
      <w:sz w:val="20"/>
      <w:szCs w:val="20"/>
    </w:rPr>
  </w:style>
  <w:style w:type="paragraph" w:customStyle="1" w:styleId="Vb">
    <w:name w:val="Vš"/>
    <w:basedOn w:val="Nadpis8"/>
    <w:rsid w:val="00EC7241"/>
    <w:pPr>
      <w:keepNext/>
      <w:spacing w:before="1200" w:after="0"/>
      <w:jc w:val="left"/>
    </w:pPr>
    <w:rPr>
      <w:i w:val="0"/>
      <w:iCs w:val="0"/>
      <w:caps/>
      <w:sz w:val="20"/>
      <w:szCs w:val="20"/>
    </w:rPr>
  </w:style>
  <w:style w:type="paragraph" w:customStyle="1" w:styleId="3">
    <w:name w:val="3"/>
    <w:basedOn w:val="1"/>
    <w:rsid w:val="00EC7241"/>
    <w:pPr>
      <w:tabs>
        <w:tab w:val="num" w:pos="792"/>
      </w:tabs>
      <w:spacing w:before="120" w:line="360" w:lineRule="auto"/>
      <w:ind w:left="792" w:hanging="432"/>
    </w:pPr>
    <w:rPr>
      <w:b/>
      <w:sz w:val="24"/>
      <w:szCs w:val="24"/>
    </w:rPr>
  </w:style>
  <w:style w:type="paragraph" w:customStyle="1" w:styleId="21">
    <w:name w:val="21"/>
    <w:basedOn w:val="Normln"/>
    <w:qFormat/>
    <w:rsid w:val="00EC7241"/>
    <w:pPr>
      <w:pBdr>
        <w:bottom w:val="single" w:sz="4" w:space="1" w:color="auto"/>
      </w:pBdr>
    </w:pPr>
    <w:rPr>
      <w:b/>
      <w:smallCaps/>
      <w:sz w:val="36"/>
    </w:rPr>
  </w:style>
  <w:style w:type="paragraph" w:styleId="Zpat">
    <w:name w:val="footer"/>
    <w:basedOn w:val="Normln"/>
    <w:link w:val="ZpatChar"/>
    <w:uiPriority w:val="99"/>
    <w:rsid w:val="00EC7241"/>
    <w:pPr>
      <w:tabs>
        <w:tab w:val="center" w:pos="4536"/>
        <w:tab w:val="right" w:pos="9072"/>
      </w:tabs>
      <w:jc w:val="left"/>
    </w:pPr>
    <w:rPr>
      <w:lang w:val="en-US" w:eastAsia="en-US"/>
    </w:rPr>
  </w:style>
  <w:style w:type="character" w:customStyle="1" w:styleId="Char3">
    <w:name w:val="Char3"/>
    <w:rsid w:val="00EC7241"/>
    <w:rPr>
      <w:sz w:val="24"/>
      <w:szCs w:val="24"/>
      <w:lang w:val="en-US" w:eastAsia="en-US"/>
    </w:rPr>
  </w:style>
  <w:style w:type="paragraph" w:styleId="Zhlav">
    <w:name w:val="header"/>
    <w:basedOn w:val="Normln"/>
    <w:rsid w:val="00EC7241"/>
    <w:pPr>
      <w:tabs>
        <w:tab w:val="center" w:pos="4536"/>
        <w:tab w:val="right" w:pos="9072"/>
      </w:tabs>
    </w:pPr>
  </w:style>
  <w:style w:type="character" w:customStyle="1" w:styleId="Char2">
    <w:name w:val="Char2"/>
    <w:rsid w:val="00EC7241"/>
    <w:rPr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EC7241"/>
    <w:pPr>
      <w:tabs>
        <w:tab w:val="left" w:pos="720"/>
        <w:tab w:val="right" w:pos="7938"/>
      </w:tabs>
      <w:ind w:left="720" w:hanging="720"/>
      <w:jc w:val="left"/>
    </w:pPr>
    <w:rPr>
      <w:b/>
      <w:noProof/>
      <w:szCs w:val="20"/>
    </w:rPr>
  </w:style>
  <w:style w:type="character" w:styleId="slostrnky">
    <w:name w:val="page number"/>
    <w:basedOn w:val="Standardnpsmoodstavce"/>
    <w:rsid w:val="00B56900"/>
  </w:style>
  <w:style w:type="character" w:customStyle="1" w:styleId="url">
    <w:name w:val="url"/>
    <w:basedOn w:val="Standardnpsmoodstavce"/>
    <w:rsid w:val="00EC7241"/>
  </w:style>
  <w:style w:type="paragraph" w:styleId="Textbubliny">
    <w:name w:val="Balloon Text"/>
    <w:basedOn w:val="Normln"/>
    <w:rsid w:val="00EC7241"/>
    <w:rPr>
      <w:rFonts w:ascii="Tahoma" w:hAnsi="Tahoma" w:cs="Tahoma"/>
      <w:sz w:val="16"/>
      <w:szCs w:val="16"/>
    </w:rPr>
  </w:style>
  <w:style w:type="character" w:customStyle="1" w:styleId="Char1">
    <w:name w:val="Char1"/>
    <w:rsid w:val="00EC7241"/>
    <w:rPr>
      <w:rFonts w:ascii="Tahoma" w:hAnsi="Tahoma" w:cs="Tahoma"/>
      <w:sz w:val="16"/>
      <w:szCs w:val="16"/>
    </w:rPr>
  </w:style>
  <w:style w:type="paragraph" w:customStyle="1" w:styleId="4">
    <w:name w:val="4"/>
    <w:basedOn w:val="Normln"/>
    <w:next w:val="Normlnweb"/>
    <w:rsid w:val="00EC7241"/>
    <w:pPr>
      <w:spacing w:before="100" w:beforeAutospacing="1" w:after="150"/>
      <w:jc w:val="left"/>
    </w:pPr>
    <w:rPr>
      <w:rFonts w:eastAsia="SimSun"/>
      <w:lang w:eastAsia="zh-CN"/>
    </w:rPr>
  </w:style>
  <w:style w:type="paragraph" w:styleId="Normlnweb">
    <w:name w:val="Normal (Web)"/>
    <w:basedOn w:val="Normln"/>
    <w:rsid w:val="00EC7241"/>
  </w:style>
  <w:style w:type="character" w:styleId="Siln">
    <w:name w:val="Strong"/>
    <w:uiPriority w:val="22"/>
    <w:qFormat/>
    <w:rsid w:val="00EC7241"/>
    <w:rPr>
      <w:b/>
      <w:bCs/>
    </w:rPr>
  </w:style>
  <w:style w:type="character" w:customStyle="1" w:styleId="style21">
    <w:name w:val="style21"/>
    <w:rsid w:val="00EC7241"/>
    <w:rPr>
      <w:vanish w:val="0"/>
      <w:webHidden w:val="0"/>
      <w:sz w:val="18"/>
      <w:szCs w:val="18"/>
      <w:specVanish w:val="0"/>
    </w:rPr>
  </w:style>
  <w:style w:type="paragraph" w:customStyle="1" w:styleId="StylZarovnatdobloku">
    <w:name w:val="Styl Zarovnat do bloku"/>
    <w:basedOn w:val="Normln"/>
    <w:rsid w:val="00EC7241"/>
    <w:rPr>
      <w:szCs w:val="20"/>
    </w:rPr>
  </w:style>
  <w:style w:type="paragraph" w:customStyle="1" w:styleId="StylpravAsieSimSun1">
    <w:name w:val="Styl pravá + (Asie) SimSun1"/>
    <w:basedOn w:val="Normln"/>
    <w:rsid w:val="00EC7241"/>
    <w:pPr>
      <w:numPr>
        <w:numId w:val="8"/>
      </w:numPr>
      <w:jc w:val="left"/>
    </w:pPr>
    <w:rPr>
      <w:rFonts w:eastAsia="SimSun"/>
    </w:rPr>
  </w:style>
  <w:style w:type="character" w:customStyle="1" w:styleId="StylpravAsieSimSun1Char">
    <w:name w:val="Styl pravá + (Asie) SimSun1 Char"/>
    <w:rsid w:val="00EC7241"/>
    <w:rPr>
      <w:rFonts w:eastAsia="SimSun"/>
      <w:sz w:val="24"/>
      <w:szCs w:val="24"/>
      <w:lang w:val="cs-CZ" w:eastAsia="cs-CZ" w:bidi="ar-SA"/>
    </w:rPr>
  </w:style>
  <w:style w:type="paragraph" w:customStyle="1" w:styleId="Styl123">
    <w:name w:val="Styl123"/>
    <w:basedOn w:val="Normln"/>
    <w:rsid w:val="00EC7241"/>
    <w:pPr>
      <w:keepNext/>
      <w:spacing w:before="240"/>
      <w:ind w:hanging="360"/>
      <w:jc w:val="left"/>
      <w:outlineLvl w:val="2"/>
    </w:pPr>
    <w:rPr>
      <w:b/>
      <w:bCs/>
      <w:szCs w:val="20"/>
    </w:rPr>
  </w:style>
  <w:style w:type="paragraph" w:customStyle="1" w:styleId="Styl12340">
    <w:name w:val="Styl 1234"/>
    <w:basedOn w:val="Normln"/>
    <w:rsid w:val="00EC7241"/>
    <w:pPr>
      <w:spacing w:before="120"/>
      <w:jc w:val="left"/>
    </w:pPr>
  </w:style>
  <w:style w:type="paragraph" w:styleId="Zkladntext">
    <w:name w:val="Body Text"/>
    <w:basedOn w:val="Normln"/>
    <w:rsid w:val="00EC7241"/>
  </w:style>
  <w:style w:type="paragraph" w:customStyle="1" w:styleId="prav">
    <w:name w:val="pravá"/>
    <w:basedOn w:val="Normln"/>
    <w:rsid w:val="00EC7241"/>
    <w:pPr>
      <w:jc w:val="left"/>
    </w:pPr>
  </w:style>
  <w:style w:type="character" w:customStyle="1" w:styleId="pravChar">
    <w:name w:val="pravá Char"/>
    <w:rsid w:val="00EC7241"/>
    <w:rPr>
      <w:sz w:val="24"/>
      <w:szCs w:val="24"/>
      <w:lang w:val="cs-CZ" w:eastAsia="cs-CZ" w:bidi="ar-SA"/>
    </w:rPr>
  </w:style>
  <w:style w:type="character" w:styleId="Zvraznn">
    <w:name w:val="Emphasis"/>
    <w:qFormat/>
    <w:rsid w:val="00EC7241"/>
    <w:rPr>
      <w:i/>
      <w:iCs/>
    </w:rPr>
  </w:style>
  <w:style w:type="paragraph" w:customStyle="1" w:styleId="pprava">
    <w:name w:val="pprava"/>
    <w:basedOn w:val="Normln"/>
    <w:autoRedefine/>
    <w:rsid w:val="00D367E5"/>
    <w:pPr>
      <w:numPr>
        <w:numId w:val="14"/>
      </w:numPr>
      <w:ind w:left="459"/>
      <w:jc w:val="left"/>
    </w:pPr>
  </w:style>
  <w:style w:type="paragraph" w:customStyle="1" w:styleId="A5">
    <w:name w:val="A5"/>
    <w:basedOn w:val="Normln"/>
    <w:rsid w:val="00EC7241"/>
    <w:pPr>
      <w:spacing w:after="240"/>
      <w:ind w:firstLine="567"/>
      <w:jc w:val="left"/>
    </w:pPr>
  </w:style>
  <w:style w:type="paragraph" w:customStyle="1" w:styleId="odrka1Char">
    <w:name w:val="odrážka1 Char"/>
    <w:basedOn w:val="Normln"/>
    <w:rsid w:val="00EC7241"/>
    <w:pPr>
      <w:numPr>
        <w:numId w:val="9"/>
      </w:numPr>
      <w:jc w:val="left"/>
    </w:pPr>
  </w:style>
  <w:style w:type="paragraph" w:styleId="Obsah4">
    <w:name w:val="toc 4"/>
    <w:basedOn w:val="Normln"/>
    <w:next w:val="Normln"/>
    <w:autoRedefine/>
    <w:semiHidden/>
    <w:rsid w:val="00EC7241"/>
    <w:pPr>
      <w:ind w:left="48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EC7241"/>
    <w:pPr>
      <w:ind w:left="720"/>
      <w:jc w:val="left"/>
    </w:pPr>
    <w:rPr>
      <w:sz w:val="20"/>
      <w:szCs w:val="20"/>
    </w:rPr>
  </w:style>
  <w:style w:type="paragraph" w:customStyle="1" w:styleId="14bTunPed6b">
    <w:name w:val="14 b. Tučné Před:  6 b."/>
    <w:basedOn w:val="Normln"/>
    <w:link w:val="14bTunPed6bChar"/>
    <w:autoRedefine/>
    <w:rsid w:val="00283E24"/>
    <w:pPr>
      <w:tabs>
        <w:tab w:val="left" w:pos="1134"/>
      </w:tabs>
      <w:spacing w:before="120" w:after="120"/>
      <w:jc w:val="left"/>
      <w:outlineLvl w:val="0"/>
    </w:pPr>
    <w:rPr>
      <w:b/>
      <w:bCs/>
    </w:rPr>
  </w:style>
  <w:style w:type="paragraph" w:customStyle="1" w:styleId="Styl3210">
    <w:name w:val="Styl321"/>
    <w:basedOn w:val="Normln"/>
    <w:autoRedefine/>
    <w:rsid w:val="00193CBA"/>
  </w:style>
  <w:style w:type="paragraph" w:customStyle="1" w:styleId="StylStyl321Podtren">
    <w:name w:val="Styl Styl321 + Podtržení"/>
    <w:basedOn w:val="Styl3210"/>
    <w:autoRedefine/>
    <w:rsid w:val="00EC7241"/>
    <w:pPr>
      <w:spacing w:before="120"/>
      <w:jc w:val="left"/>
    </w:pPr>
    <w:rPr>
      <w:u w:val="single"/>
    </w:rPr>
  </w:style>
  <w:style w:type="paragraph" w:customStyle="1" w:styleId="Nadpistabulky">
    <w:name w:val="Nadpis tabulky"/>
    <w:basedOn w:val="Normln"/>
    <w:autoRedefine/>
    <w:rsid w:val="00CB1C9D"/>
    <w:pPr>
      <w:widowControl w:val="0"/>
      <w:spacing w:before="240" w:after="120"/>
      <w:jc w:val="left"/>
    </w:pPr>
  </w:style>
  <w:style w:type="paragraph" w:customStyle="1" w:styleId="Normlnped">
    <w:name w:val="Normální před"/>
    <w:basedOn w:val="Normln"/>
    <w:autoRedefine/>
    <w:rsid w:val="00A642FD"/>
    <w:pPr>
      <w:spacing w:before="120"/>
    </w:pPr>
    <w:rPr>
      <w:color w:val="000000"/>
      <w:lang w:eastAsia="ar-SA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BC7351"/>
    <w:pPr>
      <w:spacing w:before="120" w:after="120"/>
      <w:jc w:val="left"/>
    </w:pPr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rFonts w:cs="Arial"/>
      <w:b/>
      <w:bCs/>
      <w:caps/>
    </w:rPr>
  </w:style>
  <w:style w:type="character" w:customStyle="1" w:styleId="ZkladntextChar">
    <w:name w:val="Základní text Char"/>
    <w:rsid w:val="00EC7241"/>
    <w:rPr>
      <w:sz w:val="24"/>
      <w:szCs w:val="24"/>
      <w:lang w:val="cs-CZ" w:eastAsia="cs-CZ" w:bidi="ar-SA"/>
    </w:rPr>
  </w:style>
  <w:style w:type="paragraph" w:customStyle="1" w:styleId="Nadpis31">
    <w:name w:val="Nadpis31"/>
    <w:basedOn w:val="Nadpis4"/>
    <w:rsid w:val="00EC7241"/>
    <w:pPr>
      <w:spacing w:before="120"/>
    </w:pPr>
    <w:rPr>
      <w:sz w:val="24"/>
    </w:rPr>
  </w:style>
  <w:style w:type="paragraph" w:customStyle="1" w:styleId="Styl3">
    <w:name w:val="Styl3"/>
    <w:basedOn w:val="Normlnped"/>
    <w:autoRedefine/>
    <w:rsid w:val="00BC7351"/>
    <w:pPr>
      <w:spacing w:after="120"/>
    </w:pPr>
    <w:rPr>
      <w:b/>
    </w:rPr>
  </w:style>
  <w:style w:type="character" w:customStyle="1" w:styleId="ppravaChar">
    <w:name w:val="pprava Char"/>
    <w:rsid w:val="00EC7241"/>
    <w:rPr>
      <w:rFonts w:eastAsia="SimSun"/>
      <w:sz w:val="24"/>
      <w:szCs w:val="24"/>
      <w:lang w:val="cs-CZ" w:eastAsia="cs-CZ" w:bidi="ar-SA"/>
    </w:rPr>
  </w:style>
  <w:style w:type="character" w:customStyle="1" w:styleId="Nadpis4Char">
    <w:name w:val="Nadpis 4 Char"/>
    <w:rsid w:val="00EC7241"/>
    <w:rPr>
      <w:b/>
      <w:bCs/>
      <w:sz w:val="28"/>
      <w:szCs w:val="28"/>
      <w:lang w:val="cs-CZ" w:eastAsia="cs-CZ" w:bidi="ar-SA"/>
    </w:rPr>
  </w:style>
  <w:style w:type="paragraph" w:customStyle="1" w:styleId="StylStyl321AsieSimSun">
    <w:name w:val="Styl Styl321 + (Asie) SimSun"/>
    <w:basedOn w:val="Styl3210"/>
    <w:rsid w:val="00EC7241"/>
    <w:pPr>
      <w:spacing w:before="120"/>
    </w:pPr>
    <w:rPr>
      <w:rFonts w:eastAsia="SimSun"/>
    </w:rPr>
  </w:style>
  <w:style w:type="character" w:customStyle="1" w:styleId="Styl31Char">
    <w:name w:val="Styl31 Char"/>
    <w:rsid w:val="00EC7241"/>
    <w:rPr>
      <w:szCs w:val="28"/>
    </w:rPr>
  </w:style>
  <w:style w:type="character" w:customStyle="1" w:styleId="14bTunPed6bChar1">
    <w:name w:val="14 b. Tučné Před:  6 b. Char1"/>
    <w:rsid w:val="00EC7241"/>
    <w:rPr>
      <w:b/>
      <w:bCs/>
      <w:sz w:val="28"/>
      <w:szCs w:val="28"/>
      <w:lang w:val="cs-CZ" w:eastAsia="cs-CZ" w:bidi="ar-SA"/>
    </w:rPr>
  </w:style>
  <w:style w:type="character" w:customStyle="1" w:styleId="14bTunPed6bChar2">
    <w:name w:val="14 b. Tučné Před:  6 b. Char2"/>
    <w:rsid w:val="00EC7241"/>
    <w:rPr>
      <w:b/>
      <w:bCs/>
      <w:sz w:val="28"/>
      <w:szCs w:val="28"/>
      <w:lang w:val="cs-CZ" w:eastAsia="cs-CZ" w:bidi="ar-SA"/>
    </w:rPr>
  </w:style>
  <w:style w:type="paragraph" w:customStyle="1" w:styleId="Styl5Char">
    <w:name w:val="Styl5 Char"/>
    <w:basedOn w:val="Normln"/>
    <w:rsid w:val="00EC7241"/>
    <w:pPr>
      <w:tabs>
        <w:tab w:val="num" w:pos="360"/>
      </w:tabs>
      <w:ind w:left="340" w:hanging="340"/>
    </w:pPr>
    <w:rPr>
      <w:rFonts w:cs="Courier New"/>
    </w:rPr>
  </w:style>
  <w:style w:type="character" w:customStyle="1" w:styleId="odrka1CharChar">
    <w:name w:val="odrážka1 Char Char"/>
    <w:rsid w:val="00EC7241"/>
    <w:rPr>
      <w:sz w:val="24"/>
      <w:szCs w:val="24"/>
      <w:lang w:val="cs-CZ" w:eastAsia="cs-CZ" w:bidi="ar-SA"/>
    </w:rPr>
  </w:style>
  <w:style w:type="paragraph" w:styleId="Obsah2">
    <w:name w:val="toc 2"/>
    <w:basedOn w:val="Normln"/>
    <w:next w:val="Normln"/>
    <w:autoRedefine/>
    <w:uiPriority w:val="39"/>
    <w:rsid w:val="00482BA4"/>
    <w:pPr>
      <w:tabs>
        <w:tab w:val="right" w:leader="dot" w:pos="8505"/>
      </w:tabs>
      <w:spacing w:before="240"/>
      <w:ind w:left="567" w:right="534" w:hanging="567"/>
      <w:jc w:val="left"/>
    </w:pPr>
    <w:rPr>
      <w:b/>
      <w:bCs/>
      <w:noProof/>
      <w:szCs w:val="20"/>
    </w:rPr>
  </w:style>
  <w:style w:type="paragraph" w:styleId="Obsah6">
    <w:name w:val="toc 6"/>
    <w:basedOn w:val="Normln"/>
    <w:next w:val="Normln"/>
    <w:autoRedefine/>
    <w:semiHidden/>
    <w:rsid w:val="00EC7241"/>
    <w:pPr>
      <w:ind w:left="96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EC7241"/>
    <w:pPr>
      <w:ind w:left="120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EC7241"/>
    <w:pPr>
      <w:ind w:left="14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EC7241"/>
    <w:pPr>
      <w:ind w:left="1680"/>
      <w:jc w:val="left"/>
    </w:pPr>
    <w:rPr>
      <w:sz w:val="20"/>
      <w:szCs w:val="20"/>
    </w:rPr>
  </w:style>
  <w:style w:type="paragraph" w:customStyle="1" w:styleId="2">
    <w:name w:val="2"/>
    <w:basedOn w:val="Normln"/>
    <w:next w:val="Normlnweb"/>
    <w:rsid w:val="00EC7241"/>
    <w:pPr>
      <w:spacing w:before="100" w:beforeAutospacing="1" w:after="150"/>
      <w:jc w:val="left"/>
    </w:pPr>
    <w:rPr>
      <w:rFonts w:eastAsia="SimSun"/>
      <w:lang w:eastAsia="zh-CN"/>
    </w:rPr>
  </w:style>
  <w:style w:type="character" w:customStyle="1" w:styleId="Nadpis3NadpisvtabulceChar">
    <w:name w:val="Nadpis 3;Nadpis v tabulce Char"/>
    <w:rsid w:val="00EC7241"/>
    <w:rPr>
      <w:rFonts w:cs="Arial"/>
      <w:bCs/>
      <w:sz w:val="24"/>
      <w:szCs w:val="26"/>
      <w:lang w:val="cs-CZ" w:eastAsia="cs-CZ" w:bidi="ar-SA"/>
    </w:rPr>
  </w:style>
  <w:style w:type="character" w:customStyle="1" w:styleId="Nadpis1Char">
    <w:name w:val="Nadpis 1 Char"/>
    <w:rsid w:val="00EC7241"/>
    <w:rPr>
      <w:rFonts w:cs="Arial"/>
      <w:b/>
      <w:bCs/>
      <w:smallCaps/>
      <w:kern w:val="32"/>
      <w:sz w:val="36"/>
      <w:szCs w:val="32"/>
      <w:lang w:val="cs-CZ" w:eastAsia="cs-CZ" w:bidi="ar-SA"/>
    </w:rPr>
  </w:style>
  <w:style w:type="paragraph" w:customStyle="1" w:styleId="StylZkladntextdkovn15dku">
    <w:name w:val="Styl Základní text + Řádkování:  15 řádku"/>
    <w:basedOn w:val="Zkladntext"/>
    <w:autoRedefine/>
    <w:rsid w:val="00EC7241"/>
    <w:pPr>
      <w:spacing w:line="360" w:lineRule="auto"/>
    </w:pPr>
    <w:rPr>
      <w:szCs w:val="20"/>
    </w:rPr>
  </w:style>
  <w:style w:type="paragraph" w:customStyle="1" w:styleId="StylZa0b">
    <w:name w:val="Styl Za:  0 b."/>
    <w:basedOn w:val="Normln"/>
    <w:autoRedefine/>
    <w:rsid w:val="00EC7241"/>
    <w:rPr>
      <w:szCs w:val="20"/>
    </w:rPr>
  </w:style>
  <w:style w:type="paragraph" w:customStyle="1" w:styleId="StylZkladntextdkovn15dku1">
    <w:name w:val="Styl Základní text + Řádkování:  15 řádku1"/>
    <w:basedOn w:val="Zkladntext"/>
    <w:autoRedefine/>
    <w:rsid w:val="00EC7241"/>
    <w:pPr>
      <w:spacing w:line="360" w:lineRule="auto"/>
    </w:pPr>
    <w:rPr>
      <w:szCs w:val="20"/>
    </w:rPr>
  </w:style>
  <w:style w:type="character" w:customStyle="1" w:styleId="NormlnpedChar">
    <w:name w:val="Normální před Char"/>
    <w:rsid w:val="00EC7241"/>
    <w:rPr>
      <w:color w:val="000000"/>
      <w:sz w:val="24"/>
      <w:szCs w:val="24"/>
      <w:lang w:val="cs-CZ" w:eastAsia="ar-SA" w:bidi="ar-SA"/>
    </w:rPr>
  </w:style>
  <w:style w:type="paragraph" w:customStyle="1" w:styleId="msonormal3">
    <w:name w:val="msonormal3"/>
    <w:rsid w:val="00EC7241"/>
    <w:pPr>
      <w:ind w:left="352" w:right="57" w:hanging="284"/>
    </w:pPr>
    <w:rPr>
      <w:rFonts w:eastAsia="Times New Roman"/>
      <w:sz w:val="24"/>
      <w:szCs w:val="24"/>
    </w:rPr>
  </w:style>
  <w:style w:type="paragraph" w:styleId="Zkladntext3">
    <w:name w:val="Body Text 3"/>
    <w:basedOn w:val="Normln"/>
    <w:rsid w:val="00EC7241"/>
    <w:rPr>
      <w:sz w:val="16"/>
      <w:szCs w:val="16"/>
    </w:rPr>
  </w:style>
  <w:style w:type="paragraph" w:customStyle="1" w:styleId="cara">
    <w:name w:val="cara"/>
    <w:basedOn w:val="Normln"/>
    <w:rsid w:val="00EC7241"/>
    <w:pPr>
      <w:spacing w:before="23" w:after="115"/>
      <w:jc w:val="left"/>
    </w:pPr>
    <w:rPr>
      <w:rFonts w:ascii="Arial Unicode MS" w:eastAsia="Arial Unicode MS" w:hAnsi="Arial Unicode MS" w:cs="Arial Unicode MS"/>
    </w:rPr>
  </w:style>
  <w:style w:type="paragraph" w:customStyle="1" w:styleId="Nadpis11">
    <w:name w:val="Nadpis 11"/>
    <w:basedOn w:val="Normln"/>
    <w:rsid w:val="00EC7241"/>
    <w:pPr>
      <w:spacing w:before="100" w:beforeAutospacing="1" w:after="100" w:afterAutospacing="1"/>
      <w:jc w:val="left"/>
      <w:outlineLvl w:val="1"/>
    </w:pPr>
    <w:rPr>
      <w:rFonts w:ascii="Trebuchet MS" w:eastAsia="SimSun" w:hAnsi="Trebuchet MS"/>
      <w:b/>
      <w:bCs/>
      <w:color w:val="1B3089"/>
      <w:kern w:val="36"/>
      <w:lang w:eastAsia="zh-CN"/>
    </w:rPr>
  </w:style>
  <w:style w:type="paragraph" w:customStyle="1" w:styleId="Nadpis21">
    <w:name w:val="Nadpis 21"/>
    <w:basedOn w:val="Normln"/>
    <w:rsid w:val="00EC7241"/>
    <w:pPr>
      <w:spacing w:before="100" w:beforeAutospacing="1" w:after="96"/>
      <w:jc w:val="left"/>
      <w:outlineLvl w:val="2"/>
    </w:pPr>
    <w:rPr>
      <w:rFonts w:eastAsia="SimSun"/>
      <w:color w:val="2E639B"/>
      <w:sz w:val="42"/>
      <w:szCs w:val="42"/>
      <w:lang w:eastAsia="zh-CN"/>
    </w:rPr>
  </w:style>
  <w:style w:type="paragraph" w:customStyle="1" w:styleId="Nadpis16">
    <w:name w:val="Nadpis 16"/>
    <w:basedOn w:val="Normln"/>
    <w:rsid w:val="00EC7241"/>
    <w:pPr>
      <w:pBdr>
        <w:bottom w:val="single" w:sz="6" w:space="2" w:color="CCCCCC"/>
      </w:pBdr>
      <w:spacing w:after="300"/>
      <w:jc w:val="left"/>
      <w:outlineLvl w:val="1"/>
    </w:pPr>
    <w:rPr>
      <w:rFonts w:eastAsia="SimSun"/>
      <w:color w:val="2E639B"/>
      <w:kern w:val="36"/>
      <w:sz w:val="48"/>
      <w:szCs w:val="48"/>
      <w:lang w:eastAsia="zh-CN"/>
    </w:rPr>
  </w:style>
  <w:style w:type="character" w:customStyle="1" w:styleId="Nadpis3NadpisvtabulceCharChar">
    <w:name w:val="Nadpis 3;Nadpis v tabulce Char Char"/>
    <w:rsid w:val="00EC7241"/>
    <w:rPr>
      <w:rFonts w:cs="Arial"/>
      <w:b/>
      <w:bCs/>
      <w:sz w:val="26"/>
      <w:szCs w:val="26"/>
      <w:lang w:val="cs-CZ" w:eastAsia="cs-CZ" w:bidi="ar-SA"/>
    </w:rPr>
  </w:style>
  <w:style w:type="character" w:customStyle="1" w:styleId="tx1">
    <w:name w:val="tx1"/>
    <w:basedOn w:val="Standardnpsmoodstavce"/>
    <w:rsid w:val="00C27F30"/>
  </w:style>
  <w:style w:type="character" w:customStyle="1" w:styleId="m1">
    <w:name w:val="m1"/>
    <w:rsid w:val="00EC7241"/>
    <w:rPr>
      <w:color w:val="0000FF"/>
    </w:rPr>
  </w:style>
  <w:style w:type="character" w:customStyle="1" w:styleId="t1">
    <w:name w:val="t1"/>
    <w:rsid w:val="00EC7241"/>
    <w:rPr>
      <w:color w:val="990000"/>
    </w:rPr>
  </w:style>
  <w:style w:type="character" w:customStyle="1" w:styleId="b1">
    <w:name w:val="b1"/>
    <w:rsid w:val="00EC7241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paragraph" w:styleId="slovanseznam">
    <w:name w:val="List Number"/>
    <w:basedOn w:val="Normln"/>
    <w:rsid w:val="00EC7241"/>
    <w:pPr>
      <w:numPr>
        <w:numId w:val="10"/>
      </w:numPr>
      <w:jc w:val="left"/>
    </w:pPr>
  </w:style>
  <w:style w:type="paragraph" w:styleId="Zkladntext2">
    <w:name w:val="Body Text 2"/>
    <w:basedOn w:val="Normln"/>
    <w:rsid w:val="00EC7241"/>
    <w:pPr>
      <w:spacing w:line="480" w:lineRule="auto"/>
      <w:jc w:val="left"/>
    </w:pPr>
  </w:style>
  <w:style w:type="paragraph" w:styleId="Zkladntextodsazen3">
    <w:name w:val="Body Text Indent 3"/>
    <w:basedOn w:val="Normln"/>
    <w:rsid w:val="00EC7241"/>
    <w:pPr>
      <w:ind w:left="283"/>
    </w:pPr>
    <w:rPr>
      <w:sz w:val="16"/>
      <w:szCs w:val="16"/>
    </w:rPr>
  </w:style>
  <w:style w:type="paragraph" w:customStyle="1" w:styleId="A3">
    <w:name w:val="A3"/>
    <w:basedOn w:val="Normln"/>
    <w:rsid w:val="00EC7241"/>
    <w:pPr>
      <w:numPr>
        <w:ilvl w:val="1"/>
        <w:numId w:val="4"/>
      </w:numPr>
      <w:tabs>
        <w:tab w:val="left" w:pos="4500"/>
        <w:tab w:val="right" w:pos="9000"/>
      </w:tabs>
      <w:jc w:val="left"/>
    </w:pPr>
    <w:rPr>
      <w:b/>
    </w:rPr>
  </w:style>
  <w:style w:type="paragraph" w:customStyle="1" w:styleId="hluvod">
    <w:name w:val="hluvod"/>
    <w:basedOn w:val="Normln"/>
    <w:rsid w:val="0081400F"/>
    <w:pPr>
      <w:widowControl w:val="0"/>
      <w:suppressAutoHyphens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lang w:bidi="cs-CZ"/>
    </w:rPr>
  </w:style>
  <w:style w:type="paragraph" w:customStyle="1" w:styleId="uvod">
    <w:name w:val="uvod"/>
    <w:basedOn w:val="Normln"/>
    <w:rsid w:val="0081400F"/>
    <w:pPr>
      <w:widowControl w:val="0"/>
      <w:suppressAutoHyphens/>
      <w:spacing w:before="113" w:after="113" w:line="312" w:lineRule="auto"/>
      <w:jc w:val="center"/>
    </w:pPr>
    <w:rPr>
      <w:rFonts w:ascii="Tahoma" w:eastAsia="Lucida Sans Unicode" w:hAnsi="Tahoma" w:cs="Tahoma"/>
      <w:sz w:val="28"/>
      <w:lang w:bidi="cs-CZ"/>
    </w:rPr>
  </w:style>
  <w:style w:type="paragraph" w:customStyle="1" w:styleId="TABsodrkou">
    <w:name w:val="TAB s odrážkou"/>
    <w:basedOn w:val="Normln"/>
    <w:rsid w:val="00BF4141"/>
    <w:pPr>
      <w:tabs>
        <w:tab w:val="num" w:pos="720"/>
      </w:tabs>
      <w:spacing w:before="60" w:after="60"/>
      <w:jc w:val="left"/>
    </w:pPr>
  </w:style>
  <w:style w:type="paragraph" w:styleId="Odstavecseseznamem">
    <w:name w:val="List Paragraph"/>
    <w:basedOn w:val="Normln"/>
    <w:uiPriority w:val="34"/>
    <w:qFormat/>
    <w:rsid w:val="00720F59"/>
    <w:pPr>
      <w:ind w:left="720"/>
      <w:contextualSpacing/>
    </w:pPr>
  </w:style>
  <w:style w:type="paragraph" w:customStyle="1" w:styleId="tun">
    <w:name w:val="tun"/>
    <w:basedOn w:val="Normln"/>
    <w:rsid w:val="00C5621D"/>
    <w:pPr>
      <w:spacing w:before="100" w:beforeAutospacing="1" w:after="100" w:afterAutospacing="1"/>
      <w:jc w:val="left"/>
    </w:pPr>
  </w:style>
  <w:style w:type="paragraph" w:customStyle="1" w:styleId="Styl5">
    <w:name w:val="Styl5"/>
    <w:basedOn w:val="Nadpis2"/>
    <w:link w:val="Styl5Char1"/>
    <w:qFormat/>
    <w:rsid w:val="00C27F30"/>
    <w:pPr>
      <w:numPr>
        <w:ilvl w:val="1"/>
        <w:numId w:val="11"/>
      </w:numPr>
    </w:pPr>
    <w:rPr>
      <w:iCs w:val="0"/>
    </w:rPr>
  </w:style>
  <w:style w:type="paragraph" w:customStyle="1" w:styleId="Styl6">
    <w:name w:val="Styl6"/>
    <w:basedOn w:val="Nadpis2"/>
    <w:link w:val="Styl6Char"/>
    <w:autoRedefine/>
    <w:qFormat/>
    <w:rsid w:val="00E2430B"/>
    <w:pPr>
      <w:ind w:left="735" w:hanging="735"/>
    </w:pPr>
  </w:style>
  <w:style w:type="character" w:customStyle="1" w:styleId="Nadpis1Char1">
    <w:name w:val="Nadpis 1 Char1"/>
    <w:aliases w:val=" Char Char"/>
    <w:link w:val="Nadpis1"/>
    <w:rsid w:val="00ED38FF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Nadpis2Char">
    <w:name w:val="Nadpis 2 Char"/>
    <w:link w:val="Nadpis2"/>
    <w:rsid w:val="002334E8"/>
    <w:rPr>
      <w:rFonts w:eastAsia="Times New Roman" w:cs="Arial"/>
      <w:b/>
      <w:iCs/>
      <w:kern w:val="32"/>
      <w:sz w:val="28"/>
      <w:szCs w:val="28"/>
    </w:rPr>
  </w:style>
  <w:style w:type="character" w:customStyle="1" w:styleId="Styl5Char1">
    <w:name w:val="Styl5 Char1"/>
    <w:link w:val="Styl5"/>
    <w:rsid w:val="00C27F30"/>
    <w:rPr>
      <w:rFonts w:eastAsia="Times New Roman" w:cs="Arial"/>
      <w:b/>
      <w:kern w:val="32"/>
      <w:sz w:val="28"/>
      <w:szCs w:val="28"/>
    </w:rPr>
  </w:style>
  <w:style w:type="paragraph" w:customStyle="1" w:styleId="Styl17">
    <w:name w:val="Styl17"/>
    <w:basedOn w:val="Nadpis3"/>
    <w:link w:val="Styl17Char1"/>
    <w:qFormat/>
    <w:rsid w:val="00F35A09"/>
  </w:style>
  <w:style w:type="character" w:customStyle="1" w:styleId="Styl6Char">
    <w:name w:val="Styl6 Char"/>
    <w:basedOn w:val="Nadpis2Char"/>
    <w:link w:val="Styl6"/>
    <w:rsid w:val="00E2430B"/>
    <w:rPr>
      <w:rFonts w:eastAsia="Times New Roman" w:cs="Arial"/>
      <w:b/>
      <w:iCs/>
      <w:kern w:val="32"/>
      <w:sz w:val="28"/>
      <w:szCs w:val="28"/>
    </w:rPr>
  </w:style>
  <w:style w:type="paragraph" w:customStyle="1" w:styleId="Styl7">
    <w:name w:val="Styl7"/>
    <w:basedOn w:val="Nadpis1"/>
    <w:link w:val="Styl7Char"/>
    <w:qFormat/>
    <w:rsid w:val="002E52AD"/>
  </w:style>
  <w:style w:type="character" w:customStyle="1" w:styleId="Nadpis3Char">
    <w:name w:val="Nadpis 3 Char"/>
    <w:aliases w:val="Nadpis v tabulce Char Char"/>
    <w:link w:val="Nadpis3"/>
    <w:rsid w:val="00DE0309"/>
    <w:rPr>
      <w:rFonts w:eastAsia="Times New Roman" w:cs="Arial"/>
      <w:b/>
      <w:bCs/>
      <w:sz w:val="26"/>
      <w:szCs w:val="28"/>
    </w:rPr>
  </w:style>
  <w:style w:type="character" w:customStyle="1" w:styleId="Styl17Char">
    <w:name w:val="Styl17 Char"/>
    <w:basedOn w:val="Nadpis3Char"/>
    <w:rsid w:val="00F35A09"/>
    <w:rPr>
      <w:rFonts w:eastAsia="Times New Roman" w:cs="Arial"/>
      <w:b/>
      <w:bCs/>
      <w:sz w:val="26"/>
      <w:szCs w:val="28"/>
    </w:rPr>
  </w:style>
  <w:style w:type="paragraph" w:customStyle="1" w:styleId="Styl8">
    <w:name w:val="Styl8"/>
    <w:basedOn w:val="Styl5"/>
    <w:link w:val="Styl8Char"/>
    <w:qFormat/>
    <w:rsid w:val="002E52AD"/>
    <w:pPr>
      <w:numPr>
        <w:numId w:val="12"/>
      </w:numPr>
    </w:pPr>
  </w:style>
  <w:style w:type="character" w:customStyle="1" w:styleId="Styl7Char">
    <w:name w:val="Styl7 Char"/>
    <w:basedOn w:val="Nadpis1Char1"/>
    <w:link w:val="Styl7"/>
    <w:rsid w:val="002E52AD"/>
    <w:rPr>
      <w:rFonts w:eastAsia="Times New Roman" w:cs="Arial"/>
      <w:b/>
      <w:bCs/>
      <w:smallCaps/>
      <w:kern w:val="32"/>
      <w:sz w:val="36"/>
      <w:szCs w:val="32"/>
    </w:rPr>
  </w:style>
  <w:style w:type="paragraph" w:customStyle="1" w:styleId="Styl9">
    <w:name w:val="Styl9"/>
    <w:basedOn w:val="Styl17"/>
    <w:link w:val="Styl9Char"/>
    <w:qFormat/>
    <w:rsid w:val="002A5117"/>
  </w:style>
  <w:style w:type="character" w:customStyle="1" w:styleId="Styl8Char">
    <w:name w:val="Styl8 Char"/>
    <w:basedOn w:val="Styl5Char1"/>
    <w:link w:val="Styl8"/>
    <w:rsid w:val="002E52AD"/>
    <w:rPr>
      <w:rFonts w:eastAsia="Times New Roman" w:cs="Arial"/>
      <w:b/>
      <w:kern w:val="32"/>
      <w:sz w:val="28"/>
      <w:szCs w:val="28"/>
    </w:rPr>
  </w:style>
  <w:style w:type="paragraph" w:customStyle="1" w:styleId="Styl10">
    <w:name w:val="Styl10"/>
    <w:basedOn w:val="Nadpis3"/>
    <w:link w:val="Styl10Char"/>
    <w:qFormat/>
    <w:rsid w:val="006962E7"/>
  </w:style>
  <w:style w:type="character" w:customStyle="1" w:styleId="Styl17Char1">
    <w:name w:val="Styl17 Char1"/>
    <w:basedOn w:val="Nadpis3Char"/>
    <w:link w:val="Styl17"/>
    <w:rsid w:val="002A5117"/>
    <w:rPr>
      <w:rFonts w:eastAsia="Times New Roman" w:cs="Arial"/>
      <w:b/>
      <w:bCs/>
      <w:sz w:val="26"/>
      <w:szCs w:val="28"/>
    </w:rPr>
  </w:style>
  <w:style w:type="character" w:customStyle="1" w:styleId="Styl9Char">
    <w:name w:val="Styl9 Char"/>
    <w:basedOn w:val="Styl17Char1"/>
    <w:link w:val="Styl9"/>
    <w:rsid w:val="002A5117"/>
    <w:rPr>
      <w:rFonts w:eastAsia="Times New Roman" w:cs="Arial"/>
      <w:b/>
      <w:bCs/>
      <w:sz w:val="26"/>
      <w:szCs w:val="28"/>
    </w:rPr>
  </w:style>
  <w:style w:type="paragraph" w:customStyle="1" w:styleId="Styl11">
    <w:name w:val="Styl11"/>
    <w:basedOn w:val="Nadpis2"/>
    <w:link w:val="Styl11Char"/>
    <w:qFormat/>
    <w:rsid w:val="0050351E"/>
  </w:style>
  <w:style w:type="character" w:customStyle="1" w:styleId="Styl10Char">
    <w:name w:val="Styl10 Char"/>
    <w:basedOn w:val="Nadpis3Char"/>
    <w:link w:val="Styl10"/>
    <w:rsid w:val="006962E7"/>
    <w:rPr>
      <w:rFonts w:eastAsia="Times New Roman" w:cs="Arial"/>
      <w:b/>
      <w:bCs/>
      <w:sz w:val="26"/>
      <w:szCs w:val="28"/>
    </w:rPr>
  </w:style>
  <w:style w:type="paragraph" w:customStyle="1" w:styleId="Styl12">
    <w:name w:val="Styl12"/>
    <w:basedOn w:val="Nadpis2"/>
    <w:link w:val="Styl12Char"/>
    <w:qFormat/>
    <w:rsid w:val="00B56900"/>
  </w:style>
  <w:style w:type="character" w:customStyle="1" w:styleId="Styl11Char">
    <w:name w:val="Styl11 Char"/>
    <w:basedOn w:val="Nadpis2Char"/>
    <w:link w:val="Styl11"/>
    <w:rsid w:val="0050351E"/>
    <w:rPr>
      <w:rFonts w:eastAsia="Times New Roman" w:cs="Arial"/>
      <w:b/>
      <w:iCs/>
      <w:kern w:val="32"/>
      <w:sz w:val="28"/>
      <w:szCs w:val="28"/>
    </w:rPr>
  </w:style>
  <w:style w:type="paragraph" w:customStyle="1" w:styleId="Styl13">
    <w:name w:val="Styl13"/>
    <w:basedOn w:val="Nadpis2"/>
    <w:link w:val="Styl13Char"/>
    <w:qFormat/>
    <w:rsid w:val="00B56900"/>
  </w:style>
  <w:style w:type="character" w:customStyle="1" w:styleId="Styl12Char">
    <w:name w:val="Styl12 Char"/>
    <w:basedOn w:val="Nadpis2Char"/>
    <w:link w:val="Styl12"/>
    <w:rsid w:val="00B56900"/>
    <w:rPr>
      <w:rFonts w:eastAsia="Times New Roman" w:cs="Arial"/>
      <w:b/>
      <w:iCs/>
      <w:kern w:val="32"/>
      <w:sz w:val="28"/>
      <w:szCs w:val="28"/>
    </w:rPr>
  </w:style>
  <w:style w:type="character" w:styleId="Znakapoznpodarou">
    <w:name w:val="footnote reference"/>
    <w:semiHidden/>
    <w:rsid w:val="007B564E"/>
    <w:rPr>
      <w:vertAlign w:val="superscript"/>
    </w:rPr>
  </w:style>
  <w:style w:type="character" w:customStyle="1" w:styleId="Styl13Char">
    <w:name w:val="Styl13 Char"/>
    <w:basedOn w:val="Nadpis2Char"/>
    <w:link w:val="Styl13"/>
    <w:rsid w:val="00B56900"/>
    <w:rPr>
      <w:rFonts w:eastAsia="Times New Roman" w:cs="Arial"/>
      <w:b/>
      <w:i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A82EDB"/>
    <w:rPr>
      <w:rFonts w:eastAsia="Times New Roman"/>
      <w:sz w:val="24"/>
      <w:szCs w:val="24"/>
      <w:lang w:val="en-US" w:eastAsia="en-US"/>
    </w:rPr>
  </w:style>
  <w:style w:type="numbering" w:customStyle="1" w:styleId="Styl14">
    <w:name w:val="Styl14"/>
    <w:rsid w:val="00F76094"/>
    <w:pPr>
      <w:numPr>
        <w:numId w:val="13"/>
      </w:numPr>
    </w:pPr>
  </w:style>
  <w:style w:type="paragraph" w:customStyle="1" w:styleId="odrka">
    <w:name w:val="odrážka"/>
    <w:basedOn w:val="Normln"/>
    <w:rsid w:val="00DA7D0E"/>
    <w:pPr>
      <w:widowControl w:val="0"/>
      <w:numPr>
        <w:numId w:val="15"/>
      </w:numPr>
      <w:suppressAutoHyphens/>
      <w:spacing w:line="288" w:lineRule="auto"/>
      <w:jc w:val="left"/>
    </w:pPr>
    <w:rPr>
      <w:rFonts w:ascii="Book Antiqua" w:eastAsia="Lucida Sans Unicode" w:hAnsi="Book Antiqua" w:cs="Tahoma"/>
      <w:sz w:val="20"/>
      <w:lang w:bidi="cs-CZ"/>
    </w:rPr>
  </w:style>
  <w:style w:type="paragraph" w:customStyle="1" w:styleId="kompetence">
    <w:name w:val="kompetence"/>
    <w:basedOn w:val="textik"/>
    <w:next w:val="textik"/>
    <w:link w:val="kompetenceChar"/>
    <w:rsid w:val="00DA7D0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link w:val="textikChar"/>
    <w:rsid w:val="00DA7D0E"/>
    <w:pPr>
      <w:widowControl w:val="0"/>
      <w:suppressAutoHyphens/>
      <w:spacing w:line="288" w:lineRule="auto"/>
      <w:ind w:firstLine="454"/>
    </w:pPr>
    <w:rPr>
      <w:rFonts w:ascii="Book Antiqua" w:eastAsia="Lucida Sans Unicode" w:hAnsi="Book Antiqua" w:cs="Tahoma"/>
      <w:lang w:bidi="cs-CZ"/>
    </w:rPr>
  </w:style>
  <w:style w:type="character" w:customStyle="1" w:styleId="textikChar">
    <w:name w:val="textik Char"/>
    <w:link w:val="textik"/>
    <w:rsid w:val="00DA7D0E"/>
    <w:rPr>
      <w:rFonts w:ascii="Book Antiqua" w:eastAsia="Lucida Sans Unicode" w:hAnsi="Book Antiqua" w:cs="Tahoma"/>
      <w:sz w:val="24"/>
      <w:szCs w:val="24"/>
      <w:lang w:bidi="cs-CZ"/>
    </w:rPr>
  </w:style>
  <w:style w:type="character" w:customStyle="1" w:styleId="kompetenceChar">
    <w:name w:val="kompetence Char"/>
    <w:link w:val="kompetence"/>
    <w:rsid w:val="00DA7D0E"/>
    <w:rPr>
      <w:rFonts w:ascii="Book Antiqua" w:eastAsia="Lucida Sans Unicode" w:hAnsi="Book Antiqua" w:cs="Tahoma"/>
      <w:b/>
      <w:sz w:val="24"/>
      <w:szCs w:val="24"/>
      <w:lang w:bidi="cs-CZ"/>
    </w:rPr>
  </w:style>
  <w:style w:type="character" w:styleId="Sledovanodkaz">
    <w:name w:val="FollowedHyperlink"/>
    <w:uiPriority w:val="99"/>
    <w:semiHidden/>
    <w:unhideWhenUsed/>
    <w:rsid w:val="00444797"/>
    <w:rPr>
      <w:color w:val="800080"/>
      <w:u w:val="single"/>
    </w:rPr>
  </w:style>
  <w:style w:type="paragraph" w:customStyle="1" w:styleId="Styl15">
    <w:name w:val="Styl15"/>
    <w:basedOn w:val="14bTunPed6b"/>
    <w:link w:val="Styl15Char"/>
    <w:qFormat/>
    <w:rsid w:val="009348A6"/>
    <w:pPr>
      <w:spacing w:before="240"/>
    </w:pPr>
    <w:rPr>
      <w:sz w:val="26"/>
      <w:szCs w:val="26"/>
    </w:rPr>
  </w:style>
  <w:style w:type="paragraph" w:customStyle="1" w:styleId="Styl16">
    <w:name w:val="Styl16"/>
    <w:basedOn w:val="Normln"/>
    <w:link w:val="Styl16Char"/>
    <w:qFormat/>
    <w:rsid w:val="009348A6"/>
    <w:pPr>
      <w:spacing w:before="240"/>
      <w:outlineLvl w:val="0"/>
    </w:pPr>
    <w:rPr>
      <w:b/>
      <w:bCs/>
      <w:sz w:val="26"/>
      <w:szCs w:val="26"/>
    </w:rPr>
  </w:style>
  <w:style w:type="character" w:customStyle="1" w:styleId="14bTunPed6bChar">
    <w:name w:val="14 b. Tučné Před:  6 b. Char"/>
    <w:link w:val="14bTunPed6b"/>
    <w:rsid w:val="00283E24"/>
    <w:rPr>
      <w:rFonts w:eastAsia="Times New Roman"/>
      <w:b/>
      <w:bCs/>
      <w:sz w:val="24"/>
      <w:szCs w:val="24"/>
    </w:rPr>
  </w:style>
  <w:style w:type="character" w:customStyle="1" w:styleId="Styl15Char">
    <w:name w:val="Styl15 Char"/>
    <w:link w:val="Styl15"/>
    <w:rsid w:val="009348A6"/>
    <w:rPr>
      <w:rFonts w:eastAsia="Times New Roman"/>
      <w:b/>
      <w:bCs/>
      <w:sz w:val="26"/>
      <w:szCs w:val="26"/>
    </w:rPr>
  </w:style>
  <w:style w:type="table" w:styleId="Mkatabulky">
    <w:name w:val="Table Grid"/>
    <w:basedOn w:val="Normlntabulka"/>
    <w:uiPriority w:val="39"/>
    <w:rsid w:val="004E15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16Char">
    <w:name w:val="Styl16 Char"/>
    <w:link w:val="Styl16"/>
    <w:rsid w:val="009348A6"/>
    <w:rPr>
      <w:rFonts w:eastAsia="Times New Roman"/>
      <w:b/>
      <w:bCs/>
      <w:sz w:val="26"/>
      <w:szCs w:val="26"/>
    </w:rPr>
  </w:style>
  <w:style w:type="paragraph" w:customStyle="1" w:styleId="kapitola">
    <w:name w:val="kapitola"/>
    <w:basedOn w:val="Normln"/>
    <w:next w:val="Normln"/>
    <w:rsid w:val="004F6D33"/>
    <w:pPr>
      <w:widowControl w:val="0"/>
      <w:suppressAutoHyphens/>
      <w:spacing w:before="240" w:after="240" w:line="288" w:lineRule="auto"/>
      <w:jc w:val="left"/>
    </w:pPr>
    <w:rPr>
      <w:rFonts w:ascii="Tahoma" w:eastAsia="Lucida Sans Unicode" w:hAnsi="Tahoma" w:cs="Tahoma"/>
      <w:sz w:val="40"/>
      <w:lang w:bidi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41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2640</Words>
  <Characters>15580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škola zdravotnická a zemědělsko-ekonomická, Vyškov</vt:lpstr>
    </vt:vector>
  </TitlesOfParts>
  <Company>name</Company>
  <LinksUpToDate>false</LinksUpToDate>
  <CharactersWithSpaces>18184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škola zdravotnická a zemědělsko-ekonomická, Vyškov</dc:title>
  <dc:creator>stefanek</dc:creator>
  <cp:lastModifiedBy>Zuzana</cp:lastModifiedBy>
  <cp:revision>2</cp:revision>
  <cp:lastPrinted>2018-06-27T07:47:00Z</cp:lastPrinted>
  <dcterms:created xsi:type="dcterms:W3CDTF">2023-06-08T17:36:00Z</dcterms:created>
  <dcterms:modified xsi:type="dcterms:W3CDTF">2023-06-08T17:36:00Z</dcterms:modified>
</cp:coreProperties>
</file>