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A87" w:rsidRDefault="00EE2A87" w:rsidP="00911122">
      <w:pPr>
        <w:pStyle w:val="kapitola"/>
        <w:spacing w:before="0" w:after="0"/>
      </w:pPr>
      <w:r w:rsidRPr="00CD74A7">
        <w:t>Společenské vědy</w:t>
      </w:r>
      <w:r>
        <w:t xml:space="preserve"> </w:t>
      </w:r>
    </w:p>
    <w:p w:rsidR="00EE2A87" w:rsidRDefault="00EE2A87" w:rsidP="00911122">
      <w:pPr>
        <w:pStyle w:val="kapitolka"/>
      </w:pPr>
      <w:r>
        <w:t>Charakteristika předmětu</w:t>
      </w:r>
    </w:p>
    <w:p w:rsidR="00EE2A87" w:rsidRPr="00E14FE9" w:rsidRDefault="00EE2A87" w:rsidP="00911122">
      <w:pPr>
        <w:pStyle w:val="podkapitolka"/>
      </w:pPr>
      <w:r>
        <w:t>Obsahové, časové a organizační vymezení</w:t>
      </w:r>
    </w:p>
    <w:p w:rsidR="00EE2A87" w:rsidRDefault="00EE2A87" w:rsidP="00911122">
      <w:pPr>
        <w:pStyle w:val="textik"/>
      </w:pPr>
      <w:r>
        <w:t xml:space="preserve">Vyučovací předmět </w:t>
      </w:r>
      <w:r w:rsidRPr="00EC4575">
        <w:rPr>
          <w:bCs/>
        </w:rPr>
        <w:t>Společenské vědy</w:t>
      </w:r>
      <w:r>
        <w:t xml:space="preserve"> vychází ze vzdělávacího oboru Občanský a</w:t>
      </w:r>
      <w:r w:rsidR="00D322C5">
        <w:t> </w:t>
      </w:r>
      <w:r>
        <w:t>společenskovědní základ a integruje vzdělávací obsah oboru Člověk a svět práce a</w:t>
      </w:r>
      <w:r w:rsidR="00D322C5">
        <w:t> </w:t>
      </w:r>
      <w:r>
        <w:t>Výchova ke zdraví.</w:t>
      </w:r>
    </w:p>
    <w:p w:rsidR="00EE2A87" w:rsidRDefault="00EE2A87" w:rsidP="00911122">
      <w:pPr>
        <w:pStyle w:val="textik"/>
      </w:pPr>
      <w:r>
        <w:t>Realizují se tematické okruhy průřezových témat Osobnostní a sociální výchova, Výchova k myšlení v evropských a globálních souvislostech, Mediální výchova a Multikulturní výchova RVP G.</w:t>
      </w:r>
    </w:p>
    <w:p w:rsidR="00EE2A87" w:rsidRDefault="00EE2A87" w:rsidP="00911122">
      <w:pPr>
        <w:pStyle w:val="textik"/>
      </w:pPr>
      <w:r>
        <w:t>Předmět je vyučován ve čtyřech ročnících čtyřletého studia gymnázia, a to v následující týdenní dotaci:</w:t>
      </w:r>
    </w:p>
    <w:p w:rsidR="00EE2A87" w:rsidRDefault="00EE2A87" w:rsidP="00911122">
      <w:pPr>
        <w:pStyle w:val="textik"/>
        <w:numPr>
          <w:ilvl w:val="0"/>
          <w:numId w:val="3"/>
        </w:numPr>
      </w:pPr>
      <w:r>
        <w:t>ročník – 1 hodina</w:t>
      </w:r>
    </w:p>
    <w:p w:rsidR="00EE2A87" w:rsidRDefault="00EE2A87" w:rsidP="00911122">
      <w:pPr>
        <w:pStyle w:val="textik"/>
        <w:numPr>
          <w:ilvl w:val="0"/>
          <w:numId w:val="3"/>
        </w:numPr>
      </w:pPr>
      <w:r>
        <w:t xml:space="preserve">ročník </w:t>
      </w:r>
      <w:r w:rsidR="00C45C05">
        <w:t>–</w:t>
      </w:r>
      <w:r>
        <w:t xml:space="preserve"> 1 hodina</w:t>
      </w:r>
    </w:p>
    <w:p w:rsidR="00EE2A87" w:rsidRDefault="00EE2A87" w:rsidP="00911122">
      <w:pPr>
        <w:pStyle w:val="textik"/>
        <w:numPr>
          <w:ilvl w:val="0"/>
          <w:numId w:val="3"/>
        </w:numPr>
      </w:pPr>
      <w:r>
        <w:t>ročník – 2 hodiny</w:t>
      </w:r>
    </w:p>
    <w:p w:rsidR="00EE2A87" w:rsidRDefault="00EE2A87" w:rsidP="00911122">
      <w:pPr>
        <w:pStyle w:val="textik"/>
        <w:numPr>
          <w:ilvl w:val="0"/>
          <w:numId w:val="3"/>
        </w:numPr>
      </w:pPr>
      <w:r>
        <w:t xml:space="preserve">ročník </w:t>
      </w:r>
      <w:r w:rsidR="00C45C05">
        <w:t>–</w:t>
      </w:r>
      <w:r>
        <w:t xml:space="preserve"> 1 hodina</w:t>
      </w:r>
    </w:p>
    <w:p w:rsidR="00EE2A87" w:rsidRDefault="00EE2A87" w:rsidP="00911122">
      <w:pPr>
        <w:pStyle w:val="textik"/>
        <w:ind w:left="454" w:firstLine="0"/>
      </w:pPr>
    </w:p>
    <w:p w:rsidR="00EE2A87" w:rsidRPr="003D1699" w:rsidRDefault="00EE2A87" w:rsidP="00911122">
      <w:pPr>
        <w:pStyle w:val="textik"/>
      </w:pPr>
      <w:r>
        <w:t>Ve společenských vědách si žák osvojuje základní obsah, vnitřní členění a terminologii těchto společenských věd:</w:t>
      </w:r>
    </w:p>
    <w:p w:rsidR="00EE2A87" w:rsidRDefault="00EE2A87" w:rsidP="00911122">
      <w:pPr>
        <w:pStyle w:val="odrkatext"/>
        <w:ind w:left="0" w:firstLine="0"/>
        <w:rPr>
          <w:b/>
        </w:rPr>
      </w:pPr>
      <w:r w:rsidRPr="003D1699">
        <w:t>Právo (Občan a právo) – 1</w:t>
      </w:r>
      <w:r w:rsidRPr="003D1699">
        <w:rPr>
          <w:b/>
        </w:rPr>
        <w:t xml:space="preserve">. </w:t>
      </w:r>
      <w:r w:rsidRPr="003D1699">
        <w:t xml:space="preserve">ročník </w:t>
      </w:r>
    </w:p>
    <w:p w:rsidR="00EE2A87" w:rsidRDefault="00EE2A87" w:rsidP="00911122">
      <w:pPr>
        <w:pStyle w:val="odrkatext"/>
        <w:ind w:left="0" w:firstLine="0"/>
        <w:rPr>
          <w:b/>
        </w:rPr>
      </w:pPr>
      <w:r w:rsidRPr="003D1699">
        <w:t xml:space="preserve">Mezinárodní vztahy, </w:t>
      </w:r>
      <w:r>
        <w:t>Z</w:t>
      </w:r>
      <w:r w:rsidRPr="003D1699">
        <w:t>áklady ekonomie</w:t>
      </w:r>
      <w:r>
        <w:t xml:space="preserve"> (Mezinárodní vztahy, globální svět, Člověk a</w:t>
      </w:r>
      <w:r w:rsidR="00D322C5">
        <w:t> </w:t>
      </w:r>
      <w:r>
        <w:t xml:space="preserve">svět práce </w:t>
      </w:r>
      <w:r w:rsidR="00C45C05">
        <w:t>–</w:t>
      </w:r>
      <w:r>
        <w:t xml:space="preserve"> Profesní volba, Tržní ekonomika, Národní hospodářství, Finance) – 2. </w:t>
      </w:r>
      <w:bookmarkStart w:id="0" w:name="_GoBack"/>
      <w:bookmarkEnd w:id="0"/>
      <w:r>
        <w:t xml:space="preserve">ročník </w:t>
      </w:r>
    </w:p>
    <w:p w:rsidR="00EE2A87" w:rsidRDefault="00EE2A87" w:rsidP="00911122">
      <w:pPr>
        <w:pStyle w:val="odrkatext"/>
        <w:ind w:left="0" w:firstLine="0"/>
        <w:rPr>
          <w:b/>
        </w:rPr>
      </w:pPr>
      <w:r w:rsidRPr="004545D4">
        <w:t xml:space="preserve">Psychologie, </w:t>
      </w:r>
      <w:r>
        <w:t>S</w:t>
      </w:r>
      <w:r w:rsidRPr="004545D4">
        <w:t xml:space="preserve">ociologie, </w:t>
      </w:r>
      <w:r>
        <w:t>P</w:t>
      </w:r>
      <w:r w:rsidRPr="004545D4">
        <w:t>olitologie</w:t>
      </w:r>
      <w:r>
        <w:t xml:space="preserve"> (Člověk jako jedinec, Člověk ve společnosti, Občan ve státě) – 3. ročník </w:t>
      </w:r>
    </w:p>
    <w:p w:rsidR="00EE2A87" w:rsidRDefault="00EE2A87" w:rsidP="00911122">
      <w:pPr>
        <w:pStyle w:val="odrkatext"/>
        <w:ind w:left="0" w:firstLine="0"/>
      </w:pPr>
      <w:r w:rsidRPr="004545D4">
        <w:t xml:space="preserve">Filozofie, </w:t>
      </w:r>
      <w:r>
        <w:t>E</w:t>
      </w:r>
      <w:r w:rsidRPr="004545D4">
        <w:t xml:space="preserve">tika, </w:t>
      </w:r>
      <w:r>
        <w:t>R</w:t>
      </w:r>
      <w:r w:rsidRPr="004545D4">
        <w:t>eligionistika</w:t>
      </w:r>
      <w:r>
        <w:t xml:space="preserve"> (Úvod do filozofie a religionistiky) </w:t>
      </w:r>
      <w:r w:rsidRPr="004545D4">
        <w:t xml:space="preserve">– 4. </w:t>
      </w:r>
      <w:r>
        <w:t>r</w:t>
      </w:r>
      <w:r w:rsidRPr="004545D4">
        <w:t>očník</w:t>
      </w:r>
      <w:r>
        <w:t xml:space="preserve"> </w:t>
      </w:r>
    </w:p>
    <w:p w:rsidR="00EE2A87" w:rsidRDefault="00EE2A87" w:rsidP="00911122">
      <w:pPr>
        <w:pStyle w:val="textik"/>
        <w:ind w:firstLine="0"/>
      </w:pPr>
    </w:p>
    <w:p w:rsidR="00EE2A87" w:rsidRDefault="00EE2A87" w:rsidP="00911122">
      <w:pPr>
        <w:pStyle w:val="textik"/>
      </w:pPr>
      <w:r>
        <w:t>Ve třetím ročníku navazuje na předmět SV jednoletý volitelný Společenskovědní seminář zaměřený na psychologii, sociologii a politologii s týdenní dotací dvou hodin.</w:t>
      </w:r>
    </w:p>
    <w:p w:rsidR="00EE2A87" w:rsidRDefault="00EE2A87" w:rsidP="00911122">
      <w:pPr>
        <w:pStyle w:val="textik"/>
      </w:pPr>
      <w:r>
        <w:t>V maturitním ročníku navazují na SV volitelné předměty Právo a ekonomie a</w:t>
      </w:r>
      <w:r w:rsidR="00C45C05">
        <w:t> </w:t>
      </w:r>
      <w:r>
        <w:t>Filozofie, oba volitelné předměty s týdenní dotací dvou hodin. Tyto volitelné předměty jsou určeny k rozšíření a prohloubení učiva společenských věd, jsou rovněž přípravou k maturitě a k budoucímu vysokoškolskému studiu. K rozšíření a</w:t>
      </w:r>
      <w:r w:rsidR="00C45C05">
        <w:t> </w:t>
      </w:r>
      <w:r>
        <w:t>prohloubení osvojených znalostí a dovedností je určen dále Společenskovědní seminář, určený těm, kteří se zajímají o mezinárodní dění, zahraniční politiku a</w:t>
      </w:r>
      <w:r w:rsidR="00C45C05">
        <w:t> </w:t>
      </w:r>
      <w:r>
        <w:t>současné globální problémy. Jeho týdenní dotace činí rovněž dvě hodiny.</w:t>
      </w:r>
    </w:p>
    <w:p w:rsidR="00EE2A87" w:rsidRDefault="00EE2A87" w:rsidP="00911122">
      <w:pPr>
        <w:pStyle w:val="textik"/>
      </w:pPr>
      <w:r>
        <w:t xml:space="preserve">Výuka předmětu Společenské vědy probíhá v kmenových třídách, v odborných učebnách DE, MA, ZE a částečně v terénu (exkurze, přednášky). Základními </w:t>
      </w:r>
      <w:r>
        <w:lastRenderedPageBreak/>
        <w:t>metodami a formami práce jsou: frontální výuka, řízený rozhovor, skupinová práce, práce s textem, práce s internetem, krátkodobé projekty, seminární práce, exkurze a</w:t>
      </w:r>
      <w:r w:rsidR="00C45C05">
        <w:t> </w:t>
      </w:r>
      <w:r>
        <w:t>přednášky.</w:t>
      </w:r>
    </w:p>
    <w:p w:rsidR="00EE2A87" w:rsidRDefault="00EE2A87" w:rsidP="00911122">
      <w:pPr>
        <w:pStyle w:val="textik"/>
      </w:pPr>
      <w:r>
        <w:t>V předmětu získá žák znalosti a vědomosti o právním uspořádání společnosti a jejích zákonech, o mezinárodních vztazích, o podstatě lidské psychiky, o lidských seskupeních, o fungování společnosti a státu, o filozofickém pohledu na svět, o etických problémech v lidském soužití, o ekonomických zákonitostech. Zaměřuje se na reflexi společenské skutečnosti a utváření vlastní identity. Získá dovednosti a schopnosti orientovat se ve společnosti, uplatňovat svá práva a být schopen případně hájit i práva druhých, zapojit se do věcí veřejných. Žák je veden k tomu, aby diskutoval nad aktuálními tématy, čerpal poučení z toho, co si druzí lidé myslí, co říkají a dělají.</w:t>
      </w:r>
    </w:p>
    <w:p w:rsidR="00EE2A87" w:rsidRDefault="00EE2A87" w:rsidP="006A7087">
      <w:pPr>
        <w:pStyle w:val="textik"/>
      </w:pPr>
      <w:r>
        <w:t xml:space="preserve">V rámci výuky student průběžně navštíví Okresní soud ve Vyškově, Úřad práce ve Vyškově, Poradnu pro rodinu, manželství a mezilidské vztahy, zúčastní se jednání Zastupitelstva města Vyškov. </w:t>
      </w:r>
    </w:p>
    <w:p w:rsidR="00EE2A87" w:rsidRPr="003C2EBA" w:rsidRDefault="00EE2A87" w:rsidP="00911122">
      <w:pPr>
        <w:pStyle w:val="textik"/>
      </w:pPr>
      <w:r w:rsidRPr="003C2EBA">
        <w:t>Do vyučovacího předmětu SV jsou začleněna zejména tato průřezová témata:</w:t>
      </w:r>
    </w:p>
    <w:p w:rsidR="00EE2A87" w:rsidRPr="003C2EBA" w:rsidRDefault="00EE2A87" w:rsidP="00911122">
      <w:pPr>
        <w:pStyle w:val="odrkatext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 w:rsidRPr="003C2EBA">
        <w:t>Výchova k myšlení v evropských a globálních souvislostech</w:t>
      </w:r>
    </w:p>
    <w:p w:rsidR="00EE2A87" w:rsidRPr="003C2EBA" w:rsidRDefault="00EE2A87" w:rsidP="00911122">
      <w:pPr>
        <w:pStyle w:val="odrkatext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 w:rsidRPr="003C2EBA">
        <w:t>Multikulturní výchova</w:t>
      </w:r>
    </w:p>
    <w:p w:rsidR="00EE2A87" w:rsidRDefault="00EE2A87" w:rsidP="00911122">
      <w:pPr>
        <w:pStyle w:val="odrkatext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 w:rsidRPr="003C2EBA">
        <w:t>Mediální výchova</w:t>
      </w:r>
    </w:p>
    <w:p w:rsidR="00EE2A87" w:rsidRPr="003C2EBA" w:rsidRDefault="00EE2A87" w:rsidP="00911122">
      <w:pPr>
        <w:pStyle w:val="odrkatext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 w:rsidRPr="003C2EBA">
        <w:t>Osobnostní a sociální výchova</w:t>
      </w:r>
    </w:p>
    <w:p w:rsidR="00EE2A87" w:rsidRDefault="00EE2A87" w:rsidP="00911122">
      <w:pPr>
        <w:autoSpaceDE w:val="0"/>
        <w:autoSpaceDN w:val="0"/>
        <w:adjustRightInd w:val="0"/>
        <w:rPr>
          <w:b/>
          <w:bCs/>
        </w:rPr>
      </w:pPr>
    </w:p>
    <w:p w:rsidR="00EE2A87" w:rsidRDefault="00EE2A87" w:rsidP="00911122">
      <w:pPr>
        <w:pStyle w:val="kapitolka"/>
      </w:pPr>
      <w:r>
        <w:t>Výchovné a vzdělávací strategie</w:t>
      </w:r>
    </w:p>
    <w:p w:rsidR="00EE2A87" w:rsidRDefault="00EE2A87" w:rsidP="00911122">
      <w:pPr>
        <w:pStyle w:val="kompetence"/>
      </w:pPr>
      <w:r>
        <w:t>Kompetence k učení</w:t>
      </w:r>
    </w:p>
    <w:p w:rsidR="00EE2A87" w:rsidRDefault="00EE2A87" w:rsidP="00911122">
      <w:pPr>
        <w:pStyle w:val="textik"/>
      </w:pPr>
      <w:r>
        <w:t>Učitel:</w:t>
      </w:r>
    </w:p>
    <w:p w:rsidR="00EE2A87" w:rsidRDefault="00EE2A87" w:rsidP="00911122">
      <w:pPr>
        <w:pStyle w:val="odrkatext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>
        <w:t>zadáváním vhodných úloh motivuje žáky k posuzování a vyhodnocování pravdivosti a důležitosti získaných informací, ke kritickému srovnávání informací minimálně ze dvou nezávislých zdrojů</w:t>
      </w:r>
    </w:p>
    <w:p w:rsidR="00EE2A87" w:rsidRDefault="00EE2A87" w:rsidP="00911122">
      <w:pPr>
        <w:pStyle w:val="odrkatext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>
        <w:t>pravidelným zadáváním úloh, referátů, krátkodobých osobních projektů, mluvních cvičení vytváří v žácích žádoucí studijní návyky</w:t>
      </w:r>
    </w:p>
    <w:p w:rsidR="00EE2A87" w:rsidRDefault="00EE2A87" w:rsidP="00911122">
      <w:pPr>
        <w:pStyle w:val="kompetence"/>
      </w:pPr>
      <w:r>
        <w:t>Kompetence k řešení problémů</w:t>
      </w:r>
    </w:p>
    <w:p w:rsidR="00EE2A87" w:rsidRDefault="00EE2A87" w:rsidP="00911122">
      <w:pPr>
        <w:pStyle w:val="textik"/>
      </w:pPr>
      <w:r>
        <w:t>Učitel:</w:t>
      </w:r>
    </w:p>
    <w:p w:rsidR="00EE2A87" w:rsidRDefault="00EE2A87" w:rsidP="00911122">
      <w:pPr>
        <w:pStyle w:val="odrkatext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>
        <w:t>předkládáním problémových situací z každodenní praxe, z novinových článků, aktuálního společenského dění vede žáka k analyzování, k vyvozování závěrů, k obhajování vlastních postojů</w:t>
      </w:r>
    </w:p>
    <w:p w:rsidR="00EE2A87" w:rsidRDefault="00EE2A87" w:rsidP="00911122">
      <w:pPr>
        <w:pStyle w:val="odrkatext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>
        <w:t>pomocí diskusí vytváří pro žáky dostatečný prostor ke zjišťování pravdivosti vyslovovaných teorií a hypotéz</w:t>
      </w:r>
    </w:p>
    <w:p w:rsidR="00EE2A87" w:rsidRDefault="00EE2A87" w:rsidP="00911122">
      <w:pPr>
        <w:pStyle w:val="odrkatext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>
        <w:t xml:space="preserve">prostřednictvím skupinové práce či diskusí vytváří příležitosti k tomu, aby žáci </w:t>
      </w:r>
      <w:r>
        <w:lastRenderedPageBreak/>
        <w:t>zaujali různé životní postoje k určité modelové situaci, aby uváděli samostatně nebo ve skupinách argumenty pro a proti jejich přijetí</w:t>
      </w:r>
    </w:p>
    <w:p w:rsidR="00EE2A87" w:rsidRDefault="00EE2A87" w:rsidP="00911122">
      <w:pPr>
        <w:pStyle w:val="kompetence"/>
      </w:pPr>
      <w:r>
        <w:t>Kompetence komunikativní</w:t>
      </w:r>
    </w:p>
    <w:p w:rsidR="00EE2A87" w:rsidRDefault="00EE2A87" w:rsidP="00911122">
      <w:pPr>
        <w:pStyle w:val="textik"/>
      </w:pPr>
      <w:r>
        <w:t>Učitel:</w:t>
      </w:r>
    </w:p>
    <w:p w:rsidR="00EE2A87" w:rsidRDefault="00EE2A87" w:rsidP="00911122">
      <w:pPr>
        <w:pStyle w:val="odrkatext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>
        <w:t>skrze cílené systematické vedení žáků k slovním projevům vytváří prostor k vyjádření a interpretaci vlastních myšlenek</w:t>
      </w:r>
    </w:p>
    <w:p w:rsidR="00EE2A87" w:rsidRDefault="00EE2A87" w:rsidP="00911122">
      <w:pPr>
        <w:pStyle w:val="odrkatext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>
        <w:t>navozuje problémové situace (práce ve dvojicích), při nichž žák ve spolupráci s ostatními vyhledává potřebné informace, třídí je a zpracovává</w:t>
      </w:r>
    </w:p>
    <w:p w:rsidR="00EE2A87" w:rsidRDefault="00EE2A87" w:rsidP="00911122">
      <w:pPr>
        <w:pStyle w:val="odrkatext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>
        <w:t>vhodnými příklady a úkoly učí žáky klást jasné a srozumitelné dotazy, uvádět argumenty a protiargumenty, vyjednávat při řešení problémových nebo konfliktních situací</w:t>
      </w:r>
    </w:p>
    <w:p w:rsidR="00EE2A87" w:rsidRDefault="00EE2A87" w:rsidP="00911122">
      <w:pPr>
        <w:pStyle w:val="kompetence"/>
      </w:pPr>
      <w:r>
        <w:t>Kompetence sociální a personální</w:t>
      </w:r>
    </w:p>
    <w:p w:rsidR="00EE2A87" w:rsidRDefault="00EE2A87" w:rsidP="00911122">
      <w:pPr>
        <w:pStyle w:val="textik"/>
      </w:pPr>
      <w:r>
        <w:t>Učitel:</w:t>
      </w:r>
    </w:p>
    <w:p w:rsidR="00EE2A87" w:rsidRDefault="00EE2A87" w:rsidP="00911122">
      <w:pPr>
        <w:pStyle w:val="odrkatext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>
        <w:t>pomocí jednoduchých sociogramů vyjadřujících vztahy ve skupině či ve třídě vede žáky k interpretaci sociálních vazeb mezi jednotlivými členy skupiny</w:t>
      </w:r>
    </w:p>
    <w:p w:rsidR="00EE2A87" w:rsidRDefault="00EE2A87" w:rsidP="00911122">
      <w:pPr>
        <w:pStyle w:val="odrkatext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>
        <w:t>přípravou ukázek z literatury, filmu, pomocí audio a video nahrávek směruje žáky k systematickému pozorování reakcí, chování lidí v různých situacích v reálném životě, literatuře či filmu</w:t>
      </w:r>
    </w:p>
    <w:p w:rsidR="00EE2A87" w:rsidRDefault="00EE2A87" w:rsidP="00911122">
      <w:pPr>
        <w:pStyle w:val="odrkatext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>
        <w:t>navozuje aktivity (skupinová práce), během kterých žák konstruktivně řeší problémy s ostatními</w:t>
      </w:r>
    </w:p>
    <w:p w:rsidR="00EE2A87" w:rsidRDefault="00EE2A87" w:rsidP="00911122">
      <w:pPr>
        <w:pStyle w:val="kompetence"/>
      </w:pPr>
      <w:r>
        <w:t>Kompetence občanské</w:t>
      </w:r>
    </w:p>
    <w:p w:rsidR="00EE2A87" w:rsidRDefault="00EE2A87" w:rsidP="00911122">
      <w:pPr>
        <w:pStyle w:val="textik"/>
      </w:pPr>
      <w:r>
        <w:t>Učitel:</w:t>
      </w:r>
    </w:p>
    <w:p w:rsidR="00EE2A87" w:rsidRDefault="00EE2A87" w:rsidP="00911122">
      <w:pPr>
        <w:pStyle w:val="odrkatext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>
        <w:t>důslednou a systematickou kontrolou zadaných prací navozuje situace k získání vědomí odpovědnosti za včasné plnění zadaných úkolů a odpovědnosti za vlastní práci</w:t>
      </w:r>
    </w:p>
    <w:p w:rsidR="00EE2A87" w:rsidRDefault="00EE2A87" w:rsidP="00911122">
      <w:pPr>
        <w:pStyle w:val="odrkatext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>
        <w:t>přípravou modelových situací (exkurze, přednášky, video nahrávky), seznamuje žáky s různými procedurami v mezilidském styku (jednání na úřadech, soudní řízení, volby)</w:t>
      </w:r>
    </w:p>
    <w:p w:rsidR="00EE2A87" w:rsidRDefault="00EE2A87" w:rsidP="00911122">
      <w:pPr>
        <w:pStyle w:val="odrkatext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>
        <w:t>soustavným společným komentováním společenského dění a vhodně zvolenými aktivitami (např. ankety na aktuální téma, diskuse) vede žáky ke sledování aktuální společenské, ekonomické, sociální a politické situace v ČR i ve světě a vytváří příležitosti ke komentování či diskusi</w:t>
      </w:r>
    </w:p>
    <w:p w:rsidR="00EE2A87" w:rsidRDefault="00EE2A87" w:rsidP="00911122">
      <w:pPr>
        <w:pStyle w:val="odrkatext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>
        <w:t>vytváří dostatek příležitostí (odborné besedy, přednášky, podíl na humanitárních a charitativních akcích) k získávání praktických zkušeností a zejména postojů v oblasti ochrany kulturních a duchovních hodnot a lidských práv.</w:t>
      </w:r>
    </w:p>
    <w:p w:rsidR="00EE2A87" w:rsidRDefault="00EE2A87" w:rsidP="00911122">
      <w:pPr>
        <w:pStyle w:val="kompetence"/>
      </w:pPr>
      <w:r>
        <w:lastRenderedPageBreak/>
        <w:t>Kompetence k podnikavosti</w:t>
      </w:r>
    </w:p>
    <w:p w:rsidR="00EE2A87" w:rsidRDefault="00EE2A87" w:rsidP="00911122">
      <w:pPr>
        <w:pStyle w:val="textik"/>
      </w:pPr>
      <w:r>
        <w:t>Učitel:</w:t>
      </w:r>
    </w:p>
    <w:p w:rsidR="00EE2A87" w:rsidRDefault="00EE2A87" w:rsidP="00911122">
      <w:pPr>
        <w:pStyle w:val="odrkatext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>
        <w:t>zadáváním vhodných úloh učí žáka hodnotit rizika související s rozhodováním v reálných životních situacích</w:t>
      </w:r>
    </w:p>
    <w:p w:rsidR="00EE2A87" w:rsidRDefault="00EE2A87" w:rsidP="00911122">
      <w:pPr>
        <w:pStyle w:val="odrkatext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>
        <w:t>připravuje ho k nezbytnosti nést riziko za svá rozhodnutí</w:t>
      </w:r>
    </w:p>
    <w:p w:rsidR="00EE2A87" w:rsidRDefault="00EE2A87" w:rsidP="00911122">
      <w:pPr>
        <w:pStyle w:val="odrkatext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>
        <w:t>obeznamuje ho s možnými riziky v reálném současném prostředí a učí ho kriticky posuzovat realitu tržního prostředí</w:t>
      </w:r>
    </w:p>
    <w:p w:rsidR="00EE2A87" w:rsidRDefault="00EE2A87">
      <w:pPr>
        <w:widowControl/>
        <w:suppressAutoHyphens w:val="0"/>
        <w:spacing w:after="200" w:line="276" w:lineRule="auto"/>
        <w:rPr>
          <w:rFonts w:ascii="Tahoma" w:hAnsi="Tahoma"/>
          <w:i/>
          <w:sz w:val="32"/>
        </w:rPr>
      </w:pPr>
    </w:p>
    <w:p w:rsidR="00EE2A87" w:rsidRDefault="00EE2A87" w:rsidP="001933DD">
      <w:pPr>
        <w:pStyle w:val="kapitolka"/>
        <w:jc w:val="both"/>
        <w:sectPr w:rsidR="00EE2A87" w:rsidSect="00C45C05">
          <w:headerReference w:type="default" r:id="rId7"/>
          <w:footerReference w:type="default" r:id="rId8"/>
          <w:footnotePr>
            <w:pos w:val="beneathText"/>
          </w:footnotePr>
          <w:pgSz w:w="11905" w:h="16837"/>
          <w:pgMar w:top="1418" w:right="1418" w:bottom="1418" w:left="1418" w:header="851" w:footer="851" w:gutter="0"/>
          <w:pgNumType w:start="153"/>
          <w:cols w:space="708"/>
          <w:docGrid w:linePitch="326"/>
        </w:sectPr>
      </w:pPr>
    </w:p>
    <w:p w:rsidR="00EE2A87" w:rsidRDefault="00EE2A87" w:rsidP="001933DD">
      <w:pPr>
        <w:pStyle w:val="kapitolka"/>
        <w:jc w:val="both"/>
      </w:pPr>
      <w:r>
        <w:lastRenderedPageBreak/>
        <w:t>Vzdělávací obsah</w:t>
      </w:r>
    </w:p>
    <w:tbl>
      <w:tblPr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EE2A87">
        <w:tc>
          <w:tcPr>
            <w:tcW w:w="148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2A87" w:rsidRDefault="00EE2A87" w:rsidP="00093EF3">
            <w:pPr>
              <w:pStyle w:val="kapitolkaosnovy"/>
              <w:tabs>
                <w:tab w:val="right" w:pos="14687"/>
              </w:tabs>
            </w:pPr>
            <w:r>
              <w:t>Společenské vědy</w:t>
            </w:r>
            <w:r>
              <w:tab/>
              <w:t xml:space="preserve">1. ročník čtyřletého gymnázia </w:t>
            </w:r>
          </w:p>
        </w:tc>
      </w:tr>
      <w:tr w:rsidR="00EE2A8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A87" w:rsidRDefault="00EE2A87" w:rsidP="00E3719C">
            <w:pPr>
              <w:pStyle w:val="tabulkanadpis"/>
              <w:snapToGrid w:val="0"/>
              <w:ind w:left="360"/>
            </w:pPr>
            <w:r>
              <w:t>Školní výstupy</w:t>
            </w:r>
            <w:r>
              <w:br/>
              <w:t>Žák: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A87" w:rsidRDefault="00EE2A87" w:rsidP="00E3719C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A87" w:rsidRDefault="00EE2A87" w:rsidP="00E3719C">
            <w:pPr>
              <w:pStyle w:val="tabulkanadpis"/>
              <w:snapToGrid w:val="0"/>
            </w:pPr>
            <w:r>
              <w:t>Mezipředmětové vztahy,</w:t>
            </w:r>
            <w:r>
              <w:br/>
              <w:t xml:space="preserve"> průřezová témata</w:t>
            </w:r>
          </w:p>
        </w:tc>
      </w:tr>
      <w:tr w:rsidR="00EE2A8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87" w:rsidRDefault="00EE2A87" w:rsidP="00E3719C">
            <w:pPr>
              <w:pStyle w:val="odrka"/>
            </w:pPr>
            <w:r>
              <w:t xml:space="preserve">rozliší morální a právní normy, </w:t>
            </w:r>
            <w:r w:rsidRPr="00D264F6">
              <w:t>uvede příklady postihů</w:t>
            </w:r>
            <w:r>
              <w:t xml:space="preserve"> při porušení morálky a práva</w:t>
            </w:r>
          </w:p>
          <w:p w:rsidR="00EE2A87" w:rsidRDefault="00EE2A87" w:rsidP="00E3719C">
            <w:pPr>
              <w:pStyle w:val="odrka"/>
            </w:pPr>
            <w:r>
              <w:t>odůvodní účel sankcí při porušení právní normy</w:t>
            </w:r>
          </w:p>
          <w:p w:rsidR="00EE2A87" w:rsidRDefault="00EE2A87" w:rsidP="00E3719C">
            <w:pPr>
              <w:pStyle w:val="odrka"/>
            </w:pPr>
            <w:r>
              <w:t>uvede, které státní orgány vydávají právní předpisy, jak a kde je uveřejňují</w:t>
            </w:r>
          </w:p>
          <w:p w:rsidR="00EE2A87" w:rsidRDefault="00EE2A87" w:rsidP="00E3719C">
            <w:pPr>
              <w:pStyle w:val="odrka"/>
            </w:pPr>
            <w:r>
              <w:t>rozlišuje základní a prováděcí právní předpisy</w:t>
            </w:r>
          </w:p>
          <w:p w:rsidR="00EE2A87" w:rsidRDefault="00EE2A87" w:rsidP="00E3719C">
            <w:pPr>
              <w:pStyle w:val="odrka"/>
            </w:pPr>
            <w:r>
              <w:t>vymezí funkci Ústavy ČR, orientuje se v lidských právech</w:t>
            </w:r>
          </w:p>
          <w:p w:rsidR="00EE2A87" w:rsidRDefault="00EE2A87" w:rsidP="00E3719C">
            <w:pPr>
              <w:pStyle w:val="odrka"/>
            </w:pPr>
            <w:r>
              <w:t>objasní tři nezávislé složky státní moci</w:t>
            </w:r>
          </w:p>
          <w:p w:rsidR="00EE2A87" w:rsidRDefault="00EE2A87" w:rsidP="00E3719C">
            <w:pPr>
              <w:pStyle w:val="odrka"/>
            </w:pPr>
            <w:r>
              <w:t>rozliší fyzickou a právnickou osobu</w:t>
            </w:r>
          </w:p>
          <w:p w:rsidR="00EE2A87" w:rsidRDefault="00EE2A87" w:rsidP="00E3719C">
            <w:pPr>
              <w:pStyle w:val="odrka"/>
            </w:pPr>
            <w:r>
              <w:t>vymezí podmínky vzniku a zániku důležitých právních vztahů, práva a povinnosti účastníků těchto vztahů</w:t>
            </w:r>
          </w:p>
          <w:p w:rsidR="00EE2A87" w:rsidRDefault="00EE2A87" w:rsidP="00E3719C">
            <w:pPr>
              <w:pStyle w:val="odrka"/>
            </w:pPr>
            <w:r>
              <w:t>rozlišuje jednotlivá právní odvětví</w:t>
            </w:r>
          </w:p>
          <w:p w:rsidR="00EE2A87" w:rsidRDefault="00EE2A87" w:rsidP="00E3719C">
            <w:pPr>
              <w:pStyle w:val="odrka"/>
            </w:pPr>
            <w:r>
              <w:t>rozeznává občanské a trestní soudní řízení</w:t>
            </w:r>
          </w:p>
          <w:p w:rsidR="00EE2A87" w:rsidRDefault="00EE2A87" w:rsidP="00E3719C">
            <w:pPr>
              <w:pStyle w:val="odrka"/>
            </w:pPr>
            <w:r>
              <w:t>rozlišuje trestný čin a přestupek, vymezí podmínky trestní odpovědnosti, uvádí příklady sankcí</w:t>
            </w:r>
          </w:p>
          <w:p w:rsidR="00EE2A87" w:rsidRDefault="00EE2A87" w:rsidP="00E3719C">
            <w:pPr>
              <w:pStyle w:val="odrka"/>
            </w:pPr>
            <w:r>
              <w:t>zaujímá odmítavé postoje k rizikovým formám chování, ve svém jednání respektuje platné právní normy</w:t>
            </w:r>
          </w:p>
          <w:p w:rsidR="00EE2A87" w:rsidRPr="00430C91" w:rsidRDefault="00EE2A87" w:rsidP="00E3719C">
            <w:pPr>
              <w:pStyle w:val="odrka"/>
            </w:pPr>
            <w:r w:rsidRPr="00430C91">
              <w:t>zná práva každého jedince v oblasti sexuality</w:t>
            </w:r>
          </w:p>
          <w:p w:rsidR="00EE2A87" w:rsidRPr="00430C91" w:rsidRDefault="00EE2A87" w:rsidP="00E3719C">
            <w:pPr>
              <w:pStyle w:val="odrka"/>
            </w:pPr>
            <w:r w:rsidRPr="00430C91">
              <w:t xml:space="preserve">uvede důsledky porušování paragrafů trestního zákona souvisejících s výrobou a držením návykových látek a s činností pod jejich vlivem, </w:t>
            </w:r>
            <w:r w:rsidRPr="00430C91">
              <w:lastRenderedPageBreak/>
              <w:t>sexuálně motivovanou kriminalitou, skrytými formami individuálního násilí a vyvozuje z nich osobní odpovědnost</w:t>
            </w:r>
          </w:p>
          <w:p w:rsidR="00EE2A87" w:rsidRDefault="00EE2A87" w:rsidP="00E3719C">
            <w:pPr>
              <w:pStyle w:val="odrka"/>
            </w:pPr>
            <w:r>
              <w:t xml:space="preserve">rozlišuje náplň činnosti základních orgánů právní </w:t>
            </w:r>
          </w:p>
          <w:p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  <w:r>
              <w:t>ochrany</w:t>
            </w:r>
          </w:p>
          <w:p w:rsidR="00EE2A87" w:rsidRDefault="00EE2A87" w:rsidP="00E3719C">
            <w:pPr>
              <w:pStyle w:val="odrka"/>
            </w:pPr>
            <w:r>
              <w:t>uvede příklady právních institucí, na které se může občan obracet s konkrétními právními problémy</w:t>
            </w:r>
          </w:p>
          <w:p w:rsidR="00EE2A87" w:rsidRDefault="00EE2A87" w:rsidP="00E3719C">
            <w:pPr>
              <w:pStyle w:val="odrka"/>
            </w:pPr>
            <w:r>
              <w:t>orientuje se v občanském, rodinném a obchodním právu, objasní možné důsledky neznalosti smluv</w:t>
            </w:r>
          </w:p>
          <w:p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  <w:p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  <w:p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  <w:p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  <w:p w:rsidR="00EE2A87" w:rsidRDefault="00EE2A87" w:rsidP="00E3719C">
            <w:pPr>
              <w:pStyle w:val="odrka"/>
            </w:pPr>
            <w:r>
              <w:t>uvede postup, jak uzavřít pracovní smlouvu a podat výpověď</w:t>
            </w:r>
          </w:p>
          <w:p w:rsidR="00EE2A87" w:rsidRDefault="00EE2A87" w:rsidP="00E3719C">
            <w:pPr>
              <w:pStyle w:val="odrka"/>
            </w:pPr>
            <w:r>
              <w:t>uvede svá pracovní práva, respektuje své pracovní povinnosti</w:t>
            </w:r>
          </w:p>
          <w:p w:rsidR="00EE2A87" w:rsidRDefault="00EE2A87" w:rsidP="00E3719C">
            <w:pPr>
              <w:pStyle w:val="odrka"/>
            </w:pPr>
            <w:r>
              <w:t>volí bezpečné pracovní postupy šetrné k životnímu prostředí, používá adekvátní pracovní pomůcky</w:t>
            </w:r>
          </w:p>
          <w:p w:rsidR="00EE2A87" w:rsidRDefault="00EE2A87" w:rsidP="00E3719C">
            <w:pPr>
              <w:pStyle w:val="odrka"/>
            </w:pPr>
            <w:r>
              <w:t>chová se poučeně a adekvátně v</w:t>
            </w:r>
            <w:r w:rsidRPr="00B2018A">
              <w:t> </w:t>
            </w:r>
            <w:r>
              <w:t>případě</w:t>
            </w:r>
            <w:r w:rsidRPr="00B2018A">
              <w:t xml:space="preserve"> pracovního úrazu</w:t>
            </w:r>
          </w:p>
          <w:p w:rsidR="00EE2A87" w:rsidRDefault="00EE2A87" w:rsidP="00E3719C">
            <w:pPr>
              <w:pStyle w:val="odrka"/>
            </w:pPr>
            <w:r>
              <w:t xml:space="preserve">objasní funkci odborů </w:t>
            </w:r>
          </w:p>
          <w:p w:rsidR="00EE2A87" w:rsidRPr="00B2018A" w:rsidRDefault="00EE2A87" w:rsidP="00E3719C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87" w:rsidRPr="00AD3035" w:rsidRDefault="00EE2A87" w:rsidP="00E3719C">
            <w:pPr>
              <w:pStyle w:val="nadpisodrky"/>
            </w:pPr>
            <w:r>
              <w:lastRenderedPageBreak/>
              <w:t>Občan a právo</w:t>
            </w:r>
          </w:p>
          <w:p w:rsidR="00EE2A87" w:rsidRDefault="00EE2A87" w:rsidP="00E3719C">
            <w:pPr>
              <w:pStyle w:val="odrka"/>
            </w:pPr>
            <w:r>
              <w:t>morálka a právo, charakteristika morální a právní normy</w:t>
            </w:r>
          </w:p>
          <w:p w:rsidR="00EE2A87" w:rsidRDefault="00EE2A87" w:rsidP="00E3719C">
            <w:pPr>
              <w:pStyle w:val="odrka"/>
            </w:pPr>
            <w:r>
              <w:t>úloha státu při vytváření a vymáhání právních norem</w:t>
            </w:r>
          </w:p>
          <w:p w:rsidR="00EE2A87" w:rsidRDefault="00EE2A87" w:rsidP="004712E6">
            <w:pPr>
              <w:pStyle w:val="odrka"/>
            </w:pPr>
            <w:r>
              <w:t>právní síla, právní řád</w:t>
            </w:r>
          </w:p>
          <w:p w:rsidR="00EE2A87" w:rsidRPr="00B2018A" w:rsidRDefault="00EE2A87" w:rsidP="00E3719C">
            <w:pPr>
              <w:pStyle w:val="odrka"/>
            </w:pPr>
            <w:r w:rsidRPr="00B2018A">
              <w:t>Ústava</w:t>
            </w:r>
            <w:r>
              <w:t xml:space="preserve"> </w:t>
            </w:r>
            <w:r w:rsidRPr="00B2018A">
              <w:t xml:space="preserve">jako nejvyšší zákon státu, Listina základních práv a svobod </w:t>
            </w:r>
          </w:p>
          <w:p w:rsidR="00EE2A87" w:rsidRDefault="00EE2A87" w:rsidP="00E3719C">
            <w:pPr>
              <w:pStyle w:val="odrka"/>
            </w:pPr>
            <w:r w:rsidRPr="00B2018A">
              <w:t>státní moc výkonná, zákonodárná, soudní</w:t>
            </w:r>
          </w:p>
          <w:p w:rsidR="00EE2A87" w:rsidRDefault="00EE2A87" w:rsidP="00E3719C">
            <w:pPr>
              <w:pStyle w:val="odrka"/>
            </w:pPr>
            <w:r>
              <w:t>právní subjektivita, způsobilost k právním úkonům, právní vztahy, práva a povinnosti účastníků právních vztahů</w:t>
            </w:r>
          </w:p>
          <w:p w:rsidR="00EE2A87" w:rsidRDefault="00EE2A87" w:rsidP="00E3719C">
            <w:pPr>
              <w:pStyle w:val="odrka"/>
            </w:pPr>
            <w:r>
              <w:t>fyzická a právnická osoba</w:t>
            </w:r>
          </w:p>
          <w:p w:rsidR="00EE2A87" w:rsidRDefault="00EE2A87" w:rsidP="00E3719C">
            <w:pPr>
              <w:pStyle w:val="odrka"/>
            </w:pPr>
            <w:r>
              <w:t xml:space="preserve">právo veřejné a soukromé, právní odvětví </w:t>
            </w:r>
          </w:p>
          <w:p w:rsidR="00EE2A87" w:rsidRPr="00AD3035" w:rsidRDefault="00EE2A87" w:rsidP="00E3719C">
            <w:pPr>
              <w:pStyle w:val="odrka"/>
            </w:pPr>
            <w:r>
              <w:t>průběh občanského soudního zřízení, orgány</w:t>
            </w:r>
            <w:r w:rsidRPr="00AD3035">
              <w:t xml:space="preserve"> činné v trestním zřízení </w:t>
            </w:r>
          </w:p>
          <w:p w:rsidR="00EE2A87" w:rsidRDefault="00EE2A87" w:rsidP="00E3719C">
            <w:pPr>
              <w:pStyle w:val="odrka"/>
            </w:pPr>
            <w:r>
              <w:t>trestní právo, druhy kriminality, trestné činy, druhy trestů</w:t>
            </w:r>
            <w:r w:rsidRPr="00AD3035">
              <w:t xml:space="preserve"> (alternativní tresty)</w:t>
            </w:r>
          </w:p>
          <w:p w:rsidR="00EE2A87" w:rsidRDefault="00EE2A87" w:rsidP="00E3719C">
            <w:pPr>
              <w:pStyle w:val="odrka"/>
            </w:pPr>
            <w:r>
              <w:t>sexuálně motivovaná kriminalita, formy individuálního násilí</w:t>
            </w:r>
          </w:p>
          <w:p w:rsidR="00EE2A87" w:rsidRDefault="00EE2A87" w:rsidP="00E3719C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EE2A87" w:rsidRDefault="00EE2A87" w:rsidP="00E3719C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EE2A87" w:rsidRDefault="00EE2A87" w:rsidP="00E3719C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EE2A87" w:rsidRDefault="00EE2A87" w:rsidP="00E3719C">
            <w:pPr>
              <w:pStyle w:val="odrka"/>
              <w:numPr>
                <w:ilvl w:val="0"/>
                <w:numId w:val="0"/>
              </w:numPr>
              <w:ind w:left="340"/>
            </w:pPr>
          </w:p>
          <w:p w:rsidR="00EE2A87" w:rsidRDefault="00EE2A87" w:rsidP="00E3719C">
            <w:pPr>
              <w:pStyle w:val="odrka"/>
              <w:numPr>
                <w:ilvl w:val="0"/>
                <w:numId w:val="0"/>
              </w:numPr>
              <w:ind w:left="340"/>
            </w:pPr>
          </w:p>
          <w:p w:rsidR="00EE2A87" w:rsidRDefault="00EE2A87" w:rsidP="00E3719C">
            <w:pPr>
              <w:pStyle w:val="odrka"/>
              <w:numPr>
                <w:ilvl w:val="0"/>
                <w:numId w:val="0"/>
              </w:numPr>
            </w:pPr>
          </w:p>
          <w:p w:rsidR="00EE2A87" w:rsidRDefault="00EE2A87" w:rsidP="00E3719C">
            <w:pPr>
              <w:pStyle w:val="odrka"/>
            </w:pPr>
            <w:r>
              <w:t>státní zastupitelství, soudy, právnické profese</w:t>
            </w:r>
          </w:p>
          <w:p w:rsidR="00EE2A87" w:rsidRDefault="00EE2A87" w:rsidP="00E3719C">
            <w:pPr>
              <w:pStyle w:val="odrka"/>
            </w:pPr>
            <w:r>
              <w:t>právní poradenství, občanskoprávní poradny</w:t>
            </w:r>
          </w:p>
          <w:p w:rsidR="00EE2A87" w:rsidRDefault="00EE2A87" w:rsidP="00E3719C">
            <w:pPr>
              <w:pStyle w:val="odrka"/>
            </w:pPr>
            <w:r w:rsidRPr="00B2018A">
              <w:t>občanský zákoník (vlastnictví, dědění</w:t>
            </w:r>
            <w:r>
              <w:t>, smlouvy</w:t>
            </w:r>
            <w:r w:rsidRPr="00B2018A">
              <w:t>), zákon o</w:t>
            </w:r>
            <w:r>
              <w:t xml:space="preserve"> </w:t>
            </w:r>
            <w:r w:rsidRPr="00B2018A">
              <w:t>rodině (manželství, náhradní rodinná péče)</w:t>
            </w:r>
            <w:r>
              <w:t>, obchodní zákoník (podnikání, obchodní společnosti)</w:t>
            </w:r>
          </w:p>
          <w:p w:rsidR="00EE2A87" w:rsidRDefault="00EE2A87" w:rsidP="00E3719C">
            <w:pPr>
              <w:pStyle w:val="nadpisodrky"/>
            </w:pPr>
          </w:p>
          <w:p w:rsidR="00EE2A87" w:rsidRDefault="00EE2A87" w:rsidP="00E3719C">
            <w:pPr>
              <w:pStyle w:val="nadpisodrky"/>
            </w:pPr>
          </w:p>
          <w:p w:rsidR="00EE2A87" w:rsidRDefault="00EE2A87" w:rsidP="00E3719C">
            <w:pPr>
              <w:pStyle w:val="nadpisodrky"/>
            </w:pPr>
          </w:p>
          <w:p w:rsidR="00EE2A87" w:rsidRDefault="00EE2A87" w:rsidP="00E3719C">
            <w:pPr>
              <w:pStyle w:val="nadpisodrky"/>
            </w:pPr>
          </w:p>
          <w:p w:rsidR="00EE2A87" w:rsidRPr="00B2018A" w:rsidRDefault="00EE2A87" w:rsidP="00E3719C">
            <w:pPr>
              <w:pStyle w:val="nadpisodrky"/>
            </w:pPr>
            <w:r>
              <w:t>Pracovněprávní vztahy</w:t>
            </w:r>
          </w:p>
          <w:p w:rsidR="00EE2A87" w:rsidRDefault="00EE2A87" w:rsidP="00E3719C">
            <w:pPr>
              <w:pStyle w:val="odrka"/>
            </w:pPr>
            <w:r w:rsidRPr="00B2018A">
              <w:t>pracovní právo, právní podmínky vzniku, změny a zániku pracovního poměru</w:t>
            </w:r>
            <w:r>
              <w:t xml:space="preserve"> (zkušební doba, výpověď, odstupné)</w:t>
            </w:r>
            <w:r w:rsidRPr="00B2018A">
              <w:t xml:space="preserve"> </w:t>
            </w:r>
          </w:p>
          <w:p w:rsidR="00EE2A87" w:rsidRDefault="00EE2A87" w:rsidP="00E3719C">
            <w:pPr>
              <w:pStyle w:val="odrka"/>
            </w:pPr>
            <w:r>
              <w:t>p</w:t>
            </w:r>
            <w:r w:rsidRPr="00B2018A">
              <w:t>racovní smlouva</w:t>
            </w:r>
            <w:r>
              <w:t xml:space="preserve">, </w:t>
            </w:r>
            <w:r w:rsidRPr="00B2018A">
              <w:t xml:space="preserve">práva a povinnosti účastníků pracovněprávních vztahů </w:t>
            </w:r>
            <w:r>
              <w:t>(pracovní doba, pracovní neschopnost, mzda)</w:t>
            </w:r>
          </w:p>
          <w:p w:rsidR="00EE2A87" w:rsidRDefault="00EE2A87" w:rsidP="00E3719C">
            <w:pPr>
              <w:pStyle w:val="odrka"/>
            </w:pPr>
            <w:r>
              <w:t xml:space="preserve">zásady </w:t>
            </w:r>
            <w:r w:rsidRPr="00B2018A">
              <w:t>bezpečnost</w:t>
            </w:r>
            <w:r>
              <w:t>i práce,</w:t>
            </w:r>
            <w:r w:rsidRPr="00B2018A">
              <w:t xml:space="preserve"> ekologická hlediska práce, pracovní úraz a odškodnění</w:t>
            </w:r>
          </w:p>
          <w:p w:rsidR="00EE2A87" w:rsidRPr="00B2018A" w:rsidRDefault="00EE2A87" w:rsidP="00E3719C">
            <w:pPr>
              <w:pStyle w:val="odrka"/>
            </w:pPr>
            <w:r>
              <w:t>odbory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lastRenderedPageBreak/>
              <w:t>PT OSV</w:t>
            </w:r>
          </w:p>
          <w:p w:rsidR="00EE2A87" w:rsidRPr="00743626" w:rsidRDefault="00EE2A87" w:rsidP="00D01B0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743626">
              <w:rPr>
                <w:rFonts w:ascii="Book Antiqua" w:hAnsi="Book Antiqua"/>
                <w:b/>
                <w:bCs/>
                <w:sz w:val="20"/>
                <w:szCs w:val="20"/>
              </w:rPr>
              <w:t>Morálka všedního dne</w:t>
            </w:r>
          </w:p>
          <w:p w:rsidR="00EE2A87" w:rsidRPr="00D264F6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D264F6">
              <w:rPr>
                <w:rFonts w:ascii="Book Antiqua" w:hAnsi="Book Antiqua"/>
                <w:sz w:val="20"/>
                <w:szCs w:val="20"/>
              </w:rPr>
              <w:t>Ochrana člověka za mimořádných okolností</w:t>
            </w:r>
          </w:p>
          <w:p w:rsidR="00F641D3" w:rsidRPr="00F641D3" w:rsidRDefault="00EE2A87" w:rsidP="00F641D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D264F6">
              <w:rPr>
                <w:rFonts w:ascii="Book Antiqua" w:hAnsi="Book Antiqua"/>
                <w:sz w:val="20"/>
                <w:szCs w:val="20"/>
              </w:rPr>
              <w:t>(První pomoc)</w:t>
            </w:r>
          </w:p>
          <w:p w:rsidR="00D01B03" w:rsidRDefault="00D01B03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D01B03" w:rsidRDefault="00D01B03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D01B03" w:rsidRDefault="00D01B03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MVP </w:t>
            </w:r>
            <w:r w:rsidRPr="00743626">
              <w:rPr>
                <w:rFonts w:ascii="Book Antiqua" w:hAnsi="Book Antiqua"/>
                <w:b/>
                <w:sz w:val="20"/>
                <w:szCs w:val="20"/>
              </w:rPr>
              <w:t>IN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právo a počítače, ochrana dat</w:t>
            </w:r>
          </w:p>
          <w:p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:rsidR="00EE2A87" w:rsidRDefault="00D01B03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Sociální komunikace</w:t>
            </w:r>
          </w:p>
          <w:p w:rsidR="00EE2A87" w:rsidRDefault="00EE2A87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szCs w:val="20"/>
              </w:rPr>
            </w:pPr>
            <w:r>
              <w:rPr>
                <w:szCs w:val="20"/>
              </w:rPr>
              <w:t>(rozhovory s žáky, navozování témat z praxe)</w:t>
            </w:r>
          </w:p>
          <w:p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EE2A87" w:rsidRDefault="00EE2A87" w:rsidP="004712E6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MVP </w:t>
            </w:r>
            <w:r w:rsidRPr="00743626">
              <w:rPr>
                <w:rFonts w:ascii="Book Antiqua" w:hAnsi="Book Antiqua"/>
                <w:b/>
                <w:sz w:val="20"/>
                <w:szCs w:val="20"/>
              </w:rPr>
              <w:t xml:space="preserve">BI, TV </w:t>
            </w:r>
            <w:r>
              <w:rPr>
                <w:rFonts w:ascii="Book Antiqua" w:hAnsi="Book Antiqua"/>
                <w:sz w:val="20"/>
                <w:szCs w:val="20"/>
              </w:rPr>
              <w:t>– průběžně (výchova ke zdraví)</w:t>
            </w:r>
          </w:p>
          <w:p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MPV </w:t>
            </w:r>
            <w:r w:rsidRPr="00743626">
              <w:rPr>
                <w:rFonts w:ascii="Book Antiqua" w:hAnsi="Book Antiqua"/>
                <w:b/>
                <w:sz w:val="20"/>
                <w:szCs w:val="20"/>
              </w:rPr>
              <w:t>IN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psychologická a sociální rizika, práce s počítačem</w:t>
            </w:r>
          </w:p>
          <w:p w:rsidR="00EE2A87" w:rsidRPr="00A33CC8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A33CC8">
              <w:rPr>
                <w:rFonts w:ascii="Book Antiqua" w:hAnsi="Book Antiqua"/>
                <w:b/>
                <w:sz w:val="20"/>
                <w:szCs w:val="20"/>
              </w:rPr>
              <w:t>PT  OSV</w:t>
            </w:r>
          </w:p>
          <w:p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A33CC8">
              <w:rPr>
                <w:rFonts w:ascii="Book Antiqua" w:hAnsi="Book Antiqua"/>
                <w:b/>
                <w:sz w:val="20"/>
                <w:szCs w:val="20"/>
              </w:rPr>
              <w:t>Poznávání a rozvoj v</w:t>
            </w:r>
            <w:r>
              <w:rPr>
                <w:rFonts w:ascii="Book Antiqua" w:hAnsi="Book Antiqua"/>
                <w:b/>
                <w:sz w:val="20"/>
                <w:szCs w:val="20"/>
              </w:rPr>
              <w:t>lastní osobnosti</w:t>
            </w:r>
          </w:p>
          <w:p w:rsidR="00EE2A87" w:rsidRPr="00DA197D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DA197D">
              <w:rPr>
                <w:rFonts w:ascii="Book Antiqua" w:hAnsi="Book Antiqua"/>
                <w:b/>
                <w:bCs/>
                <w:sz w:val="20"/>
                <w:szCs w:val="20"/>
              </w:rPr>
              <w:t>Seberegulace, organizační dovednosti, efektivní řešení problémů</w:t>
            </w:r>
          </w:p>
          <w:p w:rsidR="00EE2A87" w:rsidRPr="00DA197D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DA197D">
              <w:rPr>
                <w:rFonts w:ascii="Book Antiqua" w:hAnsi="Book Antiqua"/>
                <w:b/>
                <w:bCs/>
                <w:sz w:val="20"/>
                <w:szCs w:val="20"/>
              </w:rPr>
              <w:t>Sociální komunikace</w:t>
            </w:r>
          </w:p>
          <w:p w:rsidR="00EE2A87" w:rsidRPr="00DA197D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DA197D">
              <w:rPr>
                <w:rFonts w:ascii="Book Antiqua" w:hAnsi="Book Antiqua"/>
                <w:b/>
                <w:bCs/>
                <w:sz w:val="20"/>
                <w:szCs w:val="20"/>
              </w:rPr>
              <w:t>Morálka všedního dne</w:t>
            </w:r>
          </w:p>
          <w:p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DA197D">
              <w:rPr>
                <w:rFonts w:ascii="Book Antiqua" w:hAnsi="Book Antiqua"/>
                <w:b/>
                <w:bCs/>
                <w:sz w:val="20"/>
                <w:szCs w:val="20"/>
              </w:rPr>
              <w:t>Spolupráce a soutěž</w:t>
            </w:r>
          </w:p>
          <w:p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VÝCHOVA KE ZDRAVÍ</w:t>
            </w:r>
          </w:p>
          <w:p w:rsidR="00EE2A87" w:rsidRDefault="00EE2A87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szCs w:val="20"/>
              </w:rPr>
            </w:pPr>
            <w:r w:rsidRPr="00025D4B">
              <w:rPr>
                <w:szCs w:val="20"/>
              </w:rPr>
              <w:t>(</w:t>
            </w:r>
            <w:r>
              <w:rPr>
                <w:szCs w:val="20"/>
              </w:rPr>
              <w:t xml:space="preserve">okruhy </w:t>
            </w:r>
            <w:r w:rsidRPr="003023C0">
              <w:rPr>
                <w:szCs w:val="20"/>
              </w:rPr>
              <w:t>Změny v životě člověka a jejich reflexe, Rizika ohrožující zdraví a jejich pr</w:t>
            </w:r>
            <w:r>
              <w:rPr>
                <w:szCs w:val="20"/>
              </w:rPr>
              <w:t>e</w:t>
            </w:r>
            <w:r w:rsidRPr="003023C0">
              <w:rPr>
                <w:szCs w:val="20"/>
              </w:rPr>
              <w:t>vence</w:t>
            </w:r>
            <w:r>
              <w:rPr>
                <w:szCs w:val="20"/>
              </w:rPr>
              <w:t xml:space="preserve"> </w:t>
            </w:r>
            <w:r w:rsidR="00C45C05">
              <w:rPr>
                <w:rFonts w:ascii="Times New Roman" w:hAnsi="Times New Roman" w:cs="Times New Roman" w:hint="cs"/>
                <w:szCs w:val="20"/>
                <w:rtl/>
                <w:lang w:bidi="he-IL"/>
              </w:rPr>
              <w:t>–</w:t>
            </w:r>
            <w:r>
              <w:rPr>
                <w:szCs w:val="20"/>
              </w:rPr>
              <w:t xml:space="preserve"> integrováno</w:t>
            </w:r>
            <w:r w:rsidRPr="003023C0">
              <w:rPr>
                <w:szCs w:val="20"/>
              </w:rPr>
              <w:t>)</w:t>
            </w:r>
            <w:r>
              <w:rPr>
                <w:b/>
                <w:szCs w:val="20"/>
              </w:rPr>
              <w:t xml:space="preserve"> </w:t>
            </w:r>
          </w:p>
          <w:p w:rsidR="00EE2A87" w:rsidRDefault="00EE2A87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szCs w:val="20"/>
              </w:rPr>
            </w:pPr>
          </w:p>
          <w:p w:rsidR="00EE2A87" w:rsidRDefault="00EE2A87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szCs w:val="20"/>
              </w:rPr>
            </w:pPr>
          </w:p>
          <w:p w:rsidR="00262C70" w:rsidRDefault="00262C70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szCs w:val="20"/>
              </w:rPr>
            </w:pPr>
          </w:p>
          <w:p w:rsidR="00262C70" w:rsidRDefault="00262C70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szCs w:val="20"/>
              </w:rPr>
            </w:pPr>
          </w:p>
          <w:p w:rsidR="00262C70" w:rsidRDefault="00262C70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szCs w:val="20"/>
              </w:rPr>
            </w:pPr>
          </w:p>
          <w:p w:rsidR="00262C70" w:rsidRDefault="00262C70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szCs w:val="20"/>
              </w:rPr>
            </w:pPr>
          </w:p>
          <w:p w:rsidR="00EE2A87" w:rsidRDefault="00EE2A87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szCs w:val="20"/>
              </w:rPr>
            </w:pPr>
          </w:p>
          <w:p w:rsidR="00EE2A87" w:rsidRDefault="00EE2A87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szCs w:val="20"/>
              </w:rPr>
            </w:pPr>
          </w:p>
          <w:p w:rsidR="00EE2A87" w:rsidRDefault="00EE2A87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szCs w:val="20"/>
              </w:rPr>
            </w:pPr>
          </w:p>
          <w:p w:rsidR="00EE2A87" w:rsidRDefault="00EE2A87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szCs w:val="20"/>
              </w:rPr>
            </w:pPr>
          </w:p>
          <w:p w:rsidR="00EE2A87" w:rsidRPr="00AD6541" w:rsidRDefault="00EE2A87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szCs w:val="20"/>
              </w:rPr>
            </w:pPr>
            <w:r>
              <w:rPr>
                <w:b/>
                <w:szCs w:val="20"/>
              </w:rPr>
              <w:t>ČLOVĚK A SVĚT PRÁCE</w:t>
            </w:r>
          </w:p>
          <w:p w:rsidR="00EE2A87" w:rsidRDefault="00EE2A87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szCs w:val="20"/>
              </w:rPr>
            </w:pPr>
            <w:r>
              <w:rPr>
                <w:szCs w:val="20"/>
              </w:rPr>
              <w:t xml:space="preserve">(okruh Pracovněprávní vztahy </w:t>
            </w:r>
            <w:r w:rsidR="00C45C05">
              <w:rPr>
                <w:szCs w:val="20"/>
              </w:rPr>
              <w:t>0</w:t>
            </w:r>
            <w:r>
              <w:rPr>
                <w:szCs w:val="20"/>
              </w:rPr>
              <w:t xml:space="preserve"> integrováno)</w:t>
            </w:r>
          </w:p>
          <w:p w:rsidR="00EE2A87" w:rsidRPr="005F07F2" w:rsidRDefault="00EE2A87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bCs/>
                <w:szCs w:val="20"/>
              </w:rPr>
            </w:pPr>
            <w:r w:rsidRPr="005F07F2">
              <w:rPr>
                <w:b/>
                <w:bCs/>
                <w:szCs w:val="20"/>
              </w:rPr>
              <w:t>PT OSV</w:t>
            </w:r>
          </w:p>
          <w:p w:rsidR="00262C70" w:rsidRPr="00DA197D" w:rsidRDefault="00262C70" w:rsidP="00262C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DA197D">
              <w:rPr>
                <w:rFonts w:ascii="Book Antiqua" w:hAnsi="Book Antiqua"/>
                <w:b/>
                <w:bCs/>
                <w:sz w:val="20"/>
                <w:szCs w:val="20"/>
              </w:rPr>
              <w:t>Seberegulace, organizační dovednosti, efektivní řešení problémů</w:t>
            </w:r>
          </w:p>
          <w:p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EV</w:t>
            </w:r>
          </w:p>
          <w:p w:rsidR="00EE2A87" w:rsidRDefault="00F641D3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Člověk a životní prostředí</w:t>
            </w:r>
          </w:p>
          <w:p w:rsidR="00EE2A87" w:rsidRPr="00D264F6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Cs/>
                <w:sz w:val="20"/>
                <w:szCs w:val="20"/>
              </w:rPr>
            </w:pPr>
            <w:r w:rsidRPr="00D264F6">
              <w:rPr>
                <w:rFonts w:ascii="Book Antiqua" w:hAnsi="Book Antiqua"/>
                <w:bCs/>
                <w:sz w:val="20"/>
                <w:szCs w:val="20"/>
              </w:rPr>
              <w:t>Ochrana člověka za mimořádných okolností</w:t>
            </w:r>
          </w:p>
          <w:p w:rsidR="00EE2A87" w:rsidRPr="003023C0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MVP BI, FY, CH – bezpečnost práce</w:t>
            </w:r>
          </w:p>
        </w:tc>
      </w:tr>
    </w:tbl>
    <w:p w:rsidR="00EE2A87" w:rsidRPr="00DA197D" w:rsidRDefault="00EE2A87" w:rsidP="001933DD">
      <w:pPr>
        <w:rPr>
          <w:sz w:val="4"/>
          <w:szCs w:val="4"/>
        </w:rPr>
      </w:pPr>
      <w:r>
        <w:lastRenderedPageBreak/>
        <w:br w:type="page"/>
      </w:r>
    </w:p>
    <w:tbl>
      <w:tblPr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"/>
        <w:gridCol w:w="5101"/>
        <w:gridCol w:w="5101"/>
        <w:gridCol w:w="4676"/>
      </w:tblGrid>
      <w:tr w:rsidR="00EE2A87">
        <w:tc>
          <w:tcPr>
            <w:tcW w:w="1488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2A87" w:rsidRDefault="00EE2A87" w:rsidP="00093EF3">
            <w:pPr>
              <w:pStyle w:val="kapitolkaosnovy"/>
              <w:tabs>
                <w:tab w:val="right" w:pos="14687"/>
              </w:tabs>
            </w:pPr>
            <w:r>
              <w:lastRenderedPageBreak/>
              <w:t>Společenské vědy</w:t>
            </w:r>
            <w:r>
              <w:tab/>
              <w:t>2. ročník čtyřletého gymnázia</w:t>
            </w:r>
          </w:p>
        </w:tc>
      </w:tr>
      <w:tr w:rsidR="00EE2A87"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A87" w:rsidRDefault="00EE2A87" w:rsidP="00E3719C">
            <w:pPr>
              <w:pStyle w:val="tabulkanadpis"/>
              <w:snapToGrid w:val="0"/>
              <w:ind w:left="360"/>
            </w:pPr>
            <w:r>
              <w:t>Školní výstupy</w:t>
            </w:r>
            <w:r>
              <w:br/>
              <w:t>Žák: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A87" w:rsidRDefault="00EE2A87" w:rsidP="00E3719C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A87" w:rsidRDefault="00EE2A87" w:rsidP="00E3719C">
            <w:pPr>
              <w:pStyle w:val="tabulkanadpis"/>
              <w:snapToGrid w:val="0"/>
            </w:pPr>
            <w:r>
              <w:t>Mezipředmětové vztahy,</w:t>
            </w:r>
            <w:r>
              <w:br/>
              <w:t xml:space="preserve"> průřezová témata</w:t>
            </w:r>
          </w:p>
        </w:tc>
      </w:tr>
      <w:tr w:rsidR="00EE2A87"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  <w:p w:rsidR="00EE2A87" w:rsidRDefault="00EE2A87" w:rsidP="00E3719C">
            <w:pPr>
              <w:pStyle w:val="odrka"/>
            </w:pPr>
            <w:r w:rsidRPr="00567C34">
              <w:t>uvede příklady mezinárodní spolupráce</w:t>
            </w:r>
            <w:r>
              <w:t>, vysvětlí, proč a jak se státy zapojují do mezinárodní spolupráce</w:t>
            </w:r>
          </w:p>
          <w:p w:rsidR="00EE2A87" w:rsidRPr="00567C34" w:rsidRDefault="00EE2A87" w:rsidP="00E3719C">
            <w:pPr>
              <w:pStyle w:val="odrka"/>
            </w:pPr>
            <w:r w:rsidRPr="00567C34">
              <w:t>objas</w:t>
            </w:r>
            <w:r>
              <w:t>ní</w:t>
            </w:r>
            <w:r w:rsidRPr="00567C34">
              <w:t xml:space="preserve"> význam mezinárodní politiky a diplomacie</w:t>
            </w:r>
            <w:r>
              <w:t xml:space="preserve">, </w:t>
            </w:r>
            <w:r w:rsidRPr="00567C34">
              <w:t xml:space="preserve">popíše </w:t>
            </w:r>
            <w:r>
              <w:t>základní nás</w:t>
            </w:r>
            <w:r w:rsidRPr="00567C34">
              <w:t>troje mezinárodní politiky</w:t>
            </w:r>
          </w:p>
          <w:p w:rsidR="00EE2A87" w:rsidRDefault="00EE2A87" w:rsidP="00E3719C">
            <w:pPr>
              <w:pStyle w:val="odrka"/>
            </w:pPr>
            <w:r>
              <w:t>posoudí důvody, význam, výhody i možné nevýhody mezinárodní spolupráce</w:t>
            </w:r>
          </w:p>
          <w:p w:rsidR="00EE2A87" w:rsidRDefault="00EE2A87" w:rsidP="00E3719C">
            <w:pPr>
              <w:pStyle w:val="odrka"/>
            </w:pPr>
            <w:r>
              <w:t xml:space="preserve">orientuje se ve významných </w:t>
            </w:r>
            <w:r w:rsidRPr="00567C34">
              <w:t xml:space="preserve">mezinárodních </w:t>
            </w:r>
            <w:r>
              <w:t>organizacích</w:t>
            </w:r>
            <w:r w:rsidRPr="00567C34">
              <w:t xml:space="preserve">, </w:t>
            </w:r>
            <w:r>
              <w:t xml:space="preserve">charakterizuje jejich účel a náplň činnosti </w:t>
            </w:r>
          </w:p>
          <w:p w:rsidR="00EE2A87" w:rsidRPr="00567C34" w:rsidRDefault="00EE2A87" w:rsidP="00E3719C">
            <w:pPr>
              <w:pStyle w:val="odrka"/>
            </w:pPr>
            <w:r>
              <w:t>zhodnotí význam zapojení ČR do těchto organizací</w:t>
            </w:r>
          </w:p>
          <w:p w:rsidR="00EE2A87" w:rsidRPr="00567C34" w:rsidRDefault="00EE2A87" w:rsidP="00E3719C">
            <w:pPr>
              <w:pStyle w:val="odrka"/>
            </w:pPr>
            <w:r w:rsidRPr="00567C34">
              <w:t xml:space="preserve">objasní důvody evropské integrace, </w:t>
            </w:r>
            <w:r>
              <w:t xml:space="preserve">její cíle, </w:t>
            </w:r>
            <w:r w:rsidRPr="00567C34">
              <w:t xml:space="preserve">posoudí význam </w:t>
            </w:r>
            <w:r>
              <w:t xml:space="preserve">EU </w:t>
            </w:r>
            <w:r w:rsidRPr="00567C34">
              <w:t>pro vývoj Evropy</w:t>
            </w:r>
          </w:p>
          <w:p w:rsidR="00EE2A87" w:rsidRPr="00567C34" w:rsidRDefault="00EE2A87" w:rsidP="00E3719C">
            <w:pPr>
              <w:pStyle w:val="odrka"/>
            </w:pPr>
            <w:r w:rsidRPr="00567C34">
              <w:t>rozlišuje funkce orgánů EU a uvede příklady jejich činnosti</w:t>
            </w:r>
            <w:r>
              <w:t>,</w:t>
            </w:r>
            <w:r w:rsidRPr="00567C34">
              <w:t xml:space="preserve"> porovná</w:t>
            </w:r>
            <w:r>
              <w:t xml:space="preserve"> je </w:t>
            </w:r>
            <w:r w:rsidRPr="00567C34">
              <w:t>s orgány státní moci ČR</w:t>
            </w:r>
          </w:p>
          <w:p w:rsidR="00EE2A87" w:rsidRPr="00567C34" w:rsidRDefault="00EE2A87" w:rsidP="00E3719C">
            <w:pPr>
              <w:pStyle w:val="odrka"/>
            </w:pPr>
            <w:r w:rsidRPr="00567C34">
              <w:t>posoudí vliv členství ČR v EU na každodenní život občanů, na jejich práva</w:t>
            </w:r>
          </w:p>
          <w:p w:rsidR="00EE2A87" w:rsidRDefault="00EE2A87" w:rsidP="00E3719C">
            <w:pPr>
              <w:pStyle w:val="odrka"/>
            </w:pPr>
            <w:r w:rsidRPr="00567C34">
              <w:t>popíše výhody a nevýhody zapojení ČR do EU</w:t>
            </w:r>
          </w:p>
          <w:p w:rsidR="00EE2A87" w:rsidRDefault="00EE2A87" w:rsidP="00E3719C">
            <w:pPr>
              <w:pStyle w:val="odrka"/>
            </w:pPr>
            <w:r>
              <w:t xml:space="preserve">objasní pojem globalizace, </w:t>
            </w:r>
            <w:r w:rsidRPr="00567C34">
              <w:t>posoudí</w:t>
            </w:r>
            <w:r>
              <w:t xml:space="preserve"> její příčiny a důsledky</w:t>
            </w:r>
          </w:p>
          <w:p w:rsidR="00EE2A87" w:rsidRDefault="00EE2A87" w:rsidP="00E3719C">
            <w:pPr>
              <w:pStyle w:val="odrka"/>
            </w:pPr>
            <w:r w:rsidRPr="00567C34">
              <w:t xml:space="preserve">uvede příklady </w:t>
            </w:r>
            <w:r>
              <w:t>současných globálních problémů, domýšlí možné zmírňování jejich negativních důsledků</w:t>
            </w:r>
          </w:p>
          <w:p w:rsidR="00EE2A87" w:rsidRPr="00567C34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87" w:rsidRDefault="00EE2A87" w:rsidP="00E3719C">
            <w:pPr>
              <w:pStyle w:val="nadpisodrky"/>
              <w:rPr>
                <w:iCs/>
              </w:rPr>
            </w:pPr>
            <w:r>
              <w:t>M</w:t>
            </w:r>
            <w:r w:rsidRPr="00567C34">
              <w:t>ezinárodní vztahy</w:t>
            </w:r>
            <w:r>
              <w:t>,</w:t>
            </w:r>
            <w:r w:rsidRPr="00567C34">
              <w:rPr>
                <w:iCs/>
              </w:rPr>
              <w:t xml:space="preserve"> globální svět</w:t>
            </w:r>
          </w:p>
          <w:p w:rsidR="00EE2A87" w:rsidRDefault="00EE2A87" w:rsidP="00E3719C">
            <w:pPr>
              <w:pStyle w:val="odrka"/>
            </w:pPr>
            <w:r>
              <w:t>mezinárodní spolupráce</w:t>
            </w:r>
          </w:p>
          <w:p w:rsidR="00EE2A87" w:rsidRDefault="00EE2A87" w:rsidP="00E3719C">
            <w:pPr>
              <w:pStyle w:val="odrka"/>
            </w:pPr>
            <w:r>
              <w:t>mezinárodní smlouvy a deklarace</w:t>
            </w:r>
          </w:p>
          <w:p w:rsidR="00EE2A87" w:rsidRDefault="00EE2A87" w:rsidP="00E3719C">
            <w:pPr>
              <w:pStyle w:val="odrka"/>
            </w:pPr>
            <w:r>
              <w:t xml:space="preserve">další prostředky mezinárodní politiky </w:t>
            </w:r>
          </w:p>
          <w:p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  <w:p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  <w:p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  <w:p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  <w:p w:rsidR="00EE2A87" w:rsidRDefault="00EE2A87" w:rsidP="00E3719C">
            <w:pPr>
              <w:pStyle w:val="odrka"/>
            </w:pPr>
            <w:r>
              <w:t>OSN (vznik, cíle, orgány, členství ČR)</w:t>
            </w:r>
          </w:p>
          <w:p w:rsidR="00EE2A87" w:rsidRDefault="00EE2A87" w:rsidP="00E3719C">
            <w:pPr>
              <w:pStyle w:val="odrka"/>
            </w:pPr>
            <w:r>
              <w:t>NATO (vznik, cíle, orgány, členství ČR)</w:t>
            </w:r>
          </w:p>
          <w:p w:rsidR="00EE2A87" w:rsidRDefault="00EE2A87" w:rsidP="00E3719C">
            <w:pPr>
              <w:pStyle w:val="odrka"/>
            </w:pPr>
            <w:r>
              <w:t>Rada Evropy</w:t>
            </w:r>
          </w:p>
          <w:p w:rsidR="00EE2A87" w:rsidRDefault="00EE2A87" w:rsidP="00E3719C">
            <w:pPr>
              <w:pStyle w:val="odrka"/>
            </w:pPr>
            <w:r>
              <w:t>další významné mezinárodní organizace</w:t>
            </w:r>
          </w:p>
          <w:p w:rsidR="00EE2A87" w:rsidRDefault="00EE2A87" w:rsidP="00E3719C">
            <w:pPr>
              <w:pStyle w:val="odrka"/>
            </w:pPr>
            <w:r>
              <w:t xml:space="preserve">evropská integrace – podstata, cíle, význam EU </w:t>
            </w:r>
          </w:p>
          <w:p w:rsidR="00EE2A87" w:rsidRDefault="00EE2A87" w:rsidP="00E3719C">
            <w:pPr>
              <w:pStyle w:val="odrka"/>
            </w:pPr>
            <w:r>
              <w:t>orgány EU, jejich struktura</w:t>
            </w:r>
          </w:p>
          <w:p w:rsidR="00EE2A87" w:rsidRDefault="00EE2A87" w:rsidP="00E3719C">
            <w:pPr>
              <w:pStyle w:val="odrka"/>
            </w:pPr>
            <w:r>
              <w:t>práva občanů v EU, uplatnění práv</w:t>
            </w:r>
          </w:p>
          <w:p w:rsidR="00EE2A87" w:rsidRDefault="00EE2A87" w:rsidP="00E3719C">
            <w:pPr>
              <w:pStyle w:val="odrka"/>
            </w:pPr>
            <w:r>
              <w:t>členství ČR v Evropské unii</w:t>
            </w:r>
          </w:p>
          <w:p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  <w:p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  <w:p w:rsidR="00EE2A87" w:rsidRDefault="00EE2A87" w:rsidP="00E3719C">
            <w:pPr>
              <w:pStyle w:val="odrka"/>
            </w:pPr>
            <w:r>
              <w:t>proces globalizace – příčiny, projevy, důsledky</w:t>
            </w:r>
          </w:p>
          <w:p w:rsidR="00EE2A87" w:rsidRDefault="00EE2A87" w:rsidP="00E3719C">
            <w:pPr>
              <w:pStyle w:val="odrka"/>
            </w:pPr>
            <w:r>
              <w:t>současné globální problémy</w:t>
            </w:r>
          </w:p>
          <w:p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  <w:p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87" w:rsidRDefault="00EE2A87" w:rsidP="00E3719C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PT VMEGS</w:t>
            </w:r>
          </w:p>
          <w:p w:rsidR="00EE2A87" w:rsidRDefault="00F641D3" w:rsidP="00E3719C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Globalizační a rozvojové procesy</w:t>
            </w:r>
          </w:p>
          <w:p w:rsidR="00F641D3" w:rsidRDefault="00F641D3" w:rsidP="00E3719C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Globální problémy, jejich příčiny a důsledky</w:t>
            </w:r>
          </w:p>
          <w:p w:rsidR="00F641D3" w:rsidRDefault="00F641D3" w:rsidP="00E3719C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Humanitární pomoc a mezinárodní rozvojová spolupráce</w:t>
            </w:r>
          </w:p>
          <w:p w:rsidR="00EE2A87" w:rsidRDefault="00EE2A87" w:rsidP="00E3719C">
            <w:pPr>
              <w:pStyle w:val="odrka"/>
              <w:numPr>
                <w:ilvl w:val="0"/>
                <w:numId w:val="0"/>
              </w:numPr>
              <w:snapToGrid w:val="0"/>
              <w:rPr>
                <w:szCs w:val="20"/>
              </w:rPr>
            </w:pPr>
            <w:r>
              <w:rPr>
                <w:szCs w:val="20"/>
              </w:rPr>
              <w:t>(diskuse, obhajoba vlastního názoru, četba periodik, internet)</w:t>
            </w:r>
          </w:p>
          <w:p w:rsidR="00EE2A87" w:rsidRPr="00D656D6" w:rsidRDefault="00EE2A87" w:rsidP="00E3719C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</w:p>
          <w:p w:rsidR="00EE2A87" w:rsidRDefault="00EE2A87" w:rsidP="00E3719C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PT MKV</w:t>
            </w:r>
          </w:p>
          <w:p w:rsidR="00EE2A87" w:rsidRDefault="00F641D3" w:rsidP="00E3719C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Základní problémy sociokulturních rozdílů</w:t>
            </w:r>
          </w:p>
          <w:p w:rsidR="00F641D3" w:rsidRDefault="00F641D3" w:rsidP="00E3719C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Psychosociální aspekty </w:t>
            </w:r>
            <w:proofErr w:type="spellStart"/>
            <w:r>
              <w:rPr>
                <w:b/>
                <w:bCs/>
                <w:szCs w:val="20"/>
              </w:rPr>
              <w:t>interkulturality</w:t>
            </w:r>
            <w:proofErr w:type="spellEnd"/>
          </w:p>
          <w:p w:rsidR="00EE2A87" w:rsidRDefault="00EE2A87" w:rsidP="00E3719C">
            <w:pPr>
              <w:pStyle w:val="odrka"/>
              <w:numPr>
                <w:ilvl w:val="0"/>
                <w:numId w:val="0"/>
              </w:numPr>
              <w:snapToGrid w:val="0"/>
              <w:rPr>
                <w:szCs w:val="20"/>
              </w:rPr>
            </w:pPr>
            <w:r>
              <w:rPr>
                <w:szCs w:val="20"/>
              </w:rPr>
              <w:t>(diskuse, obhajoba vlastního názoru, četba periodik, internet)</w:t>
            </w:r>
          </w:p>
          <w:p w:rsidR="00F641D3" w:rsidRDefault="00F641D3" w:rsidP="00F641D3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PT VMEGS</w:t>
            </w:r>
          </w:p>
          <w:p w:rsidR="00F641D3" w:rsidRDefault="00F641D3" w:rsidP="00F641D3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Žijeme v Evropě</w:t>
            </w:r>
          </w:p>
          <w:p w:rsidR="00EE2A87" w:rsidRDefault="00EE2A87" w:rsidP="00E3719C">
            <w:pPr>
              <w:pStyle w:val="odrka"/>
              <w:numPr>
                <w:ilvl w:val="0"/>
                <w:numId w:val="0"/>
              </w:numPr>
              <w:tabs>
                <w:tab w:val="left" w:pos="587"/>
              </w:tabs>
              <w:snapToGrid w:val="0"/>
            </w:pPr>
            <w:r>
              <w:rPr>
                <w:b/>
              </w:rPr>
              <w:t xml:space="preserve">MVP </w:t>
            </w:r>
            <w:r w:rsidRPr="00E7027E">
              <w:rPr>
                <w:b/>
              </w:rPr>
              <w:t>DE</w:t>
            </w:r>
            <w:r>
              <w:rPr>
                <w:b/>
              </w:rPr>
              <w:t>, ZE</w:t>
            </w:r>
            <w:r>
              <w:t xml:space="preserve"> – průběžně</w:t>
            </w:r>
          </w:p>
          <w:p w:rsidR="00464221" w:rsidRDefault="00464221" w:rsidP="00E3719C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</w:p>
          <w:p w:rsidR="00464221" w:rsidRDefault="00464221" w:rsidP="00E3719C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</w:p>
          <w:p w:rsidR="00EE2A87" w:rsidRDefault="00EE2A87" w:rsidP="00E3719C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PT MEV</w:t>
            </w:r>
          </w:p>
          <w:p w:rsidR="00EE2A87" w:rsidRDefault="00464221" w:rsidP="00CC101B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Účinky mediální produkce a vliv médií</w:t>
            </w:r>
          </w:p>
          <w:p w:rsidR="00EE2A87" w:rsidRDefault="00EE2A87" w:rsidP="00E3719C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  <w:r>
              <w:rPr>
                <w:szCs w:val="20"/>
              </w:rPr>
              <w:t>(rozbory mediálních produktů, diskuse, obhajoba vlastních stanovisek)</w:t>
            </w:r>
          </w:p>
          <w:p w:rsidR="00EE2A87" w:rsidRDefault="00EE2A87" w:rsidP="00E3719C">
            <w:pPr>
              <w:pStyle w:val="odrka"/>
              <w:numPr>
                <w:ilvl w:val="0"/>
                <w:numId w:val="0"/>
              </w:numPr>
              <w:tabs>
                <w:tab w:val="left" w:pos="587"/>
              </w:tabs>
              <w:snapToGrid w:val="0"/>
              <w:rPr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502970">
              <w:rPr>
                <w:b/>
                <w:szCs w:val="20"/>
              </w:rPr>
              <w:t>PV</w:t>
            </w:r>
            <w:r>
              <w:rPr>
                <w:b/>
                <w:szCs w:val="20"/>
              </w:rPr>
              <w:t xml:space="preserve"> </w:t>
            </w:r>
            <w:r w:rsidRPr="00E7027E">
              <w:rPr>
                <w:b/>
                <w:szCs w:val="20"/>
              </w:rPr>
              <w:t>ZE</w:t>
            </w:r>
            <w:r>
              <w:rPr>
                <w:szCs w:val="20"/>
              </w:rPr>
              <w:t xml:space="preserve"> – politická geografie</w:t>
            </w:r>
          </w:p>
          <w:p w:rsidR="00464221" w:rsidRDefault="00464221" w:rsidP="00E3719C">
            <w:pPr>
              <w:pStyle w:val="odrka"/>
              <w:numPr>
                <w:ilvl w:val="0"/>
                <w:numId w:val="0"/>
              </w:numPr>
              <w:tabs>
                <w:tab w:val="left" w:pos="587"/>
              </w:tabs>
              <w:snapToGrid w:val="0"/>
              <w:rPr>
                <w:szCs w:val="20"/>
              </w:rPr>
            </w:pPr>
          </w:p>
          <w:p w:rsidR="00464221" w:rsidRPr="00AE0396" w:rsidRDefault="00464221" w:rsidP="00E3719C">
            <w:pPr>
              <w:pStyle w:val="odrka"/>
              <w:numPr>
                <w:ilvl w:val="0"/>
                <w:numId w:val="0"/>
              </w:numPr>
              <w:tabs>
                <w:tab w:val="left" w:pos="587"/>
              </w:tabs>
              <w:snapToGrid w:val="0"/>
              <w:rPr>
                <w:szCs w:val="20"/>
              </w:rPr>
            </w:pPr>
          </w:p>
        </w:tc>
      </w:tr>
      <w:tr w:rsidR="00EE2A87">
        <w:trPr>
          <w:cantSplit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87" w:rsidRPr="00567C34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87" w:rsidRPr="00AF3586" w:rsidRDefault="00EE2A87" w:rsidP="00E3719C">
            <w:pPr>
              <w:pStyle w:val="odrka"/>
              <w:numPr>
                <w:ilvl w:val="0"/>
                <w:numId w:val="0"/>
              </w:numPr>
              <w:ind w:left="113"/>
              <w:jc w:val="center"/>
              <w:rPr>
                <w:b/>
              </w:rPr>
            </w:pPr>
            <w:r w:rsidRPr="00AF3586">
              <w:rPr>
                <w:b/>
              </w:rPr>
              <w:t>Člověk a svět práce</w:t>
            </w:r>
            <w:r>
              <w:rPr>
                <w:b/>
              </w:rPr>
              <w:t>, Ekonomie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87" w:rsidRDefault="00EE2A87" w:rsidP="00E3719C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</w:p>
        </w:tc>
      </w:tr>
      <w:tr w:rsidR="00EE2A87">
        <w:trPr>
          <w:cantSplit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87" w:rsidRDefault="00EE2A87" w:rsidP="00E3719C">
            <w:pPr>
              <w:pStyle w:val="odrka"/>
            </w:pPr>
            <w:r w:rsidRPr="00093EF3">
              <w:rPr>
                <w:b/>
              </w:rPr>
              <w:t xml:space="preserve">popíše </w:t>
            </w:r>
            <w:r>
              <w:t>své zdravotní, osobnostní a kvalifikační předpoklady pro volbu povolání</w:t>
            </w:r>
          </w:p>
          <w:p w:rsidR="00EE2A87" w:rsidRDefault="00EE2A87" w:rsidP="00E3719C">
            <w:pPr>
              <w:pStyle w:val="odrka"/>
            </w:pPr>
            <w:r>
              <w:t>posoudí profesní a vzdělávací nabídku v českém i evropském prostředí</w:t>
            </w:r>
          </w:p>
          <w:p w:rsidR="00EE2A87" w:rsidRDefault="00EE2A87" w:rsidP="00E3719C">
            <w:pPr>
              <w:pStyle w:val="odrka"/>
            </w:pPr>
            <w:r>
              <w:t>vhodně prezentuje vlastní osobu a práci, vhodně vystupuje při přijímacím pohovoru nebo konkurzu</w:t>
            </w:r>
          </w:p>
          <w:p w:rsidR="00EE2A87" w:rsidRDefault="00EE2A87" w:rsidP="00E3719C">
            <w:pPr>
              <w:pStyle w:val="odrka"/>
            </w:pPr>
            <w:r>
              <w:t>zhodnotí význam práce pro psychické zdraví člověka</w:t>
            </w:r>
          </w:p>
          <w:p w:rsidR="00EE2A87" w:rsidRDefault="00EE2A87" w:rsidP="00E3719C">
            <w:pPr>
              <w:pStyle w:val="odrka"/>
            </w:pPr>
            <w:r>
              <w:t>popíše, jak si vytvořit vyvážený rozvrh s ohledem na své osobní vztahy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87" w:rsidRPr="00020A7F" w:rsidRDefault="00EE2A87" w:rsidP="00E3719C">
            <w:pPr>
              <w:pStyle w:val="nadpisodrky"/>
            </w:pPr>
            <w:r w:rsidRPr="00020A7F">
              <w:t>T</w:t>
            </w:r>
            <w:r>
              <w:t>rh práce a profesní volba</w:t>
            </w:r>
          </w:p>
          <w:p w:rsidR="00EE2A87" w:rsidRDefault="00EE2A87" w:rsidP="00E3719C">
            <w:pPr>
              <w:pStyle w:val="odrka"/>
            </w:pPr>
            <w:r>
              <w:t>profesní volba – práce jako seberealizace, sebehodnocení, příprava na volbu profese</w:t>
            </w:r>
          </w:p>
          <w:p w:rsidR="00EE2A87" w:rsidRDefault="00EE2A87" w:rsidP="00E3719C">
            <w:pPr>
              <w:pStyle w:val="odrka"/>
            </w:pPr>
            <w:r>
              <w:t>mezinárodní trh práce – pracovní trh v EU, profesní mobilita, rekvalifikace</w:t>
            </w:r>
          </w:p>
          <w:p w:rsidR="00EE2A87" w:rsidRDefault="00EE2A87" w:rsidP="00E3719C">
            <w:pPr>
              <w:pStyle w:val="odrka"/>
            </w:pPr>
            <w:r>
              <w:t xml:space="preserve">osobní management – plánování osobní práce, </w:t>
            </w:r>
            <w:proofErr w:type="spellStart"/>
            <w:r>
              <w:t>time</w:t>
            </w:r>
            <w:proofErr w:type="spellEnd"/>
            <w:r>
              <w:t xml:space="preserve"> management, zaměstnání a mezilidské vztahy, zaměstnání a rodina, workoholismus</w:t>
            </w:r>
          </w:p>
          <w:p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87" w:rsidRPr="00020A7F" w:rsidRDefault="00EE2A87" w:rsidP="00E3719C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  <w:r w:rsidRPr="00020A7F">
              <w:rPr>
                <w:b/>
                <w:bCs/>
                <w:szCs w:val="20"/>
              </w:rPr>
              <w:t>Č</w:t>
            </w:r>
            <w:r>
              <w:rPr>
                <w:b/>
                <w:bCs/>
                <w:szCs w:val="20"/>
              </w:rPr>
              <w:t>LOVĚK A SVĚT PRÁCE</w:t>
            </w:r>
          </w:p>
          <w:p w:rsidR="00EE2A87" w:rsidRPr="00020A7F" w:rsidRDefault="00EE2A87" w:rsidP="00E3719C">
            <w:pPr>
              <w:pStyle w:val="odrka"/>
              <w:numPr>
                <w:ilvl w:val="0"/>
                <w:numId w:val="0"/>
              </w:numPr>
              <w:snapToGrid w:val="0"/>
              <w:rPr>
                <w:szCs w:val="20"/>
              </w:rPr>
            </w:pPr>
            <w:r>
              <w:rPr>
                <w:szCs w:val="20"/>
              </w:rPr>
              <w:t>(</w:t>
            </w:r>
            <w:r w:rsidRPr="00020A7F">
              <w:rPr>
                <w:szCs w:val="20"/>
              </w:rPr>
              <w:t xml:space="preserve">okruh Trh práce a profesní volba </w:t>
            </w:r>
            <w:r>
              <w:rPr>
                <w:szCs w:val="20"/>
              </w:rPr>
              <w:t>–</w:t>
            </w:r>
            <w:r w:rsidRPr="00020A7F">
              <w:rPr>
                <w:szCs w:val="20"/>
              </w:rPr>
              <w:t xml:space="preserve"> integrováno</w:t>
            </w:r>
            <w:r>
              <w:rPr>
                <w:szCs w:val="20"/>
              </w:rPr>
              <w:t>)</w:t>
            </w:r>
          </w:p>
          <w:p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020A7F">
              <w:rPr>
                <w:rFonts w:ascii="Book Antiqua" w:hAnsi="Book Antiqua"/>
                <w:b/>
                <w:sz w:val="20"/>
                <w:szCs w:val="20"/>
              </w:rPr>
              <w:t>PT OSV</w:t>
            </w:r>
          </w:p>
          <w:p w:rsidR="0099134C" w:rsidRDefault="0099134C" w:rsidP="0099134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A33CC8">
              <w:rPr>
                <w:rFonts w:ascii="Book Antiqua" w:hAnsi="Book Antiqua"/>
                <w:b/>
                <w:sz w:val="20"/>
                <w:szCs w:val="20"/>
              </w:rPr>
              <w:t>Poznávání a rozvoj v</w:t>
            </w:r>
            <w:r>
              <w:rPr>
                <w:rFonts w:ascii="Book Antiqua" w:hAnsi="Book Antiqua"/>
                <w:b/>
                <w:sz w:val="20"/>
                <w:szCs w:val="20"/>
              </w:rPr>
              <w:t>lastní osobnosti</w:t>
            </w:r>
          </w:p>
          <w:p w:rsidR="0099134C" w:rsidRPr="00DA197D" w:rsidRDefault="0099134C" w:rsidP="0099134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DA197D">
              <w:rPr>
                <w:rFonts w:ascii="Book Antiqua" w:hAnsi="Book Antiqua"/>
                <w:b/>
                <w:bCs/>
                <w:sz w:val="20"/>
                <w:szCs w:val="20"/>
              </w:rPr>
              <w:t>Seberegulace, organizační dovednosti, efektivní řešení problémů</w:t>
            </w:r>
          </w:p>
          <w:p w:rsidR="0099134C" w:rsidRPr="00DA197D" w:rsidRDefault="0099134C" w:rsidP="0099134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DA197D">
              <w:rPr>
                <w:rFonts w:ascii="Book Antiqua" w:hAnsi="Book Antiqua"/>
                <w:b/>
                <w:bCs/>
                <w:sz w:val="20"/>
                <w:szCs w:val="20"/>
              </w:rPr>
              <w:t>Sociální komunikace</w:t>
            </w:r>
          </w:p>
          <w:p w:rsidR="00EE2A87" w:rsidRPr="00020A7F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EE2A87" w:rsidRPr="00020A7F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PT </w:t>
            </w:r>
            <w:r w:rsidRPr="00020A7F">
              <w:rPr>
                <w:rFonts w:ascii="Book Antiqua" w:hAnsi="Book Antiqua"/>
                <w:b/>
                <w:sz w:val="20"/>
                <w:szCs w:val="20"/>
              </w:rPr>
              <w:t>VMEGS</w:t>
            </w:r>
          </w:p>
          <w:p w:rsidR="00EE2A87" w:rsidRPr="00020A7F" w:rsidRDefault="0099134C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Žijeme v Evropě</w:t>
            </w:r>
          </w:p>
          <w:p w:rsidR="00EE2A87" w:rsidRPr="00020A7F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MVP </w:t>
            </w:r>
            <w:r w:rsidRPr="00020A7F">
              <w:rPr>
                <w:rFonts w:ascii="Book Antiqua" w:hAnsi="Book Antiqua"/>
                <w:b/>
                <w:sz w:val="20"/>
                <w:szCs w:val="20"/>
              </w:rPr>
              <w:t>Č</w:t>
            </w:r>
            <w:r>
              <w:rPr>
                <w:rFonts w:ascii="Book Antiqua" w:hAnsi="Book Antiqua"/>
                <w:b/>
                <w:sz w:val="20"/>
                <w:szCs w:val="20"/>
              </w:rPr>
              <w:t>J</w:t>
            </w:r>
            <w:r w:rsidRPr="00020A7F"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– životopis, žádost</w:t>
            </w:r>
          </w:p>
          <w:p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MVP </w:t>
            </w:r>
            <w:r w:rsidRPr="00020A7F">
              <w:rPr>
                <w:rFonts w:ascii="Book Antiqua" w:hAnsi="Book Antiqua"/>
                <w:b/>
                <w:sz w:val="20"/>
                <w:szCs w:val="20"/>
              </w:rPr>
              <w:t>D</w:t>
            </w:r>
            <w:r w:rsidRPr="00FF3D5D">
              <w:rPr>
                <w:rFonts w:ascii="Book Antiqua" w:hAnsi="Book Antiqua"/>
                <w:b/>
                <w:sz w:val="20"/>
                <w:szCs w:val="20"/>
              </w:rPr>
              <w:t>E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Češi v evropských procesech</w:t>
            </w:r>
          </w:p>
          <w:p w:rsidR="00EE2A87" w:rsidRPr="00020A7F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EE2A87"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87" w:rsidRDefault="00EE2A87" w:rsidP="00E3719C">
            <w:pPr>
              <w:pStyle w:val="odrka"/>
            </w:pPr>
            <w:r>
              <w:t>používá základní ekonomické pojmy, vyloží principy tržního mechanismu na základě konkrétní, reálné a aktuální situace ve společnosti</w:t>
            </w:r>
          </w:p>
          <w:p w:rsidR="00EE2A87" w:rsidRDefault="00EE2A87" w:rsidP="00E3719C">
            <w:pPr>
              <w:pStyle w:val="odrka"/>
            </w:pPr>
            <w:r>
              <w:t>objasní tvorbu ceny, objasní důvody kolísání cen zboží nebo pracovní síly na trhu podle vývoje nabídky a poptávky</w:t>
            </w:r>
          </w:p>
          <w:p w:rsidR="00EE2A87" w:rsidRDefault="00EE2A87" w:rsidP="00E3719C">
            <w:pPr>
              <w:pStyle w:val="odrka"/>
            </w:pPr>
            <w:r>
              <w:t>porovná jednotlivé formy podnikání, jejich praktické využití, srovná výhody a rizika podnikání se zaměstnáním</w:t>
            </w:r>
          </w:p>
          <w:p w:rsidR="00EE2A87" w:rsidRDefault="00EE2A87" w:rsidP="00E3719C">
            <w:pPr>
              <w:pStyle w:val="odrka"/>
            </w:pPr>
            <w:r>
              <w:t>uvede postup při zakládání vlastního podnikání</w:t>
            </w:r>
          </w:p>
          <w:p w:rsidR="00EE2A87" w:rsidRDefault="00EE2A87" w:rsidP="00E3719C">
            <w:pPr>
              <w:pStyle w:val="odrka"/>
            </w:pPr>
            <w:r>
              <w:t>analyzuje skrytý obsah reklamy, kriticky posuzuje podíl marketingu na úspěch výrobku na trhu</w:t>
            </w:r>
          </w:p>
          <w:p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87" w:rsidRPr="009621D4" w:rsidRDefault="00EE2A87" w:rsidP="00E3719C">
            <w:pPr>
              <w:pStyle w:val="nadpisodrky"/>
            </w:pPr>
            <w:r w:rsidRPr="009621D4">
              <w:t>T</w:t>
            </w:r>
            <w:r>
              <w:t>ržní ekonomika</w:t>
            </w:r>
          </w:p>
          <w:p w:rsidR="00EE2A87" w:rsidRDefault="00EE2A87" w:rsidP="00E3719C">
            <w:pPr>
              <w:pStyle w:val="odrka"/>
            </w:pPr>
            <w:r>
              <w:t>základní ekonomické pojmy – trh, nabídka, poptávka, cena, konkurence, typy ekonomik, tržní mechanismus, globální ekonomické otázky</w:t>
            </w:r>
          </w:p>
          <w:p w:rsidR="00EE2A87" w:rsidRDefault="00EE2A87" w:rsidP="00E3719C">
            <w:pPr>
              <w:pStyle w:val="odrka"/>
            </w:pPr>
            <w:r>
              <w:t>ekonomické subjekty, živnost, typy obchodních společností, právní normy upravující podnikání</w:t>
            </w:r>
          </w:p>
          <w:p w:rsidR="00EE2A87" w:rsidRDefault="00EE2A87" w:rsidP="00E3719C">
            <w:pPr>
              <w:pStyle w:val="odrka"/>
            </w:pPr>
            <w:r>
              <w:t>marketing – marketing a public relations, reklama, reklamní agentury</w:t>
            </w:r>
          </w:p>
          <w:p w:rsidR="00EE2A87" w:rsidRDefault="00EE2A87" w:rsidP="00E3719C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87" w:rsidRPr="009621D4" w:rsidRDefault="00EE2A87" w:rsidP="00E3719C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  <w:r w:rsidRPr="009621D4">
              <w:rPr>
                <w:b/>
                <w:bCs/>
                <w:szCs w:val="20"/>
              </w:rPr>
              <w:t>Č</w:t>
            </w:r>
            <w:r>
              <w:rPr>
                <w:b/>
                <w:bCs/>
                <w:szCs w:val="20"/>
              </w:rPr>
              <w:t>LOVĚK A SVĚT PRÁCE</w:t>
            </w:r>
          </w:p>
          <w:p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(okruh Tržní ekonomika – integrováno)</w:t>
            </w:r>
          </w:p>
          <w:p w:rsidR="00EE2A87" w:rsidRDefault="00EE2A87" w:rsidP="00E3719C">
            <w:pPr>
              <w:pStyle w:val="odrka"/>
              <w:numPr>
                <w:ilvl w:val="0"/>
                <w:numId w:val="0"/>
              </w:numPr>
              <w:snapToGrid w:val="0"/>
              <w:rPr>
                <w:szCs w:val="20"/>
              </w:rPr>
            </w:pPr>
          </w:p>
          <w:p w:rsidR="00EE2A87" w:rsidRPr="009621D4" w:rsidRDefault="00EE2A87" w:rsidP="00E3719C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PT </w:t>
            </w:r>
            <w:r w:rsidRPr="009621D4">
              <w:rPr>
                <w:b/>
                <w:bCs/>
                <w:szCs w:val="20"/>
              </w:rPr>
              <w:t>VMEGS</w:t>
            </w:r>
          </w:p>
          <w:p w:rsidR="00EE2A87" w:rsidRDefault="0099134C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Žijeme v Evropě</w:t>
            </w:r>
          </w:p>
          <w:p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(četba periodik, diskuse, obhajoba vlastního názoru)</w:t>
            </w:r>
          </w:p>
          <w:p w:rsidR="00EE2A87" w:rsidRDefault="00EE2A87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PT MEV</w:t>
            </w:r>
          </w:p>
          <w:p w:rsidR="0099134C" w:rsidRDefault="0099134C" w:rsidP="0099134C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Účinky mediální produkce a vliv médií</w:t>
            </w:r>
          </w:p>
          <w:p w:rsidR="0099134C" w:rsidRDefault="0099134C" w:rsidP="0099134C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  <w:r>
              <w:rPr>
                <w:szCs w:val="20"/>
              </w:rPr>
              <w:t>(rozbory mediálních produktů, diskuse, obhajoba vlastních stanovisek)</w:t>
            </w:r>
          </w:p>
          <w:p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</w:rPr>
            </w:pPr>
          </w:p>
          <w:p w:rsidR="00EE2A87" w:rsidRPr="00AE0396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b/>
                <w:bCs/>
                <w:szCs w:val="20"/>
              </w:rPr>
            </w:pPr>
          </w:p>
        </w:tc>
      </w:tr>
      <w:tr w:rsidR="00EE2A87">
        <w:trPr>
          <w:cantSplit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87" w:rsidRDefault="00EE2A87" w:rsidP="00E3719C">
            <w:pPr>
              <w:pStyle w:val="odrka"/>
            </w:pPr>
            <w:r>
              <w:lastRenderedPageBreak/>
              <w:t>objasní základní principy fungování systému příjmů a výdajů státu</w:t>
            </w:r>
          </w:p>
          <w:p w:rsidR="00EE2A87" w:rsidRDefault="00EE2A87" w:rsidP="00E3719C">
            <w:pPr>
              <w:pStyle w:val="odrka"/>
            </w:pPr>
            <w:r>
              <w:t>rozlišuje základní typy daní, uvede, na které jeho činnosti se zdaňovací povinnost vztahuje</w:t>
            </w:r>
          </w:p>
          <w:p w:rsidR="00EE2A87" w:rsidRDefault="00EE2A87" w:rsidP="00E3719C">
            <w:pPr>
              <w:pStyle w:val="odrka"/>
            </w:pPr>
            <w:r>
              <w:t>zjistí výši sociálního a zdravotního pojištění, životního minima</w:t>
            </w:r>
          </w:p>
          <w:p w:rsidR="00EE2A87" w:rsidRDefault="00EE2A87" w:rsidP="00E3719C">
            <w:pPr>
              <w:pStyle w:val="odrka"/>
            </w:pPr>
            <w:r>
              <w:t>posoudí vliv základních ekonomických ukazatelů na životní úroveň občanů</w:t>
            </w:r>
          </w:p>
          <w:p w:rsidR="00EE2A87" w:rsidRDefault="00EE2A87" w:rsidP="00E3719C">
            <w:pPr>
              <w:pStyle w:val="odrka"/>
            </w:pPr>
            <w:r>
              <w:t>vysvětlí podstatu inflace a její důsledky</w:t>
            </w:r>
          </w:p>
          <w:p w:rsidR="00EE2A87" w:rsidRDefault="00EE2A87" w:rsidP="00E3719C">
            <w:pPr>
              <w:pStyle w:val="odrka"/>
            </w:pPr>
            <w:r>
              <w:t>objasní funkci sociálních dávek, především podpory v nezaměstnanosti</w:t>
            </w:r>
          </w:p>
          <w:p w:rsidR="00EE2A87" w:rsidRDefault="00EE2A87" w:rsidP="00E3719C">
            <w:pPr>
              <w:pStyle w:val="odrka"/>
            </w:pPr>
            <w:r>
              <w:t>objasní funkci úřadů souvisejících se sociální politikou a zaměstnaností</w:t>
            </w:r>
          </w:p>
          <w:p w:rsidR="00EE2A87" w:rsidRDefault="00EE2A87" w:rsidP="00E3719C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87" w:rsidRPr="009621D4" w:rsidRDefault="00EE2A87" w:rsidP="00E3719C">
            <w:pPr>
              <w:pStyle w:val="odrka"/>
              <w:numPr>
                <w:ilvl w:val="0"/>
                <w:numId w:val="0"/>
              </w:numPr>
              <w:tabs>
                <w:tab w:val="left" w:pos="587"/>
              </w:tabs>
              <w:snapToGrid w:val="0"/>
              <w:jc w:val="center"/>
              <w:rPr>
                <w:b/>
              </w:rPr>
            </w:pPr>
            <w:r w:rsidRPr="009621D4">
              <w:rPr>
                <w:b/>
              </w:rPr>
              <w:t>N</w:t>
            </w:r>
            <w:r>
              <w:rPr>
                <w:b/>
              </w:rPr>
              <w:t>árodní hospodářství a úloha státu v ekonomice</w:t>
            </w:r>
          </w:p>
          <w:p w:rsidR="00EE2A87" w:rsidRDefault="00EE2A87" w:rsidP="00E3719C">
            <w:pPr>
              <w:pStyle w:val="odrka"/>
            </w:pPr>
            <w:r>
              <w:t>fiskální politika – státní rozpočet, daňová soustava</w:t>
            </w:r>
          </w:p>
          <w:p w:rsidR="00EE2A87" w:rsidRDefault="00EE2A87" w:rsidP="00E3719C">
            <w:pPr>
              <w:pStyle w:val="odrka"/>
            </w:pPr>
            <w:r>
              <w:t>monetární politika ČNB – inflace, kurz měny, HDP</w:t>
            </w:r>
          </w:p>
          <w:p w:rsidR="00EE2A87" w:rsidRDefault="00EE2A87" w:rsidP="00E3719C">
            <w:pPr>
              <w:pStyle w:val="odrka"/>
            </w:pPr>
            <w:r>
              <w:t>sociální politika – důchodový systém, systém sociálních dávek, státní politika nezaměstnanosti, úřady práce</w:t>
            </w:r>
          </w:p>
          <w:p w:rsidR="00EE2A87" w:rsidRPr="009621D4" w:rsidRDefault="00EE2A87" w:rsidP="00E3719C">
            <w:pPr>
              <w:pStyle w:val="nadpisodrky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</w:rPr>
            </w:pPr>
            <w:r>
              <w:rPr>
                <w:rFonts w:ascii="Book Antiqua" w:hAnsi="Book Antiqua"/>
                <w:b/>
                <w:bCs/>
                <w:sz w:val="20"/>
              </w:rPr>
              <w:t>ČLOVĚK A SVĚT PRÁCE</w:t>
            </w:r>
          </w:p>
          <w:p w:rsidR="00EE2A87" w:rsidRPr="009621D4" w:rsidRDefault="00EE2A87" w:rsidP="00E3719C">
            <w:pPr>
              <w:suppressAutoHyphens w:val="0"/>
              <w:autoSpaceDE w:val="0"/>
              <w:autoSpaceDN w:val="0"/>
              <w:adjustRightInd w:val="0"/>
            </w:pPr>
            <w:r w:rsidRPr="00090594">
              <w:rPr>
                <w:rFonts w:ascii="Book Antiqua" w:hAnsi="Book Antiqua"/>
                <w:bCs/>
                <w:sz w:val="20"/>
              </w:rPr>
              <w:t>(</w:t>
            </w:r>
            <w:r w:rsidRPr="009621D4">
              <w:t>okruh Národní hospodářství a úloha státu v</w:t>
            </w:r>
            <w:r>
              <w:t> </w:t>
            </w:r>
            <w:r w:rsidRPr="009621D4">
              <w:t>ekonomice</w:t>
            </w:r>
            <w:r>
              <w:t xml:space="preserve"> – integrováno)</w:t>
            </w:r>
          </w:p>
          <w:p w:rsidR="00EE2A87" w:rsidRDefault="00EE2A87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bCs/>
                <w:szCs w:val="20"/>
              </w:rPr>
            </w:pPr>
          </w:p>
          <w:p w:rsidR="00EE2A87" w:rsidRDefault="0099134C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:rsidR="0099134C" w:rsidRPr="00044445" w:rsidRDefault="0099134C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Morálka všedního dne</w:t>
            </w:r>
          </w:p>
          <w:p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szCs w:val="20"/>
              </w:rPr>
            </w:pPr>
          </w:p>
        </w:tc>
      </w:tr>
      <w:tr w:rsidR="00EE2A87">
        <w:trPr>
          <w:gridBefore w:val="1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87" w:rsidRDefault="00EE2A87" w:rsidP="00E3719C">
            <w:pPr>
              <w:pStyle w:val="odrka"/>
            </w:pPr>
            <w:r>
              <w:t>používá nejběžnější platební nástroje, smění peníze za použití kurzovního lístku</w:t>
            </w:r>
          </w:p>
          <w:p w:rsidR="00EE2A87" w:rsidRDefault="00EE2A87" w:rsidP="00E3719C">
            <w:pPr>
              <w:pStyle w:val="odrka"/>
            </w:pPr>
            <w:r>
              <w:t xml:space="preserve"> uvede principy vývoje ceny akcií a možnosti forem investic do cenných papírů</w:t>
            </w:r>
          </w:p>
          <w:p w:rsidR="00EE2A87" w:rsidRDefault="00EE2A87" w:rsidP="00E3719C">
            <w:pPr>
              <w:pStyle w:val="odrka"/>
            </w:pPr>
            <w:r>
              <w:t xml:space="preserve">rozliší pravidelné a nepravidelné příjmy a výdaje </w:t>
            </w:r>
          </w:p>
          <w:p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  <w:r>
              <w:t xml:space="preserve">    a na základě toho sestaví rozpočet domácnosti</w:t>
            </w:r>
          </w:p>
          <w:p w:rsidR="00EE2A87" w:rsidRDefault="00EE2A87" w:rsidP="00E3719C">
            <w:pPr>
              <w:pStyle w:val="odrka"/>
            </w:pPr>
            <w:r>
              <w:t>navrhne způsoby, jak co nejvhodněji využít volné finanční prostředky</w:t>
            </w:r>
          </w:p>
          <w:p w:rsidR="00EE2A87" w:rsidRDefault="00EE2A87" w:rsidP="00E3719C">
            <w:pPr>
              <w:pStyle w:val="odrka"/>
            </w:pPr>
            <w:r>
              <w:t>zvolí optimální způsob financování svých osobních potřeb (spoření, úvěr, splátky, leasing)</w:t>
            </w:r>
          </w:p>
          <w:p w:rsidR="00EE2A87" w:rsidRDefault="00EE2A87" w:rsidP="00E3719C">
            <w:pPr>
              <w:pStyle w:val="odrka"/>
            </w:pPr>
            <w:r>
              <w:t>vysvětlí, jak uplatňovat práva spotřebitele (při nákupu zboží a služeb)</w:t>
            </w:r>
          </w:p>
          <w:p w:rsidR="00EE2A87" w:rsidRDefault="00EE2A87" w:rsidP="00E3719C">
            <w:pPr>
              <w:pStyle w:val="odrka"/>
            </w:pPr>
            <w:r>
              <w:t>objasní funkci ČNB a její vliv na činnost komerčních bank</w:t>
            </w:r>
          </w:p>
          <w:p w:rsidR="00EE2A87" w:rsidRDefault="00EE2A87" w:rsidP="00E3719C">
            <w:pPr>
              <w:pStyle w:val="odrka"/>
            </w:pPr>
            <w:r>
              <w:t>ovládá způsoby bezhotovostního platebního styku, včetně moderních informačních a telekomunikačních technologií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87" w:rsidRPr="009621D4" w:rsidRDefault="00EE2A87" w:rsidP="00E3719C">
            <w:pPr>
              <w:pStyle w:val="odrka"/>
              <w:numPr>
                <w:ilvl w:val="0"/>
                <w:numId w:val="0"/>
              </w:numPr>
              <w:tabs>
                <w:tab w:val="left" w:pos="587"/>
              </w:tabs>
              <w:snapToGrid w:val="0"/>
              <w:jc w:val="center"/>
              <w:rPr>
                <w:b/>
              </w:rPr>
            </w:pPr>
            <w:r w:rsidRPr="009621D4">
              <w:rPr>
                <w:b/>
              </w:rPr>
              <w:t>Finance</w:t>
            </w:r>
          </w:p>
          <w:p w:rsidR="00EE2A87" w:rsidRDefault="00EE2A87" w:rsidP="00E3719C">
            <w:pPr>
              <w:pStyle w:val="odrka"/>
            </w:pPr>
            <w:r>
              <w:t>peníze – funkce peněz, formy platebního styku, cenné papíry, akcie, burza</w:t>
            </w:r>
          </w:p>
          <w:p w:rsidR="00EE2A87" w:rsidRDefault="00EE2A87" w:rsidP="00E3719C">
            <w:pPr>
              <w:pStyle w:val="odrka"/>
            </w:pPr>
            <w:r>
              <w:t>hospodaření domácnosti – rozpočet a tok peněz v domácnosti, spotřební výdaje, práva spotřebitele</w:t>
            </w:r>
          </w:p>
          <w:p w:rsidR="00EE2A87" w:rsidRDefault="00EE2A87" w:rsidP="00E3719C">
            <w:pPr>
              <w:pStyle w:val="odrka"/>
            </w:pPr>
            <w:r>
              <w:t>finanční produkty – spořící a investiční produkty, úvěrové produkty, leasing, úrokové sazby, pojištění, RPSN, pojištění</w:t>
            </w:r>
          </w:p>
          <w:p w:rsidR="00EE2A87" w:rsidRDefault="00EE2A87" w:rsidP="00E3719C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EE2A87" w:rsidRDefault="00EE2A87" w:rsidP="00E3719C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EE2A87" w:rsidRDefault="00EE2A87" w:rsidP="00E3719C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EE2A87" w:rsidRDefault="00EE2A87" w:rsidP="00E3719C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EE2A87" w:rsidRDefault="00EE2A87" w:rsidP="00E3719C">
            <w:pPr>
              <w:pStyle w:val="odrka"/>
            </w:pPr>
            <w:r>
              <w:t xml:space="preserve">bankovní soustava – ČNB a komerční banky, specializované finanční instituce, moderní formy bankovnictví </w:t>
            </w:r>
          </w:p>
          <w:p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</w:rPr>
            </w:pPr>
          </w:p>
          <w:p w:rsidR="00EE2A87" w:rsidRPr="009621D4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</w:rPr>
            </w:pPr>
            <w:r w:rsidRPr="009621D4">
              <w:rPr>
                <w:rFonts w:ascii="Book Antiqua" w:hAnsi="Book Antiqua"/>
                <w:b/>
                <w:bCs/>
                <w:sz w:val="20"/>
              </w:rPr>
              <w:t>Č</w:t>
            </w:r>
            <w:r>
              <w:rPr>
                <w:rFonts w:ascii="Book Antiqua" w:hAnsi="Book Antiqua"/>
                <w:b/>
                <w:bCs/>
                <w:sz w:val="20"/>
              </w:rPr>
              <w:t>LOVĚK A SVĚT PRÁCE</w:t>
            </w:r>
          </w:p>
          <w:p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(okruh Finance – integrováno)</w:t>
            </w:r>
          </w:p>
          <w:p w:rsidR="00EE2A87" w:rsidRPr="00044445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044445"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:rsidR="00EE2A87" w:rsidRPr="00044445" w:rsidRDefault="0099134C" w:rsidP="0099134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Seberegulace, organizační dovednosti, efektivní řešení problémů</w:t>
            </w:r>
          </w:p>
          <w:p w:rsidR="00EE2A87" w:rsidRDefault="00EE2A87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PT MV</w:t>
            </w:r>
          </w:p>
          <w:p w:rsidR="0099134C" w:rsidRDefault="0099134C" w:rsidP="0099134C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Účinky mediální produkce a vliv médií</w:t>
            </w:r>
          </w:p>
          <w:p w:rsidR="0099134C" w:rsidRDefault="0099134C" w:rsidP="0099134C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  <w:r>
              <w:rPr>
                <w:szCs w:val="20"/>
              </w:rPr>
              <w:t>(rozbory mediálních produktů, diskuse, obhajoba vlastních stanovisek)</w:t>
            </w:r>
          </w:p>
          <w:p w:rsidR="00EE2A87" w:rsidRDefault="00EE2A87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bCs/>
                <w:szCs w:val="20"/>
              </w:rPr>
            </w:pPr>
          </w:p>
          <w:p w:rsidR="00EE2A87" w:rsidRPr="00AE0396" w:rsidRDefault="00EE2A87" w:rsidP="00582662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bCs/>
                <w:szCs w:val="20"/>
              </w:rPr>
            </w:pPr>
          </w:p>
        </w:tc>
      </w:tr>
    </w:tbl>
    <w:p w:rsidR="00EE2A87" w:rsidRPr="00E7027E" w:rsidRDefault="00EE2A87" w:rsidP="001933DD">
      <w:pPr>
        <w:rPr>
          <w:sz w:val="4"/>
          <w:szCs w:val="4"/>
        </w:rPr>
      </w:pPr>
      <w:r>
        <w:br w:type="page"/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EE2A87">
        <w:tc>
          <w:tcPr>
            <w:tcW w:w="148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2A87" w:rsidRDefault="00EE2A87" w:rsidP="004875BA">
            <w:pPr>
              <w:pStyle w:val="kapitolkaosnovy"/>
              <w:tabs>
                <w:tab w:val="right" w:pos="14687"/>
              </w:tabs>
            </w:pPr>
            <w:r>
              <w:lastRenderedPageBreak/>
              <w:t>Společenské vědy</w:t>
            </w:r>
            <w:r>
              <w:tab/>
              <w:t>3. ročník čtyřletého gymnázia</w:t>
            </w:r>
          </w:p>
        </w:tc>
      </w:tr>
      <w:tr w:rsidR="00EE2A8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A87" w:rsidRDefault="00EE2A87" w:rsidP="00E3719C">
            <w:pPr>
              <w:pStyle w:val="tabulkanadpis"/>
              <w:snapToGrid w:val="0"/>
              <w:ind w:left="360"/>
            </w:pPr>
            <w:r>
              <w:t>Školní výstupy</w:t>
            </w:r>
            <w:r>
              <w:br/>
              <w:t>Žák: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A87" w:rsidRDefault="00EE2A87" w:rsidP="00E3719C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A87" w:rsidRDefault="00EE2A87" w:rsidP="00E3719C">
            <w:pPr>
              <w:pStyle w:val="tabulkanadpis"/>
              <w:snapToGrid w:val="0"/>
            </w:pPr>
            <w:r>
              <w:t>Mezipředmětové vztahy,</w:t>
            </w:r>
            <w:r>
              <w:br/>
              <w:t xml:space="preserve"> průřezová témata</w:t>
            </w:r>
          </w:p>
        </w:tc>
      </w:tr>
      <w:tr w:rsidR="00EE2A8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87" w:rsidRDefault="00EE2A87" w:rsidP="00E3719C">
            <w:pPr>
              <w:pStyle w:val="odrka"/>
            </w:pPr>
            <w:r>
              <w:t>vysvětlí předmět psychologie, stručně popíše význam a metody psychologie</w:t>
            </w:r>
          </w:p>
          <w:p w:rsidR="00EE2A87" w:rsidRDefault="00EE2A87" w:rsidP="00E3719C">
            <w:pPr>
              <w:pStyle w:val="odrka"/>
            </w:pPr>
            <w:r>
              <w:t>vysvětlí rozdíl mezi psychologickými směry a disciplínami, uvede příklady</w:t>
            </w:r>
          </w:p>
          <w:p w:rsidR="00EE2A87" w:rsidRDefault="00EE2A87" w:rsidP="00E3719C">
            <w:pPr>
              <w:pStyle w:val="odrka"/>
            </w:pPr>
            <w:r>
              <w:t>objasní, proč a jak se lidé odlišují ve svých projevech chování, uvede příklady faktorů, které ovlivňují prožívání, chování a činnost člověka</w:t>
            </w:r>
          </w:p>
          <w:p w:rsidR="00EE2A87" w:rsidRDefault="00EE2A87" w:rsidP="00E3719C">
            <w:pPr>
              <w:pStyle w:val="odrka"/>
            </w:pPr>
            <w:r>
              <w:t>vymezí a stručně charakterizuje jednotlivé vývojové fáze života, porovnává osobnost v jednotlivých fázích života</w:t>
            </w:r>
          </w:p>
          <w:p w:rsidR="00EE2A87" w:rsidRDefault="00EE2A87" w:rsidP="00E3719C">
            <w:pPr>
              <w:pStyle w:val="odrka"/>
            </w:pPr>
            <w:r>
              <w:t>vymezí, jaké životní úkoly každá etapa před člověka staví</w:t>
            </w:r>
          </w:p>
          <w:p w:rsidR="00EE2A87" w:rsidRDefault="00EE2A87" w:rsidP="00E3719C">
            <w:pPr>
              <w:pStyle w:val="odrka"/>
            </w:pPr>
            <w:r>
              <w:t>vysvětlí, jak člověk vnímá, prožívá a poznává skutečnost, sebe a druhé, co ovlivňuje vnímání a poznávání člověka</w:t>
            </w:r>
          </w:p>
          <w:p w:rsidR="00EE2A87" w:rsidRDefault="00EE2A87" w:rsidP="00E3719C">
            <w:pPr>
              <w:pStyle w:val="odrka"/>
            </w:pPr>
            <w:r>
              <w:t>vysvětlí, jak vznikají představy, jaké jsou rozdíly mezi jednotlivými druhy představ</w:t>
            </w:r>
          </w:p>
          <w:p w:rsidR="00EE2A87" w:rsidRDefault="00EE2A87" w:rsidP="00E3719C">
            <w:pPr>
              <w:pStyle w:val="odrka"/>
            </w:pPr>
            <w:r>
              <w:t>objasní, co tvoří strukturu osobnosti a jak se její jednotlivé složky doplňují a prolínají</w:t>
            </w:r>
          </w:p>
          <w:p w:rsidR="00EE2A87" w:rsidRDefault="00EE2A87" w:rsidP="00E3719C">
            <w:pPr>
              <w:pStyle w:val="odrka"/>
            </w:pPr>
            <w:r>
              <w:t>popíše různé typologie temperamentu, porovnává je</w:t>
            </w:r>
          </w:p>
          <w:p w:rsidR="00EE2A87" w:rsidRDefault="00EE2A87" w:rsidP="00E3719C">
            <w:pPr>
              <w:pStyle w:val="odrka"/>
            </w:pPr>
            <w:r>
              <w:t>objasní pojem inteligence, vysvětlí rozdíly mezi jednotlivými druhy inteligence, porovná různá pojetí inteligence</w:t>
            </w:r>
          </w:p>
          <w:p w:rsidR="00EE2A87" w:rsidRDefault="00EE2A87" w:rsidP="00E3719C">
            <w:pPr>
              <w:pStyle w:val="odrka"/>
            </w:pPr>
            <w:r>
              <w:t>ovládá „umění učit se“, porovnává různé metody učení a jejich účinnost, volí vhodné metody pro vlastní studium</w:t>
            </w:r>
          </w:p>
          <w:p w:rsidR="00EE2A87" w:rsidRDefault="00EE2A87" w:rsidP="00E3719C">
            <w:pPr>
              <w:pStyle w:val="odrka"/>
            </w:pPr>
            <w:r>
              <w:t xml:space="preserve">uplatňuje zásady duševní hygieny, orientuje se ve </w:t>
            </w:r>
            <w:r>
              <w:lastRenderedPageBreak/>
              <w:t>své osobnosti, potřebách, emocích</w:t>
            </w:r>
          </w:p>
          <w:p w:rsidR="00EE2A87" w:rsidRDefault="00EE2A87" w:rsidP="00E3719C">
            <w:pPr>
              <w:pStyle w:val="odrka"/>
            </w:pPr>
            <w:r>
              <w:t>zařazuje do denního režimu osvojené způsoby relaxace</w:t>
            </w:r>
          </w:p>
          <w:p w:rsidR="00EE2A87" w:rsidRDefault="00EE2A87" w:rsidP="00E3719C">
            <w:pPr>
              <w:pStyle w:val="odrka"/>
            </w:pPr>
            <w:r>
              <w:t>projevuje odolnost vůči výzvám k sebepoškozujícímu chování a rizikovému životnímu stylu</w:t>
            </w:r>
          </w:p>
          <w:p w:rsidR="00EE2A87" w:rsidRDefault="00EE2A87" w:rsidP="00E3719C">
            <w:pPr>
              <w:pStyle w:val="odrka"/>
            </w:pPr>
            <w:r>
              <w:t>aplikuje získané poznatky při sebepoznávání a poznávání druhých lidí</w:t>
            </w:r>
          </w:p>
          <w:p w:rsidR="00EE2A87" w:rsidRDefault="00EE2A87" w:rsidP="00E3719C">
            <w:pPr>
              <w:pStyle w:val="odrka"/>
            </w:pPr>
            <w:r>
              <w:t>na konkrétních příkladech popíše vhodné způsoby vyrovnávání se s náročnými životními situacemi, uplatňuje tyto způsoby v osobním životě</w:t>
            </w:r>
          </w:p>
          <w:p w:rsidR="00EE2A87" w:rsidRDefault="00EE2A87" w:rsidP="00E3719C">
            <w:pPr>
              <w:pStyle w:val="odrka"/>
            </w:pPr>
            <w:r>
              <w:t>uvádí příklady institucí, na které se může obrátit v případě psychických problémů</w:t>
            </w:r>
          </w:p>
          <w:p w:rsidR="00EE2A87" w:rsidRPr="009D7980" w:rsidRDefault="00EE2A87" w:rsidP="00E3719C">
            <w:pPr>
              <w:pStyle w:val="odrka"/>
            </w:pPr>
            <w:r>
              <w:t>využívá poznatků psychologie v každodenním životě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87" w:rsidRDefault="00EE2A87" w:rsidP="00E3719C">
            <w:pPr>
              <w:pStyle w:val="nadpisodrky"/>
            </w:pPr>
            <w:r>
              <w:lastRenderedPageBreak/>
              <w:t>Člověk jako jedinec, Psychologie</w:t>
            </w:r>
          </w:p>
          <w:p w:rsidR="00EE2A87" w:rsidRDefault="00EE2A87" w:rsidP="00E3719C">
            <w:pPr>
              <w:pStyle w:val="odrka"/>
            </w:pPr>
            <w:r>
              <w:t>psychologie jako věda, její předmět a metody</w:t>
            </w:r>
          </w:p>
          <w:p w:rsidR="00EE2A87" w:rsidRDefault="00EE2A87" w:rsidP="00E3719C">
            <w:pPr>
              <w:pStyle w:val="odrka"/>
            </w:pPr>
            <w:r>
              <w:t>psychologické disciplíny a směry</w:t>
            </w:r>
          </w:p>
          <w:p w:rsidR="00EE2A87" w:rsidRDefault="00EE2A87" w:rsidP="00E3719C">
            <w:pPr>
              <w:pStyle w:val="odrka"/>
            </w:pPr>
            <w:r>
              <w:t>podstata lidské psychiky – psychické jevy, procesy, stavy a vlastnosti</w:t>
            </w:r>
          </w:p>
          <w:p w:rsidR="00EE2A87" w:rsidRDefault="00EE2A87" w:rsidP="00E3719C">
            <w:pPr>
              <w:pStyle w:val="odrka"/>
            </w:pPr>
            <w:r>
              <w:t>prožívání a chování</w:t>
            </w:r>
          </w:p>
          <w:p w:rsidR="00EE2A87" w:rsidRDefault="00EE2A87" w:rsidP="00E3719C">
            <w:pPr>
              <w:pStyle w:val="odrka"/>
            </w:pPr>
            <w:r>
              <w:t>kapitoly z vývojové psychologie, tělesné, duševní a společenské změny v jednotlivých obdobích lidského života</w:t>
            </w:r>
          </w:p>
          <w:p w:rsidR="00EE2A87" w:rsidRDefault="00EE2A87" w:rsidP="00E3719C">
            <w:pPr>
              <w:pStyle w:val="odrka"/>
            </w:pPr>
            <w:r>
              <w:t>hledání osobní identity, orientace na budoucnost</w:t>
            </w:r>
          </w:p>
          <w:p w:rsidR="00EE2A87" w:rsidRDefault="00EE2A87" w:rsidP="00E3719C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EE2A87" w:rsidRDefault="00EE2A87" w:rsidP="00E3719C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EE2A87" w:rsidRDefault="00EE2A87" w:rsidP="00E3719C">
            <w:pPr>
              <w:pStyle w:val="odrka"/>
            </w:pPr>
            <w:r>
              <w:t>základní psychické jevy</w:t>
            </w:r>
          </w:p>
          <w:p w:rsidR="00EE2A87" w:rsidRDefault="00EE2A87" w:rsidP="00E3719C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EE2A87" w:rsidRDefault="00EE2A87" w:rsidP="00E3719C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EE2A87" w:rsidRDefault="00EE2A87" w:rsidP="00E3719C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EE2A87" w:rsidRDefault="00EE2A87" w:rsidP="00E3719C">
            <w:pPr>
              <w:pStyle w:val="odrka"/>
            </w:pPr>
            <w:r>
              <w:t>psychologie osobnosti, aktivačně motivační vlastnosti osobnosti</w:t>
            </w:r>
          </w:p>
          <w:p w:rsidR="00EE2A87" w:rsidRDefault="00EE2A87" w:rsidP="00E3719C">
            <w:pPr>
              <w:pStyle w:val="odrka"/>
            </w:pPr>
            <w:r>
              <w:t>dynamické a výkonové vlastnosti osobnosti</w:t>
            </w:r>
          </w:p>
          <w:p w:rsidR="00EE2A87" w:rsidRDefault="00EE2A87" w:rsidP="00E3719C">
            <w:pPr>
              <w:pStyle w:val="odrka"/>
            </w:pPr>
            <w:r>
              <w:t>inteligence, paměť, vůle, emoce</w:t>
            </w:r>
          </w:p>
          <w:p w:rsidR="00EE2A87" w:rsidRDefault="00EE2A87" w:rsidP="00E3719C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EE2A87" w:rsidRDefault="00EE2A87" w:rsidP="00E3719C">
            <w:pPr>
              <w:pStyle w:val="odrka"/>
            </w:pPr>
            <w:r>
              <w:t>psychologie učení, zásady efektivního učení</w:t>
            </w:r>
          </w:p>
          <w:p w:rsidR="00EE2A87" w:rsidRDefault="00EE2A87" w:rsidP="00E3719C">
            <w:pPr>
              <w:pStyle w:val="odrka"/>
            </w:pPr>
            <w:r>
              <w:t>význam a nutnost celoživotního sebevzdělávání a sebevýchovy</w:t>
            </w:r>
          </w:p>
          <w:p w:rsidR="00EE2A87" w:rsidRDefault="00EE2A87" w:rsidP="00E3719C">
            <w:pPr>
              <w:pStyle w:val="odrka"/>
            </w:pPr>
            <w:r>
              <w:t>základy psychohygieny</w:t>
            </w:r>
          </w:p>
          <w:p w:rsidR="00EE2A87" w:rsidRDefault="00EE2A87" w:rsidP="00E3719C">
            <w:pPr>
              <w:pStyle w:val="odrka"/>
            </w:pPr>
            <w:r>
              <w:lastRenderedPageBreak/>
              <w:t>náročné životní situace, způsoby sebereflexe a kontroly emocí, stres, frustrace</w:t>
            </w:r>
          </w:p>
          <w:p w:rsidR="00EE2A87" w:rsidRDefault="00EE2A87" w:rsidP="00E3719C">
            <w:pPr>
              <w:pStyle w:val="odrka"/>
            </w:pPr>
            <w:r>
              <w:t>psychologické poradenství</w:t>
            </w:r>
          </w:p>
          <w:p w:rsidR="00EE2A87" w:rsidRDefault="00EE2A87" w:rsidP="00E3719C">
            <w:pPr>
              <w:pStyle w:val="odrka"/>
            </w:pPr>
            <w:r>
              <w:t>životní styl, životní a pracovní podmínky podílející se na zdraví v rodině, škole, obci, výživa a pitný režim</w:t>
            </w:r>
          </w:p>
          <w:p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4B" w:rsidRPr="00A33CC8" w:rsidRDefault="00D9154B" w:rsidP="00D9154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A33CC8">
              <w:rPr>
                <w:rFonts w:ascii="Book Antiqua" w:hAnsi="Book Antiqua"/>
                <w:b/>
                <w:sz w:val="20"/>
                <w:szCs w:val="20"/>
              </w:rPr>
              <w:lastRenderedPageBreak/>
              <w:t>PT OSV</w:t>
            </w:r>
          </w:p>
          <w:p w:rsidR="00D9154B" w:rsidRDefault="00D9154B" w:rsidP="00D9154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A33CC8">
              <w:rPr>
                <w:rFonts w:ascii="Book Antiqua" w:hAnsi="Book Antiqua"/>
                <w:b/>
                <w:sz w:val="20"/>
                <w:szCs w:val="20"/>
              </w:rPr>
              <w:t>Poznávání a rozvoj v</w:t>
            </w:r>
            <w:r>
              <w:rPr>
                <w:rFonts w:ascii="Book Antiqua" w:hAnsi="Book Antiqua"/>
                <w:b/>
                <w:sz w:val="20"/>
                <w:szCs w:val="20"/>
              </w:rPr>
              <w:t>lastní osobnosti</w:t>
            </w:r>
          </w:p>
          <w:p w:rsidR="00D9154B" w:rsidRPr="00DA197D" w:rsidRDefault="00D9154B" w:rsidP="00D9154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DA197D">
              <w:rPr>
                <w:rFonts w:ascii="Book Antiqua" w:hAnsi="Book Antiqua"/>
                <w:b/>
                <w:bCs/>
                <w:sz w:val="20"/>
                <w:szCs w:val="20"/>
              </w:rPr>
              <w:t>Seberegulace, organizační dovednosti, efektivní řešení problémů</w:t>
            </w:r>
          </w:p>
          <w:p w:rsidR="00D9154B" w:rsidRPr="00DA197D" w:rsidRDefault="00D9154B" w:rsidP="00D9154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DA197D">
              <w:rPr>
                <w:rFonts w:ascii="Book Antiqua" w:hAnsi="Book Antiqua"/>
                <w:b/>
                <w:bCs/>
                <w:sz w:val="20"/>
                <w:szCs w:val="20"/>
              </w:rPr>
              <w:t>Sociální komunikace</w:t>
            </w:r>
          </w:p>
          <w:p w:rsidR="00D9154B" w:rsidRPr="00DA197D" w:rsidRDefault="00D9154B" w:rsidP="00D9154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DA197D">
              <w:rPr>
                <w:rFonts w:ascii="Book Antiqua" w:hAnsi="Book Antiqua"/>
                <w:b/>
                <w:bCs/>
                <w:sz w:val="20"/>
                <w:szCs w:val="20"/>
              </w:rPr>
              <w:t>Morálka všedního dne</w:t>
            </w:r>
          </w:p>
          <w:p w:rsidR="00D9154B" w:rsidRDefault="00D9154B" w:rsidP="00D9154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DA197D">
              <w:rPr>
                <w:rFonts w:ascii="Book Antiqua" w:hAnsi="Book Antiqua"/>
                <w:b/>
                <w:bCs/>
                <w:sz w:val="20"/>
                <w:szCs w:val="20"/>
              </w:rPr>
              <w:t>Spolupráce a soutěž</w:t>
            </w:r>
          </w:p>
          <w:p w:rsidR="00EE2A87" w:rsidRDefault="00EE2A87" w:rsidP="00E3719C">
            <w:pPr>
              <w:rPr>
                <w:b/>
                <w:sz w:val="20"/>
                <w:szCs w:val="20"/>
              </w:rPr>
            </w:pPr>
          </w:p>
          <w:p w:rsidR="00EE2A87" w:rsidRPr="00006E37" w:rsidRDefault="00EE2A87" w:rsidP="0050297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</w:t>
            </w:r>
            <w:r w:rsidR="00502970">
              <w:rPr>
                <w:b/>
                <w:sz w:val="20"/>
                <w:szCs w:val="20"/>
              </w:rPr>
              <w:t>PV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EC4575">
              <w:rPr>
                <w:b/>
                <w:sz w:val="20"/>
                <w:szCs w:val="20"/>
              </w:rPr>
              <w:t>BI</w:t>
            </w:r>
            <w:r w:rsidRPr="00006E37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>zdraví člověka</w:t>
            </w:r>
          </w:p>
          <w:p w:rsidR="00EE2A87" w:rsidRPr="00006E37" w:rsidRDefault="00502970" w:rsidP="008F1151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MPV</w:t>
            </w:r>
            <w:r w:rsidR="00EE2A87">
              <w:rPr>
                <w:b/>
                <w:sz w:val="20"/>
                <w:szCs w:val="20"/>
              </w:rPr>
              <w:t xml:space="preserve"> </w:t>
            </w:r>
            <w:r w:rsidR="00EE2A87" w:rsidRPr="00E7027E">
              <w:rPr>
                <w:b/>
                <w:sz w:val="20"/>
                <w:szCs w:val="20"/>
              </w:rPr>
              <w:t>HV</w:t>
            </w:r>
            <w:r w:rsidR="00EE2A87" w:rsidRPr="00006E37">
              <w:rPr>
                <w:sz w:val="20"/>
                <w:szCs w:val="20"/>
              </w:rPr>
              <w:t xml:space="preserve"> – muzikoterapie</w:t>
            </w:r>
          </w:p>
          <w:p w:rsidR="00EE2A87" w:rsidRPr="00006E37" w:rsidRDefault="00502970" w:rsidP="00E3719C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MPV</w:t>
            </w:r>
            <w:r w:rsidR="00EE2A87">
              <w:rPr>
                <w:b/>
                <w:sz w:val="20"/>
                <w:szCs w:val="20"/>
              </w:rPr>
              <w:t xml:space="preserve"> </w:t>
            </w:r>
            <w:r w:rsidR="00EE2A87" w:rsidRPr="00E7027E">
              <w:rPr>
                <w:b/>
                <w:sz w:val="20"/>
                <w:szCs w:val="20"/>
              </w:rPr>
              <w:t>VV</w:t>
            </w:r>
            <w:r w:rsidR="00EE2A87" w:rsidRPr="00006E37">
              <w:rPr>
                <w:sz w:val="20"/>
                <w:szCs w:val="20"/>
              </w:rPr>
              <w:t xml:space="preserve"> – sebevyjádření</w:t>
            </w:r>
          </w:p>
          <w:p w:rsidR="00EE2A87" w:rsidRDefault="00502970" w:rsidP="00E3719C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MPV</w:t>
            </w:r>
            <w:r w:rsidR="00EE2A87">
              <w:rPr>
                <w:b/>
                <w:sz w:val="20"/>
                <w:szCs w:val="20"/>
              </w:rPr>
              <w:t xml:space="preserve"> </w:t>
            </w:r>
            <w:r w:rsidR="00EE2A87" w:rsidRPr="00EC4575">
              <w:rPr>
                <w:b/>
                <w:sz w:val="20"/>
                <w:szCs w:val="20"/>
              </w:rPr>
              <w:t>TV</w:t>
            </w:r>
            <w:r w:rsidR="00EE2A87">
              <w:rPr>
                <w:sz w:val="20"/>
                <w:szCs w:val="20"/>
              </w:rPr>
              <w:t xml:space="preserve"> –</w:t>
            </w:r>
            <w:r w:rsidR="00EE2A87" w:rsidRPr="00006E37">
              <w:rPr>
                <w:sz w:val="20"/>
                <w:szCs w:val="20"/>
              </w:rPr>
              <w:t xml:space="preserve"> </w:t>
            </w:r>
            <w:r w:rsidR="00EE2A87">
              <w:rPr>
                <w:sz w:val="20"/>
                <w:szCs w:val="20"/>
              </w:rPr>
              <w:t>průběžně</w:t>
            </w:r>
          </w:p>
          <w:p w:rsidR="00EE2A87" w:rsidRDefault="00EE2A87" w:rsidP="00E3719C">
            <w:pPr>
              <w:rPr>
                <w:sz w:val="20"/>
                <w:szCs w:val="20"/>
              </w:rPr>
            </w:pPr>
          </w:p>
          <w:p w:rsidR="00EE2A87" w:rsidRDefault="00EE2A87" w:rsidP="00E3719C">
            <w:pPr>
              <w:rPr>
                <w:sz w:val="20"/>
                <w:szCs w:val="20"/>
              </w:rPr>
            </w:pPr>
          </w:p>
          <w:p w:rsidR="00EE2A87" w:rsidRDefault="00EE2A87" w:rsidP="00E3719C">
            <w:pPr>
              <w:rPr>
                <w:sz w:val="20"/>
                <w:szCs w:val="20"/>
              </w:rPr>
            </w:pPr>
          </w:p>
          <w:p w:rsidR="00EE2A87" w:rsidRDefault="00EE2A87" w:rsidP="00E3719C">
            <w:pPr>
              <w:rPr>
                <w:sz w:val="20"/>
                <w:szCs w:val="20"/>
              </w:rPr>
            </w:pPr>
          </w:p>
          <w:p w:rsidR="00EE2A87" w:rsidRDefault="00EE2A87" w:rsidP="00E3719C">
            <w:pPr>
              <w:rPr>
                <w:sz w:val="20"/>
                <w:szCs w:val="20"/>
              </w:rPr>
            </w:pPr>
          </w:p>
          <w:p w:rsidR="00EE2A87" w:rsidRDefault="00EE2A87" w:rsidP="00E3719C">
            <w:pPr>
              <w:rPr>
                <w:sz w:val="20"/>
                <w:szCs w:val="20"/>
              </w:rPr>
            </w:pPr>
          </w:p>
          <w:p w:rsidR="00EE2A87" w:rsidRDefault="00EE2A87" w:rsidP="00E3719C">
            <w:pPr>
              <w:rPr>
                <w:sz w:val="20"/>
                <w:szCs w:val="20"/>
              </w:rPr>
            </w:pPr>
          </w:p>
          <w:p w:rsidR="00EE2A87" w:rsidRDefault="00EE2A87" w:rsidP="00E3719C">
            <w:pPr>
              <w:rPr>
                <w:sz w:val="20"/>
                <w:szCs w:val="20"/>
              </w:rPr>
            </w:pPr>
          </w:p>
          <w:p w:rsidR="00EE2A87" w:rsidRDefault="00EE2A87" w:rsidP="00E3719C">
            <w:pPr>
              <w:rPr>
                <w:sz w:val="20"/>
                <w:szCs w:val="20"/>
              </w:rPr>
            </w:pPr>
          </w:p>
          <w:p w:rsidR="00EE2A87" w:rsidRDefault="00EE2A87" w:rsidP="00E3719C">
            <w:pPr>
              <w:rPr>
                <w:sz w:val="20"/>
                <w:szCs w:val="20"/>
              </w:rPr>
            </w:pPr>
          </w:p>
          <w:p w:rsidR="00EE2A87" w:rsidRDefault="00EE2A87" w:rsidP="00E3719C">
            <w:pPr>
              <w:rPr>
                <w:sz w:val="20"/>
                <w:szCs w:val="20"/>
              </w:rPr>
            </w:pPr>
          </w:p>
          <w:p w:rsidR="00EE2A87" w:rsidRDefault="00EE2A87" w:rsidP="00E3719C">
            <w:pPr>
              <w:rPr>
                <w:sz w:val="20"/>
                <w:szCs w:val="20"/>
              </w:rPr>
            </w:pPr>
          </w:p>
          <w:p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VÝCHOVA KE ZDRAVÍ</w:t>
            </w:r>
          </w:p>
          <w:p w:rsidR="00EE2A87" w:rsidRPr="00AE0396" w:rsidRDefault="00EE2A87" w:rsidP="00E3719C">
            <w:pPr>
              <w:rPr>
                <w:sz w:val="20"/>
                <w:szCs w:val="20"/>
              </w:rPr>
            </w:pPr>
            <w:r w:rsidRPr="00025D4B">
              <w:rPr>
                <w:rFonts w:ascii="Book Antiqua" w:hAnsi="Book Antiqua"/>
                <w:sz w:val="20"/>
                <w:szCs w:val="20"/>
              </w:rPr>
              <w:t>(</w:t>
            </w:r>
            <w:r>
              <w:rPr>
                <w:rFonts w:ascii="Book Antiqua" w:hAnsi="Book Antiqua"/>
                <w:sz w:val="20"/>
                <w:szCs w:val="20"/>
              </w:rPr>
              <w:t xml:space="preserve">okruhy Zdravý způsob života a péče o zdraví, </w:t>
            </w:r>
            <w:r w:rsidRPr="003023C0">
              <w:rPr>
                <w:rFonts w:ascii="Book Antiqua" w:hAnsi="Book Antiqua"/>
                <w:sz w:val="20"/>
                <w:szCs w:val="20"/>
              </w:rPr>
              <w:t>Změny v životě člověka a jejich reflexe</w:t>
            </w:r>
            <w:r>
              <w:rPr>
                <w:rFonts w:ascii="Book Antiqua" w:hAnsi="Book Antiqua"/>
                <w:sz w:val="20"/>
                <w:szCs w:val="20"/>
              </w:rPr>
              <w:t xml:space="preserve">, </w:t>
            </w:r>
            <w:r w:rsidRPr="003023C0">
              <w:rPr>
                <w:rFonts w:ascii="Book Antiqua" w:hAnsi="Book Antiqua"/>
                <w:sz w:val="20"/>
                <w:szCs w:val="20"/>
              </w:rPr>
              <w:t>Rizika ohrožující zdraví a jejich pr</w:t>
            </w:r>
            <w:r>
              <w:rPr>
                <w:rFonts w:ascii="Book Antiqua" w:hAnsi="Book Antiqua"/>
                <w:sz w:val="20"/>
                <w:szCs w:val="20"/>
              </w:rPr>
              <w:t>e</w:t>
            </w:r>
            <w:r w:rsidRPr="003023C0">
              <w:rPr>
                <w:rFonts w:ascii="Book Antiqua" w:hAnsi="Book Antiqua"/>
                <w:sz w:val="20"/>
                <w:szCs w:val="20"/>
              </w:rPr>
              <w:t>vence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integrováno)</w:t>
            </w:r>
          </w:p>
        </w:tc>
      </w:tr>
      <w:tr w:rsidR="00EE2A8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87" w:rsidRPr="000B63B5" w:rsidRDefault="00EE2A87" w:rsidP="00E3719C">
            <w:pPr>
              <w:pStyle w:val="odrka"/>
            </w:pPr>
            <w:r w:rsidRPr="000B63B5">
              <w:t>vysvětlí společenskou podstatu člověka</w:t>
            </w:r>
            <w:r>
              <w:t xml:space="preserve"> a význam začlenění člověka do sociálních vazeb</w:t>
            </w:r>
          </w:p>
          <w:p w:rsidR="00EE2A87" w:rsidRPr="000B63B5" w:rsidRDefault="00EE2A87" w:rsidP="00E3719C">
            <w:pPr>
              <w:pStyle w:val="odrka"/>
            </w:pPr>
            <w:r w:rsidRPr="000B63B5">
              <w:t xml:space="preserve">zvládá společensky vhodné </w:t>
            </w:r>
            <w:r>
              <w:t>způsoby</w:t>
            </w:r>
            <w:r w:rsidRPr="000B63B5">
              <w:t xml:space="preserve"> komunikace, citlivě řeší problémy založené na mezilidských vztazích</w:t>
            </w:r>
          </w:p>
          <w:p w:rsidR="00EE2A87" w:rsidRPr="000B63B5" w:rsidRDefault="00EE2A87" w:rsidP="00E3719C">
            <w:pPr>
              <w:pStyle w:val="odrka"/>
            </w:pPr>
            <w:r w:rsidRPr="000B63B5">
              <w:t>respektuje kulturní odlišnosti a rozdíly v projevu příslušníků různých sociálních skupin</w:t>
            </w:r>
          </w:p>
          <w:p w:rsidR="00EE2A87" w:rsidRPr="000B63B5" w:rsidRDefault="00EE2A87" w:rsidP="00E3719C">
            <w:pPr>
              <w:pStyle w:val="odrka"/>
            </w:pPr>
            <w:r w:rsidRPr="000B63B5">
              <w:t>popíše kulturní odlišnosti různých sociálních skupin</w:t>
            </w:r>
          </w:p>
          <w:p w:rsidR="00EE2A87" w:rsidRPr="000B63B5" w:rsidRDefault="00EE2A87" w:rsidP="00E3719C">
            <w:pPr>
              <w:pStyle w:val="odrka"/>
            </w:pPr>
            <w:r>
              <w:t xml:space="preserve">na konkrétních příkladech </w:t>
            </w:r>
            <w:r w:rsidRPr="000B63B5">
              <w:t>popíše možné důsledky sociálních předsudků</w:t>
            </w:r>
          </w:p>
          <w:p w:rsidR="00EE2A87" w:rsidRPr="000B63B5" w:rsidRDefault="00EE2A87" w:rsidP="00E3719C">
            <w:pPr>
              <w:pStyle w:val="odrka"/>
            </w:pPr>
            <w:r w:rsidRPr="000B63B5">
              <w:t>objasní význam sociální kontroly ve skupině</w:t>
            </w:r>
          </w:p>
          <w:p w:rsidR="00EE2A87" w:rsidRDefault="00EE2A87" w:rsidP="00E3719C">
            <w:pPr>
              <w:pStyle w:val="odrka"/>
            </w:pPr>
            <w:r w:rsidRPr="000B63B5">
              <w:t xml:space="preserve">pojmenuje a </w:t>
            </w:r>
            <w:r>
              <w:t xml:space="preserve">objasní některé </w:t>
            </w:r>
            <w:r w:rsidRPr="000B63B5">
              <w:t>sociální problémy současnosti</w:t>
            </w:r>
            <w:r>
              <w:t>, uvede jejich příčiny</w:t>
            </w:r>
          </w:p>
          <w:p w:rsidR="00EE2A87" w:rsidRPr="000B63B5" w:rsidRDefault="00EE2A87" w:rsidP="00E3719C">
            <w:pPr>
              <w:pStyle w:val="odrka"/>
            </w:pPr>
            <w:r>
              <w:t xml:space="preserve">popíše příklady a možné důsledky </w:t>
            </w:r>
            <w:r w:rsidRPr="000B63B5">
              <w:t>sociálně</w:t>
            </w:r>
            <w:r>
              <w:t>-</w:t>
            </w:r>
            <w:r w:rsidRPr="000B63B5">
              <w:t>patologické</w:t>
            </w:r>
            <w:r>
              <w:t>ho</w:t>
            </w:r>
            <w:r w:rsidRPr="000B63B5">
              <w:t xml:space="preserve"> chování</w:t>
            </w:r>
          </w:p>
          <w:p w:rsidR="00EE2A87" w:rsidRDefault="00EE2A87" w:rsidP="00E3719C">
            <w:pPr>
              <w:pStyle w:val="odrka"/>
            </w:pPr>
            <w:r w:rsidRPr="000B63B5">
              <w:t>zaujímá odmítavé postoje k</w:t>
            </w:r>
            <w:r>
              <w:t> různým</w:t>
            </w:r>
            <w:r w:rsidRPr="000B63B5">
              <w:t xml:space="preserve"> formám sociálně-patologického chování</w:t>
            </w:r>
            <w:r>
              <w:t xml:space="preserve">, prosazuje vlastní </w:t>
            </w:r>
            <w:r>
              <w:lastRenderedPageBreak/>
              <w:t>názor</w:t>
            </w:r>
          </w:p>
          <w:p w:rsidR="00EE2A87" w:rsidRDefault="00EE2A87" w:rsidP="00E3719C">
            <w:pPr>
              <w:pStyle w:val="Default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87" w:rsidRDefault="00EE2A87" w:rsidP="00E3719C">
            <w:pPr>
              <w:pStyle w:val="nadpisodrky"/>
            </w:pPr>
            <w:r>
              <w:lastRenderedPageBreak/>
              <w:t>Člověk ve společnosti, Sociologie</w:t>
            </w:r>
          </w:p>
          <w:p w:rsidR="00EE2A87" w:rsidRDefault="00EE2A87" w:rsidP="00E3719C">
            <w:pPr>
              <w:pStyle w:val="odrka"/>
            </w:pPr>
            <w:r>
              <w:t>předmět sociologie, sociální struktura, sociální vztahy a jejich význam</w:t>
            </w:r>
          </w:p>
          <w:p w:rsidR="00EE2A87" w:rsidRDefault="00EE2A87" w:rsidP="00E3719C">
            <w:pPr>
              <w:pStyle w:val="odrka"/>
            </w:pPr>
            <w:r>
              <w:t xml:space="preserve">proces socializace </w:t>
            </w:r>
          </w:p>
          <w:p w:rsidR="00EE2A87" w:rsidRDefault="00EE2A87" w:rsidP="00E3719C">
            <w:pPr>
              <w:pStyle w:val="odrka"/>
            </w:pPr>
            <w:r>
              <w:t>mezilidská komunikace, formální a neformální vztahy v komunikaci</w:t>
            </w:r>
          </w:p>
          <w:p w:rsidR="00EE2A87" w:rsidRDefault="00EE2A87" w:rsidP="00E3719C">
            <w:pPr>
              <w:pStyle w:val="odrka"/>
            </w:pPr>
            <w:r>
              <w:t xml:space="preserve">sociální útvary, sociální skupiny a jejich formy, sociální instituce </w:t>
            </w:r>
          </w:p>
          <w:p w:rsidR="00EE2A87" w:rsidRDefault="00EE2A87" w:rsidP="00E3719C">
            <w:pPr>
              <w:pStyle w:val="odrka"/>
            </w:pPr>
            <w:r>
              <w:t>vztahy v rodině, mezigenerační soužití, vzájemný respekt, sebepoznání a sebeúcta</w:t>
            </w:r>
          </w:p>
          <w:p w:rsidR="00EE2A87" w:rsidRDefault="00EE2A87" w:rsidP="00E3719C">
            <w:pPr>
              <w:pStyle w:val="odrka"/>
            </w:pPr>
            <w:r>
              <w:t>vrstevnické vztahy, význam začlenění jedince do sociálních vazeb</w:t>
            </w:r>
          </w:p>
          <w:p w:rsidR="00EE2A87" w:rsidRDefault="00EE2A87" w:rsidP="00E3719C">
            <w:pPr>
              <w:pStyle w:val="odrka"/>
            </w:pPr>
            <w:r>
              <w:t>sociální role, sociální pozice, sociální mobilita</w:t>
            </w:r>
          </w:p>
          <w:p w:rsidR="00EE2A87" w:rsidRDefault="00EE2A87" w:rsidP="00E3719C">
            <w:pPr>
              <w:pStyle w:val="odrka"/>
            </w:pPr>
            <w:r>
              <w:t>rozvoj sociálních dovedností pro život s druhými lidmi, stereotyp, předsudky</w:t>
            </w:r>
          </w:p>
          <w:p w:rsidR="00EE2A87" w:rsidRDefault="00EE2A87" w:rsidP="00E3719C">
            <w:pPr>
              <w:pStyle w:val="odrka"/>
            </w:pPr>
            <w:r>
              <w:t>sociální fenomény a procesy (rodina, práce, masmédia, životní prostředí)</w:t>
            </w:r>
          </w:p>
          <w:p w:rsidR="00EE2A87" w:rsidRDefault="00EE2A87" w:rsidP="00E3719C">
            <w:pPr>
              <w:pStyle w:val="odrka"/>
            </w:pPr>
            <w:r>
              <w:lastRenderedPageBreak/>
              <w:t>normy chování, sociální kontrola</w:t>
            </w:r>
          </w:p>
          <w:p w:rsidR="00EE2A87" w:rsidRDefault="00EE2A87" w:rsidP="00E3719C">
            <w:pPr>
              <w:pStyle w:val="odrka"/>
            </w:pPr>
            <w:r>
              <w:t>sociálně-patologické chování, sociální deviace</w:t>
            </w:r>
          </w:p>
          <w:p w:rsidR="00EE2A87" w:rsidRDefault="00EE2A87" w:rsidP="00E3719C">
            <w:pPr>
              <w:pStyle w:val="odrka"/>
            </w:pPr>
            <w:r>
              <w:t>problémy současné společnosti (nezaměstnanost, kriminalita, extremismus)</w:t>
            </w:r>
          </w:p>
          <w:p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87" w:rsidRPr="00E7027E" w:rsidRDefault="00EE2A87" w:rsidP="00E3719C">
            <w:pPr>
              <w:rPr>
                <w:b/>
                <w:sz w:val="20"/>
                <w:szCs w:val="20"/>
              </w:rPr>
            </w:pPr>
            <w:r w:rsidRPr="00E7027E">
              <w:rPr>
                <w:b/>
                <w:sz w:val="20"/>
                <w:szCs w:val="20"/>
              </w:rPr>
              <w:lastRenderedPageBreak/>
              <w:t>PT MKV</w:t>
            </w:r>
          </w:p>
          <w:p w:rsidR="00EE2A87" w:rsidRDefault="00D9154B" w:rsidP="00E3719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Základní problémy sociokulturních rozdílů</w:t>
            </w:r>
          </w:p>
          <w:p w:rsidR="00D9154B" w:rsidRDefault="00D9154B" w:rsidP="00E3719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Psychosociální aspekty </w:t>
            </w:r>
            <w:proofErr w:type="spellStart"/>
            <w:r>
              <w:rPr>
                <w:b/>
                <w:sz w:val="20"/>
                <w:szCs w:val="20"/>
              </w:rPr>
              <w:t>interkulturality</w:t>
            </w:r>
            <w:proofErr w:type="spellEnd"/>
          </w:p>
          <w:p w:rsidR="00D9154B" w:rsidRPr="000B63B5" w:rsidRDefault="00D9154B" w:rsidP="00E3719C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Vztah k </w:t>
            </w:r>
            <w:proofErr w:type="spellStart"/>
            <w:r>
              <w:rPr>
                <w:b/>
                <w:sz w:val="20"/>
                <w:szCs w:val="20"/>
              </w:rPr>
              <w:t>multilingvní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situacinmanmke</w:t>
            </w:r>
            <w:proofErr w:type="spellEnd"/>
            <w:r>
              <w:rPr>
                <w:b/>
                <w:sz w:val="20"/>
                <w:szCs w:val="20"/>
              </w:rPr>
              <w:t xml:space="preserve"> spolupráci mezi lidmi z různého kulturního prostředí</w:t>
            </w:r>
          </w:p>
          <w:p w:rsidR="00EE2A87" w:rsidRPr="000B63B5" w:rsidRDefault="00D9154B" w:rsidP="00E371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EE2A87" w:rsidRPr="000B63B5">
              <w:rPr>
                <w:sz w:val="20"/>
                <w:szCs w:val="20"/>
              </w:rPr>
              <w:t>diskuse, obhajoba vlastního názoru, četba periodik, masmédia)</w:t>
            </w:r>
          </w:p>
          <w:p w:rsidR="00EE2A87" w:rsidRDefault="00EE2A87" w:rsidP="00E3719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PT MEV</w:t>
            </w:r>
          </w:p>
          <w:p w:rsidR="00EE2A87" w:rsidRPr="00D9154B" w:rsidRDefault="00D9154B" w:rsidP="00E3719C">
            <w:pPr>
              <w:rPr>
                <w:b/>
                <w:bCs/>
                <w:sz w:val="20"/>
                <w:szCs w:val="20"/>
              </w:rPr>
            </w:pPr>
            <w:r w:rsidRPr="00D9154B">
              <w:rPr>
                <w:b/>
                <w:bCs/>
                <w:sz w:val="20"/>
                <w:szCs w:val="20"/>
              </w:rPr>
              <w:t>Média a mediální produkce</w:t>
            </w:r>
          </w:p>
          <w:p w:rsidR="00D9154B" w:rsidRPr="00D9154B" w:rsidRDefault="00D9154B" w:rsidP="00E3719C">
            <w:pPr>
              <w:rPr>
                <w:b/>
                <w:bCs/>
                <w:sz w:val="20"/>
                <w:szCs w:val="20"/>
              </w:rPr>
            </w:pPr>
            <w:r w:rsidRPr="00D9154B">
              <w:rPr>
                <w:b/>
                <w:bCs/>
                <w:sz w:val="20"/>
                <w:szCs w:val="20"/>
              </w:rPr>
              <w:t>Mediální produkty a jejich význam</w:t>
            </w:r>
          </w:p>
          <w:p w:rsidR="00D9154B" w:rsidRPr="00D9154B" w:rsidRDefault="00D9154B" w:rsidP="00E3719C">
            <w:pPr>
              <w:rPr>
                <w:b/>
                <w:bCs/>
                <w:sz w:val="20"/>
                <w:szCs w:val="20"/>
              </w:rPr>
            </w:pPr>
            <w:r w:rsidRPr="00D9154B">
              <w:rPr>
                <w:b/>
                <w:bCs/>
                <w:sz w:val="20"/>
                <w:szCs w:val="20"/>
              </w:rPr>
              <w:t>Účinky mediální produkce a vliv médií</w:t>
            </w:r>
          </w:p>
          <w:p w:rsidR="00EE2A87" w:rsidRPr="000B63B5" w:rsidRDefault="00EE2A87" w:rsidP="00E3719C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MVP </w:t>
            </w:r>
            <w:r w:rsidRPr="00E7027E">
              <w:rPr>
                <w:b/>
                <w:sz w:val="20"/>
                <w:szCs w:val="20"/>
              </w:rPr>
              <w:t>VV</w:t>
            </w:r>
            <w:r w:rsidRPr="000B63B5">
              <w:rPr>
                <w:sz w:val="20"/>
                <w:szCs w:val="20"/>
              </w:rPr>
              <w:t xml:space="preserve"> – seberealizace</w:t>
            </w:r>
          </w:p>
          <w:p w:rsidR="00EE2A87" w:rsidRDefault="00EE2A87" w:rsidP="00E3719C">
            <w:pPr>
              <w:rPr>
                <w:sz w:val="20"/>
                <w:szCs w:val="20"/>
              </w:rPr>
            </w:pPr>
          </w:p>
          <w:p w:rsidR="00EE2A87" w:rsidRPr="00706367" w:rsidRDefault="00EE2A87" w:rsidP="00E3719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PT </w:t>
            </w:r>
            <w:r w:rsidRPr="00706367">
              <w:rPr>
                <w:b/>
                <w:bCs/>
                <w:sz w:val="20"/>
                <w:szCs w:val="20"/>
              </w:rPr>
              <w:t>OSV</w:t>
            </w:r>
          </w:p>
          <w:p w:rsidR="00EE2A87" w:rsidRPr="00706367" w:rsidRDefault="00EE2A87" w:rsidP="00E3719C">
            <w:pPr>
              <w:rPr>
                <w:b/>
                <w:bCs/>
                <w:sz w:val="20"/>
                <w:szCs w:val="20"/>
              </w:rPr>
            </w:pPr>
            <w:r w:rsidRPr="00706367">
              <w:rPr>
                <w:b/>
                <w:bCs/>
                <w:sz w:val="20"/>
                <w:szCs w:val="20"/>
              </w:rPr>
              <w:t>Seberegulace, organizační dovednosti a efektivní řešení problémů</w:t>
            </w:r>
          </w:p>
          <w:p w:rsidR="00EE2A87" w:rsidRDefault="00EE2A87" w:rsidP="00E3719C">
            <w:pPr>
              <w:rPr>
                <w:b/>
                <w:bCs/>
                <w:sz w:val="20"/>
                <w:szCs w:val="20"/>
              </w:rPr>
            </w:pPr>
            <w:r w:rsidRPr="00706367">
              <w:rPr>
                <w:b/>
                <w:bCs/>
                <w:sz w:val="20"/>
                <w:szCs w:val="20"/>
              </w:rPr>
              <w:t>Sociální komunikace</w:t>
            </w:r>
          </w:p>
          <w:p w:rsidR="00EE2A87" w:rsidRPr="00706367" w:rsidRDefault="00EE2A87" w:rsidP="00E3719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Spolupráce a soutěž</w:t>
            </w:r>
          </w:p>
          <w:p w:rsidR="00EE2A87" w:rsidRPr="00706367" w:rsidRDefault="00EE2A87" w:rsidP="00E3719C">
            <w:pPr>
              <w:rPr>
                <w:sz w:val="20"/>
                <w:szCs w:val="20"/>
              </w:rPr>
            </w:pPr>
            <w:r w:rsidRPr="00706367">
              <w:rPr>
                <w:sz w:val="20"/>
                <w:szCs w:val="20"/>
              </w:rPr>
              <w:t xml:space="preserve"> (práce s textem a diskuse nad textem, práce s denním tiskem, řešení modelových situací, obhajoba vlastních stanovisek)</w:t>
            </w:r>
          </w:p>
          <w:p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lastRenderedPageBreak/>
              <w:t>VÝCHOVA KE ZDRAVÍ</w:t>
            </w:r>
          </w:p>
          <w:p w:rsidR="00EE2A87" w:rsidRDefault="00EE2A87" w:rsidP="00E3719C">
            <w:pPr>
              <w:rPr>
                <w:sz w:val="20"/>
                <w:szCs w:val="20"/>
              </w:rPr>
            </w:pPr>
            <w:r w:rsidRPr="00025D4B">
              <w:rPr>
                <w:rFonts w:ascii="Book Antiqua" w:hAnsi="Book Antiqua"/>
                <w:sz w:val="20"/>
                <w:szCs w:val="20"/>
              </w:rPr>
              <w:t>(</w:t>
            </w:r>
            <w:r>
              <w:rPr>
                <w:rFonts w:ascii="Book Antiqua" w:hAnsi="Book Antiqua"/>
                <w:sz w:val="20"/>
                <w:szCs w:val="20"/>
              </w:rPr>
              <w:t xml:space="preserve">okruh </w:t>
            </w:r>
            <w:r w:rsidRPr="003023C0">
              <w:rPr>
                <w:rFonts w:ascii="Book Antiqua" w:hAnsi="Book Antiqua"/>
                <w:sz w:val="20"/>
                <w:szCs w:val="20"/>
              </w:rPr>
              <w:t>Rizika ohrožující zdraví a jejich pr</w:t>
            </w:r>
            <w:r>
              <w:rPr>
                <w:rFonts w:ascii="Book Antiqua" w:hAnsi="Book Antiqua"/>
                <w:sz w:val="20"/>
                <w:szCs w:val="20"/>
              </w:rPr>
              <w:t>e</w:t>
            </w:r>
            <w:r w:rsidRPr="003023C0">
              <w:rPr>
                <w:rFonts w:ascii="Book Antiqua" w:hAnsi="Book Antiqua"/>
                <w:sz w:val="20"/>
                <w:szCs w:val="20"/>
              </w:rPr>
              <w:t>vence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C45C05">
              <w:rPr>
                <w:rFonts w:ascii="Book Antiqua" w:hAnsi="Book Antiqua"/>
                <w:sz w:val="20"/>
                <w:szCs w:val="20"/>
              </w:rPr>
              <w:t>–</w:t>
            </w:r>
            <w:r>
              <w:rPr>
                <w:rFonts w:ascii="Book Antiqua" w:hAnsi="Book Antiqua"/>
                <w:sz w:val="20"/>
                <w:szCs w:val="20"/>
              </w:rPr>
              <w:t xml:space="preserve"> integrováno</w:t>
            </w:r>
            <w:r w:rsidRPr="003023C0">
              <w:rPr>
                <w:rFonts w:ascii="Book Antiqua" w:hAnsi="Book Antiqua"/>
                <w:sz w:val="20"/>
                <w:szCs w:val="20"/>
              </w:rPr>
              <w:t>)</w:t>
            </w:r>
          </w:p>
          <w:p w:rsidR="00EE2A87" w:rsidRPr="00886435" w:rsidRDefault="00EE2A87" w:rsidP="00E3719C">
            <w:pPr>
              <w:rPr>
                <w:i/>
                <w:sz w:val="20"/>
                <w:szCs w:val="20"/>
              </w:rPr>
            </w:pPr>
            <w:r w:rsidRPr="00D264F6">
              <w:rPr>
                <w:sz w:val="20"/>
                <w:szCs w:val="20"/>
              </w:rPr>
              <w:t>Ochrana člověka za mimořádných okolností</w:t>
            </w:r>
            <w:r w:rsidRPr="00D264F6">
              <w:rPr>
                <w:sz w:val="20"/>
                <w:szCs w:val="20"/>
              </w:rPr>
              <w:br/>
              <w:t>(Havárie, požáry</w:t>
            </w:r>
            <w:r w:rsidRPr="00886435">
              <w:rPr>
                <w:i/>
                <w:sz w:val="20"/>
                <w:szCs w:val="20"/>
              </w:rPr>
              <w:t>)</w:t>
            </w:r>
          </w:p>
          <w:p w:rsidR="00EE2A87" w:rsidRDefault="00EE2A87" w:rsidP="00E3719C">
            <w:pPr>
              <w:rPr>
                <w:sz w:val="20"/>
                <w:szCs w:val="20"/>
              </w:rPr>
            </w:pPr>
          </w:p>
          <w:p w:rsidR="003C5F07" w:rsidRPr="00A33CC8" w:rsidRDefault="003C5F07" w:rsidP="003C5F0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A33CC8">
              <w:rPr>
                <w:rFonts w:ascii="Book Antiqua" w:hAnsi="Book Antiqua"/>
                <w:b/>
                <w:sz w:val="20"/>
                <w:szCs w:val="20"/>
              </w:rPr>
              <w:t>PT OSV</w:t>
            </w:r>
          </w:p>
          <w:p w:rsidR="003C5F07" w:rsidRPr="00DA197D" w:rsidRDefault="003C5F07" w:rsidP="003C5F0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DA197D">
              <w:rPr>
                <w:rFonts w:ascii="Book Antiqua" w:hAnsi="Book Antiqua"/>
                <w:b/>
                <w:bCs/>
                <w:sz w:val="20"/>
                <w:szCs w:val="20"/>
              </w:rPr>
              <w:t>Sociální komunikace</w:t>
            </w:r>
          </w:p>
          <w:p w:rsidR="003C5F07" w:rsidRPr="00DA197D" w:rsidRDefault="003C5F07" w:rsidP="003C5F0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DA197D">
              <w:rPr>
                <w:rFonts w:ascii="Book Antiqua" w:hAnsi="Book Antiqua"/>
                <w:b/>
                <w:bCs/>
                <w:sz w:val="20"/>
                <w:szCs w:val="20"/>
              </w:rPr>
              <w:t>Morálka všedního dne</w:t>
            </w:r>
          </w:p>
          <w:p w:rsidR="003C5F07" w:rsidRDefault="003C5F07" w:rsidP="003C5F0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DA197D">
              <w:rPr>
                <w:rFonts w:ascii="Book Antiqua" w:hAnsi="Book Antiqua"/>
                <w:b/>
                <w:bCs/>
                <w:sz w:val="20"/>
                <w:szCs w:val="20"/>
              </w:rPr>
              <w:t>Spolupráce a soutěž</w:t>
            </w:r>
          </w:p>
          <w:p w:rsidR="00EE2A87" w:rsidRDefault="00EE2A87" w:rsidP="00E3719C">
            <w:pPr>
              <w:rPr>
                <w:sz w:val="20"/>
                <w:szCs w:val="20"/>
              </w:rPr>
            </w:pPr>
          </w:p>
          <w:p w:rsidR="00EE2A87" w:rsidRDefault="00EE2A87" w:rsidP="00E3719C">
            <w:pPr>
              <w:rPr>
                <w:sz w:val="20"/>
                <w:szCs w:val="20"/>
              </w:rPr>
            </w:pPr>
          </w:p>
          <w:p w:rsidR="00EE2A87" w:rsidRPr="00706367" w:rsidRDefault="00EE2A87" w:rsidP="00E3719C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MPV </w:t>
            </w:r>
            <w:r w:rsidRPr="004B5B7A">
              <w:rPr>
                <w:b/>
                <w:sz w:val="20"/>
                <w:szCs w:val="20"/>
              </w:rPr>
              <w:t>DE</w:t>
            </w:r>
            <w:r w:rsidRPr="00706367">
              <w:rPr>
                <w:sz w:val="20"/>
                <w:szCs w:val="20"/>
              </w:rPr>
              <w:t xml:space="preserve"> – průběžně</w:t>
            </w:r>
          </w:p>
          <w:p w:rsidR="00EE2A87" w:rsidRPr="00706367" w:rsidRDefault="00EE2A87" w:rsidP="001C3D8E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MPV </w:t>
            </w:r>
            <w:r w:rsidRPr="004B5B7A">
              <w:rPr>
                <w:b/>
                <w:sz w:val="20"/>
                <w:szCs w:val="20"/>
              </w:rPr>
              <w:t xml:space="preserve">ZE </w:t>
            </w:r>
            <w:r w:rsidRPr="00706367">
              <w:rPr>
                <w:sz w:val="20"/>
                <w:szCs w:val="20"/>
              </w:rPr>
              <w:t>– politická geografie + obyvatelstvo – průběžně</w:t>
            </w:r>
          </w:p>
          <w:p w:rsidR="00EE2A87" w:rsidRDefault="00EE2A87" w:rsidP="00E3719C">
            <w:pPr>
              <w:rPr>
                <w:b/>
                <w:bCs/>
                <w:sz w:val="20"/>
                <w:szCs w:val="20"/>
              </w:rPr>
            </w:pPr>
          </w:p>
          <w:p w:rsidR="00EE2A87" w:rsidRPr="00706367" w:rsidRDefault="00EE2A87" w:rsidP="00E3719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PT </w:t>
            </w:r>
            <w:r w:rsidRPr="00706367">
              <w:rPr>
                <w:b/>
                <w:bCs/>
                <w:sz w:val="20"/>
                <w:szCs w:val="20"/>
              </w:rPr>
              <w:t>M</w:t>
            </w:r>
            <w:r>
              <w:rPr>
                <w:b/>
                <w:bCs/>
                <w:sz w:val="20"/>
                <w:szCs w:val="20"/>
              </w:rPr>
              <w:t>E</w:t>
            </w:r>
            <w:r w:rsidRPr="00706367">
              <w:rPr>
                <w:b/>
                <w:bCs/>
                <w:sz w:val="20"/>
                <w:szCs w:val="20"/>
              </w:rPr>
              <w:t>V</w:t>
            </w:r>
          </w:p>
          <w:p w:rsidR="00EE2A87" w:rsidRDefault="0017017B" w:rsidP="008F115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Mediální produkty a jejich význam</w:t>
            </w:r>
          </w:p>
          <w:p w:rsidR="00EE2A87" w:rsidRDefault="00EE2A87" w:rsidP="008F1151">
            <w:pPr>
              <w:rPr>
                <w:b/>
                <w:bCs/>
                <w:sz w:val="20"/>
                <w:szCs w:val="20"/>
              </w:rPr>
            </w:pPr>
          </w:p>
          <w:p w:rsidR="00EE2A87" w:rsidRDefault="00EE2A87" w:rsidP="008F1151">
            <w:pPr>
              <w:rPr>
                <w:b/>
                <w:bCs/>
                <w:sz w:val="20"/>
                <w:szCs w:val="20"/>
              </w:rPr>
            </w:pPr>
          </w:p>
          <w:p w:rsidR="00EE2A87" w:rsidRDefault="00EE2A87" w:rsidP="008F1151">
            <w:pPr>
              <w:rPr>
                <w:b/>
                <w:bCs/>
                <w:sz w:val="20"/>
                <w:szCs w:val="20"/>
              </w:rPr>
            </w:pPr>
          </w:p>
          <w:p w:rsidR="00EE2A87" w:rsidRDefault="00EE2A87" w:rsidP="008F1151">
            <w:pPr>
              <w:rPr>
                <w:b/>
                <w:bCs/>
                <w:sz w:val="20"/>
                <w:szCs w:val="20"/>
              </w:rPr>
            </w:pPr>
          </w:p>
          <w:p w:rsidR="00EE2A87" w:rsidRDefault="00EE2A87" w:rsidP="008F1151">
            <w:pPr>
              <w:rPr>
                <w:b/>
                <w:bCs/>
                <w:sz w:val="20"/>
                <w:szCs w:val="20"/>
              </w:rPr>
            </w:pPr>
          </w:p>
          <w:p w:rsidR="00EE2A87" w:rsidRDefault="00EE2A87" w:rsidP="008F1151">
            <w:pPr>
              <w:rPr>
                <w:b/>
                <w:bCs/>
                <w:sz w:val="20"/>
                <w:szCs w:val="20"/>
              </w:rPr>
            </w:pPr>
          </w:p>
          <w:p w:rsidR="00EE2A87" w:rsidRDefault="00EE2A87" w:rsidP="008F1151">
            <w:pPr>
              <w:rPr>
                <w:b/>
                <w:bCs/>
                <w:sz w:val="20"/>
                <w:szCs w:val="20"/>
              </w:rPr>
            </w:pPr>
          </w:p>
          <w:p w:rsidR="00EE2A87" w:rsidRDefault="00EE2A87" w:rsidP="008F115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PT MKV</w:t>
            </w:r>
          </w:p>
          <w:p w:rsidR="00EE2A87" w:rsidRDefault="0017017B" w:rsidP="008F115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Základní problémy sociokulturních rozdílů</w:t>
            </w:r>
          </w:p>
          <w:p w:rsidR="0017017B" w:rsidRDefault="0017017B" w:rsidP="008F115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PT ENV</w:t>
            </w:r>
          </w:p>
          <w:p w:rsidR="0017017B" w:rsidRPr="008F1151" w:rsidRDefault="0017017B" w:rsidP="008F115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Člověk a životní prostředí</w:t>
            </w:r>
          </w:p>
        </w:tc>
      </w:tr>
      <w:tr w:rsidR="00EE2A87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  <w:p w:rsidR="00EE2A87" w:rsidRPr="000B63B5" w:rsidRDefault="00EE2A87" w:rsidP="00E3719C">
            <w:pPr>
              <w:pStyle w:val="odrka"/>
            </w:pPr>
            <w:r w:rsidRPr="000B63B5">
              <w:t>rozlišuje a porovná historické a současné typy států a formy vlády</w:t>
            </w:r>
          </w:p>
          <w:p w:rsidR="00EE2A87" w:rsidRPr="000B63B5" w:rsidRDefault="00EE2A87" w:rsidP="00E3719C">
            <w:pPr>
              <w:pStyle w:val="odrka"/>
            </w:pPr>
            <w:r w:rsidRPr="000B63B5">
              <w:t>vymezí, jakou funkci plní ve státě ústava a ústavnost, které oblasti života upravuje</w:t>
            </w:r>
          </w:p>
          <w:p w:rsidR="00EE2A87" w:rsidRPr="000B63B5" w:rsidRDefault="00EE2A87" w:rsidP="00E3719C">
            <w:pPr>
              <w:pStyle w:val="odrka"/>
            </w:pPr>
            <w:r w:rsidRPr="000B63B5">
              <w:t>objasní, proč je státní moc v ČR rozdělena na tři nezávislé složky, rozlišuje a porovnává funkce a úkoly orgánů státní moci ČR</w:t>
            </w:r>
          </w:p>
          <w:p w:rsidR="00EE2A87" w:rsidRDefault="00EE2A87" w:rsidP="00E3719C">
            <w:pPr>
              <w:pStyle w:val="odrka"/>
            </w:pPr>
            <w:r w:rsidRPr="000B63B5">
              <w:t>vyloží podstatu demokracie, odliší ji od nedemokratických forem řízení sociálních skupin a státu, porovná postavení občana v demokratickém a totalitním státě</w:t>
            </w:r>
          </w:p>
          <w:p w:rsidR="00EE2A87" w:rsidRPr="000B63B5" w:rsidRDefault="00EE2A87" w:rsidP="00E3719C">
            <w:pPr>
              <w:pStyle w:val="odrka"/>
            </w:pPr>
            <w:r w:rsidRPr="000B63B5">
              <w:t>objasní podstatu a význam politického pluralismu pro život ve státě, uvede příklady politického extremismu a objasní, v čem spočívá nebezpečí ideologií</w:t>
            </w:r>
          </w:p>
          <w:p w:rsidR="00EE2A87" w:rsidRPr="000B63B5" w:rsidRDefault="00EE2A87" w:rsidP="00E3719C">
            <w:pPr>
              <w:pStyle w:val="odrka"/>
            </w:pPr>
            <w:r w:rsidRPr="000B63B5">
              <w:t>rozlišuje složky politického spektra, porovnává přístupy vybraných politických seskupení k řešení různých otázek a problémů každodenního života občanů</w:t>
            </w:r>
          </w:p>
          <w:p w:rsidR="00EE2A87" w:rsidRPr="000B63B5" w:rsidRDefault="00EE2A87" w:rsidP="00E3719C">
            <w:pPr>
              <w:pStyle w:val="odrka"/>
            </w:pPr>
            <w:r>
              <w:t xml:space="preserve">uvede příklady, </w:t>
            </w:r>
            <w:r w:rsidRPr="000B63B5">
              <w:t>jak může občan ovlivňovat společenské dění v obci a ve státě, vyloží podstatu komunálních a parlamentních voleb</w:t>
            </w:r>
          </w:p>
          <w:p w:rsidR="00EE2A87" w:rsidRPr="000B63B5" w:rsidRDefault="00EE2A87" w:rsidP="00E3719C">
            <w:pPr>
              <w:pStyle w:val="odrka"/>
            </w:pPr>
            <w:r w:rsidRPr="000B63B5">
              <w:t>obhajuje svá lidská práva, respektuje lidská práva druhých lidí</w:t>
            </w:r>
          </w:p>
          <w:p w:rsidR="00EE2A87" w:rsidRDefault="00EE2A87" w:rsidP="00E3719C">
            <w:pPr>
              <w:pStyle w:val="odrka"/>
            </w:pPr>
            <w:r w:rsidRPr="000B63B5">
              <w:t>uvede okruhy problémů, s nimiž se může občan obracet na jednotlivé státní instituce, zvládá komunikaci ve styku s úřady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87" w:rsidRDefault="00EE2A87" w:rsidP="00E3719C">
            <w:pPr>
              <w:pStyle w:val="nadpisodrky"/>
            </w:pPr>
            <w:r>
              <w:t>Občan ve státě, Politologie</w:t>
            </w:r>
          </w:p>
          <w:p w:rsidR="00EE2A87" w:rsidRDefault="00EE2A87" w:rsidP="00E3719C">
            <w:pPr>
              <w:pStyle w:val="odrka"/>
            </w:pPr>
            <w:r>
              <w:t>stát – znaky a funkce, formy státu, právní a sociální stát</w:t>
            </w:r>
          </w:p>
          <w:p w:rsidR="00EE2A87" w:rsidRDefault="00EE2A87" w:rsidP="00E3719C">
            <w:pPr>
              <w:pStyle w:val="odrka"/>
            </w:pPr>
            <w:r>
              <w:t>Ústava ČR, přehled základních ustanovení</w:t>
            </w:r>
          </w:p>
          <w:p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  <w:p w:rsidR="00EE2A87" w:rsidRPr="006C629E" w:rsidRDefault="00EE2A87" w:rsidP="00E3719C">
            <w:pPr>
              <w:pStyle w:val="odrka"/>
              <w:rPr>
                <w:b/>
                <w:bCs/>
                <w:caps/>
              </w:rPr>
            </w:pPr>
            <w:r>
              <w:t xml:space="preserve"> demokracie – principy a podoby, občanská společnost, politické subjekty, politický život ve státě, volby, volební systémy, úřady</w:t>
            </w:r>
          </w:p>
          <w:p w:rsidR="00EE2A87" w:rsidRDefault="00EE2A87" w:rsidP="00E3719C">
            <w:pPr>
              <w:pStyle w:val="odrka"/>
              <w:numPr>
                <w:ilvl w:val="0"/>
                <w:numId w:val="0"/>
              </w:numPr>
              <w:rPr>
                <w:b/>
                <w:bCs/>
                <w:caps/>
              </w:rPr>
            </w:pPr>
          </w:p>
          <w:p w:rsidR="00EE2A87" w:rsidRPr="006C629E" w:rsidRDefault="00EE2A87" w:rsidP="00E3719C">
            <w:pPr>
              <w:pStyle w:val="odrka"/>
              <w:rPr>
                <w:b/>
                <w:bCs/>
                <w:caps/>
              </w:rPr>
            </w:pPr>
            <w:r>
              <w:t>totalitní stát</w:t>
            </w:r>
          </w:p>
          <w:p w:rsidR="00EE2A87" w:rsidRDefault="00EE2A87" w:rsidP="00E3719C">
            <w:pPr>
              <w:pStyle w:val="odrka"/>
              <w:numPr>
                <w:ilvl w:val="0"/>
                <w:numId w:val="0"/>
              </w:numPr>
              <w:rPr>
                <w:b/>
                <w:bCs/>
                <w:caps/>
              </w:rPr>
            </w:pPr>
          </w:p>
          <w:p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  <w:rPr>
                <w:b/>
                <w:bCs/>
                <w:caps/>
              </w:rPr>
            </w:pPr>
          </w:p>
          <w:p w:rsidR="00EE2A87" w:rsidRPr="0044046F" w:rsidRDefault="00EE2A87" w:rsidP="00E3719C">
            <w:pPr>
              <w:pStyle w:val="odrka"/>
              <w:rPr>
                <w:b/>
                <w:bCs/>
                <w:caps/>
              </w:rPr>
            </w:pPr>
            <w:r>
              <w:t>ideologie – znaky a funkce, přehled vybraných ideologií</w:t>
            </w:r>
          </w:p>
          <w:p w:rsidR="00EE2A87" w:rsidRPr="00FE4BAB" w:rsidRDefault="00EE2A87" w:rsidP="00E3719C">
            <w:pPr>
              <w:pStyle w:val="odrka"/>
              <w:rPr>
                <w:b/>
                <w:bCs/>
                <w:caps/>
              </w:rPr>
            </w:pPr>
            <w:r>
              <w:t>politický pluralismus, politické strany a hnutí</w:t>
            </w:r>
          </w:p>
          <w:p w:rsidR="00EE2A87" w:rsidRDefault="00EE2A87" w:rsidP="00E3719C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EE2A87" w:rsidRPr="00AE0396" w:rsidRDefault="00EE2A87" w:rsidP="00E3719C">
            <w:pPr>
              <w:pStyle w:val="odrka"/>
              <w:rPr>
                <w:b/>
                <w:bCs/>
                <w:caps/>
              </w:rPr>
            </w:pPr>
            <w:r>
              <w:t>lidská práva – zakotvení lidských práv v dokumentech, porušování a ochrana lidských práv, funkce ombudsmana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87" w:rsidRPr="00F51989" w:rsidRDefault="00EE2A87" w:rsidP="00E3719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EE2A87">
        <w:tc>
          <w:tcPr>
            <w:tcW w:w="148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2A87" w:rsidRDefault="00EE2A87" w:rsidP="00886435">
            <w:pPr>
              <w:pStyle w:val="kapitolkaosnovy"/>
              <w:tabs>
                <w:tab w:val="right" w:pos="14687"/>
              </w:tabs>
            </w:pPr>
            <w:r>
              <w:lastRenderedPageBreak/>
              <w:t>Společenské vědy</w:t>
            </w:r>
            <w:r>
              <w:tab/>
              <w:t>4. ročník čtyřletého gymnázia</w:t>
            </w:r>
          </w:p>
        </w:tc>
      </w:tr>
      <w:tr w:rsidR="00EE2A8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A87" w:rsidRDefault="00EE2A87" w:rsidP="00E3719C">
            <w:pPr>
              <w:pStyle w:val="tabulkanadpis"/>
              <w:snapToGrid w:val="0"/>
              <w:ind w:left="360"/>
            </w:pPr>
            <w:r>
              <w:t>Školní výstupy</w:t>
            </w:r>
            <w:r>
              <w:br/>
              <w:t>Žák: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A87" w:rsidRDefault="00EE2A87" w:rsidP="00E3719C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A87" w:rsidRDefault="00EE2A87" w:rsidP="00E3719C">
            <w:pPr>
              <w:pStyle w:val="tabulkanadpis"/>
              <w:snapToGrid w:val="0"/>
            </w:pPr>
            <w:r>
              <w:t>Mezipředmětové vztahy,</w:t>
            </w:r>
            <w:r>
              <w:br/>
              <w:t xml:space="preserve"> průřezová témata</w:t>
            </w:r>
          </w:p>
        </w:tc>
      </w:tr>
      <w:tr w:rsidR="00EE2A87" w:rsidRPr="00AE0396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87" w:rsidRDefault="00EE2A87" w:rsidP="00E3719C">
            <w:pPr>
              <w:pStyle w:val="odrka"/>
            </w:pPr>
            <w:r>
              <w:t>popíše vznik filozofie a objasní podstatu filozofického tázání</w:t>
            </w:r>
          </w:p>
          <w:p w:rsidR="00EE2A87" w:rsidRDefault="00EE2A87" w:rsidP="00E3719C">
            <w:pPr>
              <w:pStyle w:val="odrka"/>
            </w:pPr>
            <w:r>
              <w:t>p</w:t>
            </w:r>
            <w:r w:rsidRPr="00B05646">
              <w:t>orovná východiska filo</w:t>
            </w:r>
            <w:r>
              <w:t>zofie, mýtu, náboženství a vědy</w:t>
            </w:r>
          </w:p>
          <w:p w:rsidR="00EE2A87" w:rsidRPr="00B05646" w:rsidRDefault="00EE2A87" w:rsidP="00E3719C">
            <w:pPr>
              <w:pStyle w:val="odrka"/>
            </w:pPr>
            <w:r>
              <w:t>c</w:t>
            </w:r>
            <w:r w:rsidRPr="00B05646">
              <w:t>harakterizuje a rozliší hlavní filozofické směry</w:t>
            </w:r>
            <w:r>
              <w:t>, uvede jejich</w:t>
            </w:r>
            <w:r w:rsidRPr="00B05646">
              <w:t xml:space="preserve"> představitele</w:t>
            </w:r>
          </w:p>
          <w:p w:rsidR="00EE2A87" w:rsidRDefault="00EE2A87" w:rsidP="00E3719C">
            <w:pPr>
              <w:pStyle w:val="odrka"/>
            </w:pPr>
            <w:r>
              <w:t>uvede příklady řešení základních filozofických otázek v jednotlivých etapách vývoje filozofického myšlení</w:t>
            </w:r>
          </w:p>
          <w:p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  <w:p w:rsidR="00EE2A87" w:rsidRDefault="00EE2A87" w:rsidP="00E3719C">
            <w:pPr>
              <w:pStyle w:val="odrka"/>
            </w:pPr>
            <w:r>
              <w:t xml:space="preserve">rozliší pojmy morálka a etika, zhodnotí význam morálky pro život člověka a fungování společnosti </w:t>
            </w:r>
          </w:p>
          <w:p w:rsidR="00EE2A87" w:rsidRDefault="00EE2A87" w:rsidP="00E3719C">
            <w:pPr>
              <w:pStyle w:val="odrka"/>
            </w:pPr>
            <w:r>
              <w:t>charakterizuje úlohu svědomí při rozhodování a jednání jedince</w:t>
            </w:r>
          </w:p>
          <w:p w:rsidR="00EE2A87" w:rsidRDefault="00EE2A87" w:rsidP="00E3719C">
            <w:pPr>
              <w:pStyle w:val="odrka"/>
            </w:pPr>
            <w:r>
              <w:t>posuzuje lidské jednání z hlediska etických norem</w:t>
            </w:r>
          </w:p>
          <w:p w:rsidR="00EE2A87" w:rsidRDefault="00EE2A87" w:rsidP="00E3719C">
            <w:pPr>
              <w:pStyle w:val="odrka"/>
            </w:pPr>
            <w:r>
              <w:t>rozezná etickou a věcně správnou argumentaci, kriticky přistupuje k argumentům druhých lidí, rozpoznává manipulativní strategii v komunikaci</w:t>
            </w:r>
          </w:p>
          <w:p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  <w:p w:rsidR="00EE2A87" w:rsidRDefault="00EE2A87" w:rsidP="00E3719C">
            <w:pPr>
              <w:pStyle w:val="odrka"/>
              <w:numPr>
                <w:ilvl w:val="0"/>
                <w:numId w:val="0"/>
              </w:numPr>
            </w:pPr>
          </w:p>
          <w:p w:rsidR="00EE2A87" w:rsidRDefault="00EE2A87" w:rsidP="00E3719C">
            <w:pPr>
              <w:pStyle w:val="odrka"/>
            </w:pPr>
            <w:r>
              <w:t>rozlišuje významná světová náboženství, uvádí jejich znaky</w:t>
            </w:r>
          </w:p>
          <w:p w:rsidR="00EE2A87" w:rsidRDefault="00EE2A87" w:rsidP="00E3719C">
            <w:pPr>
              <w:pStyle w:val="odrka"/>
            </w:pPr>
            <w:r>
              <w:t>uvádí příklady náboženské nesnášenlivosti</w:t>
            </w:r>
          </w:p>
          <w:p w:rsidR="00EE2A87" w:rsidRPr="009D7980" w:rsidRDefault="00EE2A87" w:rsidP="00E3719C">
            <w:pPr>
              <w:pStyle w:val="odrka"/>
            </w:pPr>
            <w:r>
              <w:t>uvede základní znaky sekty, rozezná projevy sektářství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87" w:rsidRDefault="00EE2A87" w:rsidP="00E3719C">
            <w:pPr>
              <w:pStyle w:val="nadpisodrky"/>
            </w:pPr>
            <w:r>
              <w:t>Úvod do filozofie a religionistiky</w:t>
            </w:r>
          </w:p>
          <w:p w:rsidR="00EE2A87" w:rsidRPr="00195AB3" w:rsidRDefault="00EE2A87" w:rsidP="00E3719C">
            <w:pPr>
              <w:pStyle w:val="nadpisodrky"/>
              <w:ind w:left="0"/>
              <w:rPr>
                <w:b w:val="0"/>
              </w:rPr>
            </w:pPr>
            <w:r w:rsidRPr="00195AB3">
              <w:rPr>
                <w:b w:val="0"/>
              </w:rPr>
              <w:t>Úvod do filozofie</w:t>
            </w:r>
          </w:p>
          <w:p w:rsidR="00EE2A87" w:rsidRDefault="00EE2A87" w:rsidP="00E3719C">
            <w:pPr>
              <w:pStyle w:val="odrka"/>
            </w:pPr>
            <w:r>
              <w:t>vznik a předmět filozofie</w:t>
            </w:r>
          </w:p>
          <w:p w:rsidR="00EE2A87" w:rsidRDefault="00EE2A87" w:rsidP="00E3719C">
            <w:pPr>
              <w:pStyle w:val="odrka"/>
            </w:pPr>
            <w:r>
              <w:t>základní filozofické otázky, vztah filozofie k mýtu, náboženství, vědě a umění</w:t>
            </w:r>
          </w:p>
          <w:p w:rsidR="00EE2A87" w:rsidRDefault="00EE2A87" w:rsidP="00E3719C">
            <w:pPr>
              <w:pStyle w:val="odrka"/>
            </w:pPr>
            <w:r>
              <w:t>klíčové etapy a směry filozofického myšlení</w:t>
            </w:r>
          </w:p>
          <w:p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  <w:p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  <w:p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  <w:p w:rsidR="00EE2A87" w:rsidRPr="00821187" w:rsidRDefault="00EE2A87" w:rsidP="00E3719C">
            <w:pPr>
              <w:pStyle w:val="nadpisodrky"/>
              <w:ind w:left="0"/>
              <w:rPr>
                <w:b w:val="0"/>
              </w:rPr>
            </w:pPr>
            <w:r w:rsidRPr="00821187">
              <w:rPr>
                <w:b w:val="0"/>
              </w:rPr>
              <w:t>Úvod do etiky</w:t>
            </w:r>
          </w:p>
          <w:p w:rsidR="00EE2A87" w:rsidRDefault="00EE2A87" w:rsidP="00E3719C">
            <w:pPr>
              <w:pStyle w:val="odrka"/>
            </w:pPr>
            <w:r>
              <w:t>morálka a etika, etika jako věda, základní kategorie</w:t>
            </w:r>
          </w:p>
          <w:p w:rsidR="00EE2A87" w:rsidRDefault="00EE2A87" w:rsidP="00E3719C">
            <w:pPr>
              <w:pStyle w:val="odrka"/>
            </w:pPr>
            <w:r>
              <w:t>kapitoly z dějin etického myšlení</w:t>
            </w:r>
          </w:p>
          <w:p w:rsidR="00EE2A87" w:rsidRDefault="00EE2A87" w:rsidP="00E3719C">
            <w:pPr>
              <w:pStyle w:val="odrka"/>
            </w:pPr>
            <w:r>
              <w:t>etika každodenního života</w:t>
            </w:r>
          </w:p>
          <w:p w:rsidR="00EE2A87" w:rsidRDefault="00EE2A87" w:rsidP="00E3719C">
            <w:pPr>
              <w:pStyle w:val="odrka"/>
            </w:pPr>
            <w:r>
              <w:t>současné etické problémy</w:t>
            </w:r>
          </w:p>
          <w:p w:rsidR="00EE2A87" w:rsidRDefault="00EE2A87" w:rsidP="00E3719C">
            <w:pPr>
              <w:pStyle w:val="odrka"/>
            </w:pPr>
            <w:r>
              <w:t>argumentace</w:t>
            </w:r>
          </w:p>
          <w:p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  <w:p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  <w:p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  <w:p w:rsidR="00EE2A87" w:rsidRPr="00821187" w:rsidRDefault="00EE2A87" w:rsidP="00E3719C">
            <w:pPr>
              <w:pStyle w:val="nadpisodrky"/>
              <w:ind w:left="0"/>
              <w:rPr>
                <w:b w:val="0"/>
              </w:rPr>
            </w:pPr>
            <w:r w:rsidRPr="00821187">
              <w:rPr>
                <w:b w:val="0"/>
              </w:rPr>
              <w:t>Úvod do religionistiky</w:t>
            </w:r>
          </w:p>
          <w:p w:rsidR="00EE2A87" w:rsidRDefault="00EE2A87" w:rsidP="00E3719C">
            <w:pPr>
              <w:pStyle w:val="odrka"/>
            </w:pPr>
            <w:r>
              <w:t>znaky a podoby náboženské víry</w:t>
            </w:r>
          </w:p>
          <w:p w:rsidR="00EE2A87" w:rsidRDefault="00EE2A87" w:rsidP="00E3719C">
            <w:pPr>
              <w:pStyle w:val="odrka"/>
            </w:pPr>
            <w:r>
              <w:t>světová náboženství</w:t>
            </w:r>
          </w:p>
          <w:p w:rsidR="00EE2A87" w:rsidRDefault="00EE2A87" w:rsidP="00E3719C">
            <w:pPr>
              <w:pStyle w:val="odrka"/>
            </w:pPr>
            <w:r>
              <w:t>církve</w:t>
            </w:r>
          </w:p>
          <w:p w:rsidR="00EE2A87" w:rsidRDefault="00EE2A87" w:rsidP="00E3719C">
            <w:pPr>
              <w:pStyle w:val="odrka"/>
            </w:pPr>
            <w:r>
              <w:t>sekty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87" w:rsidRDefault="00EE2A87" w:rsidP="005B2F67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MPV </w:t>
            </w:r>
            <w:r w:rsidRPr="00A531C8">
              <w:rPr>
                <w:rFonts w:ascii="Book Antiqua" w:hAnsi="Book Antiqua"/>
                <w:b/>
                <w:sz w:val="20"/>
                <w:szCs w:val="20"/>
              </w:rPr>
              <w:t>D</w:t>
            </w:r>
            <w:r>
              <w:rPr>
                <w:rFonts w:ascii="Book Antiqua" w:hAnsi="Book Antiqua"/>
                <w:b/>
                <w:sz w:val="20"/>
                <w:szCs w:val="20"/>
              </w:rPr>
              <w:t>E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starověk, středověk, novověk</w:t>
            </w:r>
          </w:p>
          <w:p w:rsidR="00EE2A87" w:rsidRPr="00503702" w:rsidRDefault="00EE2A87" w:rsidP="00E3719C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503702"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:rsidR="00EE2A87" w:rsidRPr="00503702" w:rsidRDefault="003B5367" w:rsidP="00E3719C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Poznávání a rozvoj vlastní osobnosti</w:t>
            </w:r>
          </w:p>
          <w:p w:rsidR="00EE2A87" w:rsidRPr="004C3ACB" w:rsidRDefault="00EE2A87" w:rsidP="00E3719C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EE2A87" w:rsidRDefault="00EE2A87" w:rsidP="00E3719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EE2A87" w:rsidRDefault="00EE2A87" w:rsidP="00E3719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EE2A87" w:rsidRDefault="00EE2A87" w:rsidP="00E3719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EE2A87" w:rsidRDefault="00EE2A87" w:rsidP="00E3719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EE2A87" w:rsidRPr="00A531C8" w:rsidRDefault="00EE2A87" w:rsidP="00E3719C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A531C8">
              <w:rPr>
                <w:rFonts w:ascii="Book Antiqua" w:hAnsi="Book Antiqua"/>
                <w:b/>
                <w:sz w:val="20"/>
                <w:szCs w:val="20"/>
              </w:rPr>
              <w:t>PT OSV</w:t>
            </w:r>
          </w:p>
          <w:p w:rsidR="00EE2A87" w:rsidRPr="00706367" w:rsidRDefault="00EE2A87" w:rsidP="00E3719C">
            <w:pPr>
              <w:rPr>
                <w:b/>
                <w:bCs/>
                <w:sz w:val="20"/>
                <w:szCs w:val="20"/>
              </w:rPr>
            </w:pPr>
            <w:r w:rsidRPr="00706367">
              <w:rPr>
                <w:b/>
                <w:bCs/>
                <w:sz w:val="20"/>
                <w:szCs w:val="20"/>
              </w:rPr>
              <w:t>Morálka všedního dne</w:t>
            </w:r>
          </w:p>
          <w:p w:rsidR="00EE2A87" w:rsidRPr="00706367" w:rsidRDefault="00EE2A87" w:rsidP="00E3719C">
            <w:pPr>
              <w:rPr>
                <w:sz w:val="20"/>
                <w:szCs w:val="20"/>
              </w:rPr>
            </w:pPr>
            <w:r w:rsidRPr="00706367">
              <w:rPr>
                <w:sz w:val="20"/>
                <w:szCs w:val="20"/>
              </w:rPr>
              <w:t>(řešení modelových situací, obhajoba vlastních stanovisek</w:t>
            </w:r>
            <w:r>
              <w:rPr>
                <w:sz w:val="20"/>
                <w:szCs w:val="20"/>
              </w:rPr>
              <w:t>, kritické hodnocení modelových způsobů chování</w:t>
            </w:r>
            <w:r w:rsidRPr="00706367">
              <w:rPr>
                <w:sz w:val="20"/>
                <w:szCs w:val="20"/>
              </w:rPr>
              <w:t>)</w:t>
            </w:r>
          </w:p>
          <w:p w:rsidR="00EE2A87" w:rsidRDefault="003B5367" w:rsidP="003B536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Seberegulace a organizační dovednosti, efektivní řešení problémů</w:t>
            </w:r>
          </w:p>
          <w:p w:rsidR="004C3ACB" w:rsidRPr="00E7027E" w:rsidRDefault="004C3ACB" w:rsidP="003B536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Spolupráce a soutěž</w:t>
            </w:r>
          </w:p>
          <w:p w:rsidR="00EE2A87" w:rsidRPr="00006E37" w:rsidRDefault="00EE2A87" w:rsidP="00E3719C">
            <w:pPr>
              <w:rPr>
                <w:sz w:val="20"/>
                <w:szCs w:val="20"/>
              </w:rPr>
            </w:pPr>
            <w:r w:rsidRPr="00006E37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diskuze, </w:t>
            </w:r>
            <w:r w:rsidRPr="00006E37">
              <w:rPr>
                <w:sz w:val="20"/>
                <w:szCs w:val="20"/>
              </w:rPr>
              <w:t>obhajoba vlastního názoru)</w:t>
            </w:r>
          </w:p>
          <w:p w:rsidR="00EE2A87" w:rsidRPr="00D264F6" w:rsidRDefault="00EE2A87" w:rsidP="00E3719C">
            <w:pPr>
              <w:rPr>
                <w:sz w:val="20"/>
                <w:szCs w:val="20"/>
              </w:rPr>
            </w:pPr>
            <w:r w:rsidRPr="00D264F6">
              <w:rPr>
                <w:sz w:val="20"/>
                <w:szCs w:val="20"/>
              </w:rPr>
              <w:t>Ochrana člověka za mimořádných okolností</w:t>
            </w:r>
          </w:p>
          <w:p w:rsidR="00EE2A87" w:rsidRDefault="00EE2A87" w:rsidP="00E3719C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PT VMEGS</w:t>
            </w:r>
          </w:p>
          <w:p w:rsidR="00EE2A87" w:rsidRDefault="004C3ACB" w:rsidP="00E3719C">
            <w:pPr>
              <w:pStyle w:val="odrka"/>
              <w:numPr>
                <w:ilvl w:val="0"/>
                <w:numId w:val="0"/>
              </w:numPr>
              <w:snapToGrid w:val="0"/>
              <w:rPr>
                <w:szCs w:val="20"/>
              </w:rPr>
            </w:pPr>
            <w:r>
              <w:rPr>
                <w:b/>
                <w:bCs/>
                <w:szCs w:val="20"/>
              </w:rPr>
              <w:t>Žijeme v Evropě</w:t>
            </w:r>
            <w:r w:rsidR="00EE2A87">
              <w:rPr>
                <w:szCs w:val="20"/>
              </w:rPr>
              <w:t xml:space="preserve"> (internet)</w:t>
            </w:r>
          </w:p>
          <w:p w:rsidR="00EE2A87" w:rsidRDefault="00EE2A87" w:rsidP="005B2F67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szCs w:val="20"/>
              </w:rPr>
            </w:pPr>
            <w:r>
              <w:rPr>
                <w:szCs w:val="20"/>
              </w:rPr>
              <w:t xml:space="preserve"> </w:t>
            </w:r>
          </w:p>
          <w:p w:rsidR="004C3ACB" w:rsidRDefault="004C3ACB" w:rsidP="005B2F67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szCs w:val="20"/>
              </w:rPr>
            </w:pPr>
          </w:p>
          <w:p w:rsidR="004C3ACB" w:rsidRDefault="004C3ACB" w:rsidP="005B2F67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szCs w:val="20"/>
              </w:rPr>
            </w:pPr>
          </w:p>
          <w:p w:rsidR="00EE2A87" w:rsidRDefault="00EE2A87" w:rsidP="00E3719C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MPV DE, ZE</w:t>
            </w:r>
          </w:p>
          <w:p w:rsidR="00EE2A87" w:rsidRPr="004C3ACB" w:rsidRDefault="004C3ACB" w:rsidP="00E3719C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  <w:r w:rsidRPr="004C3ACB">
              <w:rPr>
                <w:b/>
                <w:bCs/>
                <w:szCs w:val="20"/>
              </w:rPr>
              <w:t>PT MKV</w:t>
            </w:r>
          </w:p>
          <w:p w:rsidR="004C3ACB" w:rsidRPr="00AE0396" w:rsidRDefault="004C3ACB" w:rsidP="00E3719C">
            <w:pPr>
              <w:pStyle w:val="odrka"/>
              <w:numPr>
                <w:ilvl w:val="0"/>
                <w:numId w:val="0"/>
              </w:numPr>
              <w:snapToGrid w:val="0"/>
              <w:rPr>
                <w:szCs w:val="20"/>
              </w:rPr>
            </w:pPr>
            <w:r w:rsidRPr="004C3ACB">
              <w:rPr>
                <w:b/>
                <w:bCs/>
                <w:szCs w:val="20"/>
              </w:rPr>
              <w:t>Základní problémy sociokulturních rozdílů</w:t>
            </w:r>
          </w:p>
        </w:tc>
      </w:tr>
    </w:tbl>
    <w:p w:rsidR="00EE2A87" w:rsidRDefault="00EE2A87" w:rsidP="001933DD"/>
    <w:p w:rsidR="00EE2A87" w:rsidRDefault="00EE2A87" w:rsidP="001933DD"/>
    <w:sectPr w:rsidR="00EE2A87" w:rsidSect="000C7B42">
      <w:headerReference w:type="default" r:id="rId9"/>
      <w:footnotePr>
        <w:pos w:val="beneathText"/>
      </w:footnotePr>
      <w:pgSz w:w="16837" w:h="11905" w:orient="landscape"/>
      <w:pgMar w:top="1435" w:right="851" w:bottom="1406" w:left="851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11312" w:rsidRDefault="00111312">
      <w:r>
        <w:separator/>
      </w:r>
    </w:p>
  </w:endnote>
  <w:endnote w:type="continuationSeparator" w:id="0">
    <w:p w:rsidR="00111312" w:rsidRDefault="00111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C3ACB" w:rsidRDefault="004C3ACB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6A7087">
      <w:rPr>
        <w:noProof/>
      </w:rPr>
      <w:t>152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11312" w:rsidRDefault="00111312">
      <w:r>
        <w:separator/>
      </w:r>
    </w:p>
  </w:footnote>
  <w:footnote w:type="continuationSeparator" w:id="0">
    <w:p w:rsidR="00111312" w:rsidRDefault="001113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C3ACB" w:rsidRDefault="00C45C05" w:rsidP="00C45C05">
    <w:pPr>
      <w:pStyle w:val="zahlavi"/>
      <w:tabs>
        <w:tab w:val="right" w:pos="9069"/>
      </w:tabs>
    </w:pPr>
    <w:r>
      <w:t>ŠVP GV – čtyřleté gymnázium</w:t>
    </w:r>
    <w:r>
      <w:tab/>
    </w:r>
    <w:r>
      <w:t>Svazek 2 – Učební osnovy Společenské vědy</w:t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45C05" w:rsidRDefault="00C45C05" w:rsidP="00C45C05">
    <w:pPr>
      <w:pStyle w:val="zahlavi"/>
      <w:tabs>
        <w:tab w:val="right" w:pos="14884"/>
      </w:tabs>
    </w:pPr>
    <w:r>
      <w:t>ŠVP GV – čtyřleté gymnázium</w:t>
    </w:r>
    <w:r>
      <w:tab/>
    </w:r>
    <w:r>
      <w:t>Svazek 2 – Učební osnovy Společenské vědy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1F"/>
    <w:multiLevelType w:val="multilevel"/>
    <w:tmpl w:val="B150BE64"/>
    <w:lvl w:ilvl="0">
      <w:start w:val="1"/>
      <w:numFmt w:val="bullet"/>
      <w:pStyle w:val="odrka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color w:val="auto"/>
        <w:sz w:val="18"/>
      </w:rPr>
    </w:lvl>
    <w:lvl w:ilvl="1">
      <w:start w:val="1"/>
      <w:numFmt w:val="bullet"/>
      <w:lvlText w:val="✔"/>
      <w:lvlJc w:val="left"/>
      <w:pPr>
        <w:tabs>
          <w:tab w:val="num" w:pos="568"/>
        </w:tabs>
        <w:ind w:left="568" w:hanging="227"/>
      </w:pPr>
      <w:rPr>
        <w:rFonts w:ascii="StarSymbol" w:hAnsi="StarSymbol" w:hint="default"/>
        <w:sz w:val="18"/>
      </w:rPr>
    </w:lvl>
    <w:lvl w:ilvl="2">
      <w:start w:val="1"/>
      <w:numFmt w:val="bullet"/>
      <w:lvlText w:val="✔"/>
      <w:lvlJc w:val="left"/>
      <w:pPr>
        <w:tabs>
          <w:tab w:val="num" w:pos="794"/>
        </w:tabs>
        <w:ind w:left="794" w:hanging="227"/>
      </w:pPr>
      <w:rPr>
        <w:rFonts w:ascii="StarSymbol" w:hAnsi="StarSymbol" w:hint="default"/>
        <w:sz w:val="18"/>
      </w:rPr>
    </w:lvl>
    <w:lvl w:ilvl="3">
      <w:start w:val="1"/>
      <w:numFmt w:val="bullet"/>
      <w:lvlText w:val="✔"/>
      <w:lvlJc w:val="left"/>
      <w:pPr>
        <w:tabs>
          <w:tab w:val="num" w:pos="1021"/>
        </w:tabs>
        <w:ind w:left="1021" w:hanging="227"/>
      </w:pPr>
      <w:rPr>
        <w:rFonts w:ascii="StarSymbol" w:hAnsi="StarSymbol" w:hint="default"/>
        <w:sz w:val="18"/>
      </w:rPr>
    </w:lvl>
    <w:lvl w:ilvl="4">
      <w:start w:val="1"/>
      <w:numFmt w:val="bullet"/>
      <w:lvlText w:val="✔"/>
      <w:lvlJc w:val="left"/>
      <w:pPr>
        <w:tabs>
          <w:tab w:val="num" w:pos="1248"/>
        </w:tabs>
        <w:ind w:left="1248" w:hanging="227"/>
      </w:pPr>
      <w:rPr>
        <w:rFonts w:ascii="StarSymbol" w:hAnsi="StarSymbol" w:hint="default"/>
        <w:sz w:val="18"/>
      </w:rPr>
    </w:lvl>
    <w:lvl w:ilvl="5">
      <w:start w:val="1"/>
      <w:numFmt w:val="bullet"/>
      <w:lvlText w:val="✔"/>
      <w:lvlJc w:val="left"/>
      <w:pPr>
        <w:tabs>
          <w:tab w:val="num" w:pos="1475"/>
        </w:tabs>
        <w:ind w:left="1475" w:hanging="227"/>
      </w:pPr>
      <w:rPr>
        <w:rFonts w:ascii="StarSymbol" w:hAnsi="StarSymbol" w:hint="default"/>
        <w:sz w:val="18"/>
      </w:rPr>
    </w:lvl>
    <w:lvl w:ilvl="6">
      <w:start w:val="1"/>
      <w:numFmt w:val="bullet"/>
      <w:lvlText w:val="✔"/>
      <w:lvlJc w:val="left"/>
      <w:pPr>
        <w:tabs>
          <w:tab w:val="num" w:pos="1701"/>
        </w:tabs>
        <w:ind w:left="1701" w:hanging="227"/>
      </w:pPr>
      <w:rPr>
        <w:rFonts w:ascii="StarSymbol" w:hAnsi="StarSymbol" w:hint="default"/>
        <w:sz w:val="18"/>
      </w:rPr>
    </w:lvl>
    <w:lvl w:ilvl="7">
      <w:start w:val="1"/>
      <w:numFmt w:val="bullet"/>
      <w:lvlText w:val="✔"/>
      <w:lvlJc w:val="left"/>
      <w:pPr>
        <w:tabs>
          <w:tab w:val="num" w:pos="1928"/>
        </w:tabs>
        <w:ind w:left="1928" w:hanging="227"/>
      </w:pPr>
      <w:rPr>
        <w:rFonts w:ascii="StarSymbol" w:hAnsi="StarSymbol" w:hint="default"/>
        <w:sz w:val="18"/>
      </w:rPr>
    </w:lvl>
    <w:lvl w:ilvl="8">
      <w:start w:val="1"/>
      <w:numFmt w:val="bullet"/>
      <w:lvlText w:val="✔"/>
      <w:lvlJc w:val="left"/>
      <w:pPr>
        <w:tabs>
          <w:tab w:val="num" w:pos="2155"/>
        </w:tabs>
        <w:ind w:left="2155" w:hanging="227"/>
      </w:pPr>
      <w:rPr>
        <w:rFonts w:ascii="StarSymbol" w:hAnsi="StarSymbol" w:hint="default"/>
        <w:sz w:val="18"/>
      </w:rPr>
    </w:lvl>
  </w:abstractNum>
  <w:abstractNum w:abstractNumId="1" w15:restartNumberingAfterBreak="0">
    <w:nsid w:val="00000027"/>
    <w:multiLevelType w:val="multilevel"/>
    <w:tmpl w:val="00000027"/>
    <w:lvl w:ilvl="0">
      <w:start w:val="1"/>
      <w:numFmt w:val="bullet"/>
      <w:pStyle w:val="odrka2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" w15:restartNumberingAfterBreak="0">
    <w:nsid w:val="7429235E"/>
    <w:multiLevelType w:val="hybridMultilevel"/>
    <w:tmpl w:val="CC20A404"/>
    <w:lvl w:ilvl="0" w:tplc="E13683FC">
      <w:start w:val="1"/>
      <w:numFmt w:val="decimal"/>
      <w:lvlText w:val="%1."/>
      <w:lvlJc w:val="left"/>
      <w:pPr>
        <w:tabs>
          <w:tab w:val="num" w:pos="814"/>
        </w:tabs>
        <w:ind w:left="814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3DD"/>
    <w:rsid w:val="00006E37"/>
    <w:rsid w:val="00020A7F"/>
    <w:rsid w:val="00025D4B"/>
    <w:rsid w:val="00044445"/>
    <w:rsid w:val="0006183E"/>
    <w:rsid w:val="00065E2F"/>
    <w:rsid w:val="00090594"/>
    <w:rsid w:val="000921BC"/>
    <w:rsid w:val="00093EF3"/>
    <w:rsid w:val="000B63B5"/>
    <w:rsid w:val="000C7B42"/>
    <w:rsid w:val="00111312"/>
    <w:rsid w:val="00143B7A"/>
    <w:rsid w:val="0017017B"/>
    <w:rsid w:val="001933DD"/>
    <w:rsid w:val="00195AB3"/>
    <w:rsid w:val="001C3D8E"/>
    <w:rsid w:val="001F6E80"/>
    <w:rsid w:val="00236209"/>
    <w:rsid w:val="00262C70"/>
    <w:rsid w:val="002D48A6"/>
    <w:rsid w:val="003023C0"/>
    <w:rsid w:val="00331368"/>
    <w:rsid w:val="00337F53"/>
    <w:rsid w:val="003A4B7D"/>
    <w:rsid w:val="003B5367"/>
    <w:rsid w:val="003C2EBA"/>
    <w:rsid w:val="003C5F07"/>
    <w:rsid w:val="003D1699"/>
    <w:rsid w:val="00430C91"/>
    <w:rsid w:val="0044046F"/>
    <w:rsid w:val="004545D4"/>
    <w:rsid w:val="00462687"/>
    <w:rsid w:val="00464221"/>
    <w:rsid w:val="004712E6"/>
    <w:rsid w:val="004875BA"/>
    <w:rsid w:val="004B5B7A"/>
    <w:rsid w:val="004C3ACB"/>
    <w:rsid w:val="00502970"/>
    <w:rsid w:val="00503702"/>
    <w:rsid w:val="00567C34"/>
    <w:rsid w:val="00582662"/>
    <w:rsid w:val="00593A68"/>
    <w:rsid w:val="005B2F67"/>
    <w:rsid w:val="005F07F2"/>
    <w:rsid w:val="006A7087"/>
    <w:rsid w:val="006B01C9"/>
    <w:rsid w:val="006C629E"/>
    <w:rsid w:val="00702F10"/>
    <w:rsid w:val="00706367"/>
    <w:rsid w:val="00711F60"/>
    <w:rsid w:val="00743626"/>
    <w:rsid w:val="007C5C5A"/>
    <w:rsid w:val="00821187"/>
    <w:rsid w:val="00886435"/>
    <w:rsid w:val="008F1151"/>
    <w:rsid w:val="00911122"/>
    <w:rsid w:val="00931A89"/>
    <w:rsid w:val="009621D4"/>
    <w:rsid w:val="0099134C"/>
    <w:rsid w:val="009D7980"/>
    <w:rsid w:val="00A33CC8"/>
    <w:rsid w:val="00A3589B"/>
    <w:rsid w:val="00A531C8"/>
    <w:rsid w:val="00AD3035"/>
    <w:rsid w:val="00AD6541"/>
    <w:rsid w:val="00AE0396"/>
    <w:rsid w:val="00AF3586"/>
    <w:rsid w:val="00B05646"/>
    <w:rsid w:val="00B2018A"/>
    <w:rsid w:val="00B415ED"/>
    <w:rsid w:val="00B53B5E"/>
    <w:rsid w:val="00BD291E"/>
    <w:rsid w:val="00C003F8"/>
    <w:rsid w:val="00C04AA0"/>
    <w:rsid w:val="00C45C05"/>
    <w:rsid w:val="00C532E9"/>
    <w:rsid w:val="00C64B41"/>
    <w:rsid w:val="00CC101B"/>
    <w:rsid w:val="00CD74A7"/>
    <w:rsid w:val="00D01B03"/>
    <w:rsid w:val="00D14E52"/>
    <w:rsid w:val="00D264F6"/>
    <w:rsid w:val="00D322C5"/>
    <w:rsid w:val="00D656D6"/>
    <w:rsid w:val="00D9154B"/>
    <w:rsid w:val="00DA197D"/>
    <w:rsid w:val="00DE206A"/>
    <w:rsid w:val="00E14FE9"/>
    <w:rsid w:val="00E3719C"/>
    <w:rsid w:val="00E7027E"/>
    <w:rsid w:val="00E95E24"/>
    <w:rsid w:val="00EC4575"/>
    <w:rsid w:val="00EE2A87"/>
    <w:rsid w:val="00EF1F14"/>
    <w:rsid w:val="00F30999"/>
    <w:rsid w:val="00F51989"/>
    <w:rsid w:val="00F641D3"/>
    <w:rsid w:val="00F84F35"/>
    <w:rsid w:val="00FE4BAB"/>
    <w:rsid w:val="00FF3D5D"/>
    <w:rsid w:val="00FF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A99DD49"/>
  <w15:chartTrackingRefBased/>
  <w15:docId w15:val="{1669AF93-E051-4E19-A16C-290FF9C34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33DD"/>
    <w:pPr>
      <w:widowControl w:val="0"/>
      <w:suppressAutoHyphens/>
    </w:pPr>
    <w:rPr>
      <w:rFonts w:ascii="Times New Roman" w:eastAsia="Times New Roman" w:hAnsi="Times New Roman" w:cs="Tahoma"/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pat">
    <w:name w:val="footer"/>
    <w:basedOn w:val="Normln"/>
    <w:link w:val="ZpatChar"/>
    <w:rsid w:val="001933DD"/>
    <w:pPr>
      <w:suppressLineNumbers/>
      <w:tabs>
        <w:tab w:val="center" w:pos="4818"/>
        <w:tab w:val="right" w:pos="9637"/>
      </w:tabs>
    </w:pPr>
  </w:style>
  <w:style w:type="character" w:customStyle="1" w:styleId="ZpatChar">
    <w:name w:val="Zápatí Char"/>
    <w:basedOn w:val="Standardnpsmoodstavce"/>
    <w:link w:val="Zpat"/>
    <w:rsid w:val="001933DD"/>
    <w:rPr>
      <w:rFonts w:ascii="Times New Roman" w:hAnsi="Times New Roman" w:cs="Tahoma"/>
      <w:sz w:val="24"/>
      <w:szCs w:val="24"/>
      <w:lang w:val="x-none" w:eastAsia="cs-CZ"/>
    </w:rPr>
  </w:style>
  <w:style w:type="paragraph" w:customStyle="1" w:styleId="kapitolka">
    <w:name w:val="kapitolka"/>
    <w:basedOn w:val="Normln"/>
    <w:rsid w:val="001933DD"/>
    <w:pPr>
      <w:spacing w:before="125" w:after="125" w:line="288" w:lineRule="auto"/>
    </w:pPr>
    <w:rPr>
      <w:rFonts w:ascii="Tahoma" w:hAnsi="Tahoma"/>
      <w:i/>
      <w:sz w:val="32"/>
    </w:rPr>
  </w:style>
  <w:style w:type="paragraph" w:customStyle="1" w:styleId="tabulkanadpis">
    <w:name w:val="tabulkanadpis"/>
    <w:basedOn w:val="Normln"/>
    <w:rsid w:val="001933DD"/>
    <w:pPr>
      <w:spacing w:line="288" w:lineRule="auto"/>
      <w:jc w:val="center"/>
      <w:textAlignment w:val="center"/>
    </w:pPr>
    <w:rPr>
      <w:rFonts w:ascii="Book Antiqua" w:hAnsi="Book Antiqua"/>
      <w:b/>
      <w:i/>
    </w:rPr>
  </w:style>
  <w:style w:type="paragraph" w:customStyle="1" w:styleId="odrka">
    <w:name w:val="odrážka"/>
    <w:basedOn w:val="Normln"/>
    <w:link w:val="odrkaChar"/>
    <w:rsid w:val="001933DD"/>
    <w:pPr>
      <w:numPr>
        <w:numId w:val="1"/>
      </w:numPr>
      <w:suppressAutoHyphens w:val="0"/>
      <w:spacing w:before="40"/>
    </w:pPr>
    <w:rPr>
      <w:rFonts w:ascii="Book Antiqua" w:hAnsi="Book Antiqua"/>
      <w:sz w:val="20"/>
    </w:rPr>
  </w:style>
  <w:style w:type="paragraph" w:customStyle="1" w:styleId="odrka2">
    <w:name w:val="odrážka2"/>
    <w:basedOn w:val="odrka"/>
    <w:rsid w:val="001933DD"/>
    <w:pPr>
      <w:numPr>
        <w:numId w:val="2"/>
      </w:numPr>
    </w:pPr>
  </w:style>
  <w:style w:type="paragraph" w:customStyle="1" w:styleId="kapitolkaosnovy">
    <w:name w:val="kapitolkaosnovy"/>
    <w:basedOn w:val="kapitolka"/>
    <w:rsid w:val="001933DD"/>
    <w:pPr>
      <w:keepNext/>
      <w:widowControl/>
      <w:suppressAutoHyphens w:val="0"/>
    </w:pPr>
  </w:style>
  <w:style w:type="paragraph" w:customStyle="1" w:styleId="zahlavi">
    <w:name w:val="zahlavi"/>
    <w:basedOn w:val="Normln"/>
    <w:rsid w:val="001933DD"/>
    <w:pPr>
      <w:spacing w:line="288" w:lineRule="auto"/>
    </w:pPr>
    <w:rPr>
      <w:rFonts w:ascii="Tahoma" w:hAnsi="Tahoma"/>
      <w:sz w:val="20"/>
    </w:rPr>
  </w:style>
  <w:style w:type="paragraph" w:customStyle="1" w:styleId="nadpisodrky">
    <w:name w:val="nadpis odrážky"/>
    <w:basedOn w:val="Normln"/>
    <w:rsid w:val="001933DD"/>
    <w:pPr>
      <w:snapToGrid w:val="0"/>
      <w:spacing w:before="60"/>
      <w:ind w:left="340"/>
    </w:pPr>
    <w:rPr>
      <w:rFonts w:ascii="Book Antiqua" w:hAnsi="Book Antiqua"/>
      <w:b/>
      <w:sz w:val="20"/>
    </w:rPr>
  </w:style>
  <w:style w:type="character" w:customStyle="1" w:styleId="odrkaChar">
    <w:name w:val="odrážka Char"/>
    <w:basedOn w:val="Standardnpsmoodstavce"/>
    <w:link w:val="odrka"/>
    <w:rsid w:val="001933DD"/>
    <w:rPr>
      <w:rFonts w:ascii="Book Antiqua" w:hAnsi="Book Antiqua" w:cs="Tahoma"/>
      <w:sz w:val="24"/>
      <w:szCs w:val="24"/>
      <w:lang w:val="x-none" w:eastAsia="cs-CZ"/>
    </w:rPr>
  </w:style>
  <w:style w:type="paragraph" w:customStyle="1" w:styleId="Default">
    <w:name w:val="Default"/>
    <w:rsid w:val="001933D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kapitola">
    <w:name w:val="kapitola"/>
    <w:basedOn w:val="Normln"/>
    <w:next w:val="Normln"/>
    <w:rsid w:val="00911122"/>
    <w:pPr>
      <w:spacing w:before="240" w:after="240" w:line="288" w:lineRule="auto"/>
    </w:pPr>
    <w:rPr>
      <w:rFonts w:ascii="Tahoma" w:hAnsi="Tahoma"/>
      <w:sz w:val="40"/>
    </w:rPr>
  </w:style>
  <w:style w:type="paragraph" w:customStyle="1" w:styleId="odrkatext">
    <w:name w:val="odrážkatext"/>
    <w:basedOn w:val="textik"/>
    <w:rsid w:val="00911122"/>
    <w:pPr>
      <w:tabs>
        <w:tab w:val="num" w:pos="681"/>
      </w:tabs>
      <w:ind w:left="681" w:hanging="227"/>
    </w:pPr>
    <w:rPr>
      <w:iCs/>
    </w:rPr>
  </w:style>
  <w:style w:type="paragraph" w:customStyle="1" w:styleId="podkapitolka">
    <w:name w:val="podkapitolka"/>
    <w:basedOn w:val="kapitolka"/>
    <w:rsid w:val="00911122"/>
    <w:rPr>
      <w:sz w:val="24"/>
    </w:rPr>
  </w:style>
  <w:style w:type="paragraph" w:customStyle="1" w:styleId="kompetence">
    <w:name w:val="kompetence"/>
    <w:basedOn w:val="textik"/>
    <w:next w:val="textik"/>
    <w:rsid w:val="00911122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textik">
    <w:name w:val="textik"/>
    <w:basedOn w:val="Normln"/>
    <w:rsid w:val="00911122"/>
    <w:pPr>
      <w:spacing w:line="288" w:lineRule="auto"/>
      <w:ind w:firstLine="454"/>
      <w:jc w:val="both"/>
    </w:pPr>
    <w:rPr>
      <w:rFonts w:ascii="Book Antiqua" w:hAnsi="Book Antiqua"/>
    </w:rPr>
  </w:style>
  <w:style w:type="paragraph" w:styleId="Zhlav">
    <w:name w:val="header"/>
    <w:basedOn w:val="Normln"/>
    <w:link w:val="ZhlavChar"/>
    <w:rsid w:val="0091112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11122"/>
    <w:rPr>
      <w:rFonts w:ascii="Times New Roman" w:hAnsi="Times New Roman" w:cs="Tahoma"/>
      <w:sz w:val="24"/>
      <w:szCs w:val="24"/>
      <w:lang w:val="x-none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14</Pages>
  <Words>3656</Words>
  <Characters>21574</Characters>
  <Application>Microsoft Office Word</Application>
  <DocSecurity>0</DocSecurity>
  <Lines>179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Společenské vědy </vt:lpstr>
    </vt:vector>
  </TitlesOfParts>
  <Company>Hewlett-Packard Company</Company>
  <LinksUpToDate>false</LinksUpToDate>
  <CharactersWithSpaces>25180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Společenské vědy</dc:title>
  <dc:subject/>
  <dc:creator>Jana</dc:creator>
  <cp:keywords/>
  <dc:description/>
  <cp:lastModifiedBy>Romana Orságová</cp:lastModifiedBy>
  <cp:revision>3</cp:revision>
  <cp:lastPrinted>2016-05-02T09:34:00Z</cp:lastPrinted>
  <dcterms:created xsi:type="dcterms:W3CDTF">2020-06-20T15:18:00Z</dcterms:created>
  <dcterms:modified xsi:type="dcterms:W3CDTF">2020-06-20T16:08:00Z</dcterms:modified>
</cp:coreProperties>
</file>