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F3E89" w14:textId="77777777" w:rsidR="00D864E7" w:rsidRPr="00D864E7" w:rsidRDefault="00D864E7" w:rsidP="00D8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ABEDD44" w14:textId="77777777" w:rsidR="00D864E7" w:rsidRPr="002261C1" w:rsidRDefault="00D864E7" w:rsidP="002261C1">
      <w:pPr>
        <w:pStyle w:val="kapitola"/>
        <w:spacing w:before="0" w:after="0"/>
      </w:pPr>
      <w:r w:rsidRPr="002261C1">
        <w:t>Estetická výchova</w:t>
      </w:r>
    </w:p>
    <w:p w14:paraId="673B6F30" w14:textId="77777777" w:rsidR="00D864E7" w:rsidRPr="002261C1" w:rsidRDefault="00D864E7" w:rsidP="002261C1">
      <w:pPr>
        <w:pStyle w:val="kapitolka"/>
      </w:pPr>
      <w:r w:rsidRPr="002261C1">
        <w:t>Charakteristika předmětu</w:t>
      </w:r>
    </w:p>
    <w:p w14:paraId="6E257D72" w14:textId="77777777" w:rsidR="00D864E7" w:rsidRPr="002261C1" w:rsidRDefault="00D864E7" w:rsidP="002261C1">
      <w:pPr>
        <w:pStyle w:val="podkapitolka"/>
      </w:pPr>
      <w:r w:rsidRPr="002261C1">
        <w:t>Obsahové, časové a organizační vymezení</w:t>
      </w:r>
    </w:p>
    <w:p w14:paraId="2F4A65AB" w14:textId="77777777" w:rsidR="00D864E7" w:rsidRDefault="00D864E7" w:rsidP="00D8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2B1049" w14:textId="77777777" w:rsidR="00D864E7" w:rsidRPr="002261C1" w:rsidRDefault="00D864E7" w:rsidP="002261C1">
      <w:pPr>
        <w:pStyle w:val="textik"/>
      </w:pPr>
      <w:r w:rsidRPr="002261C1">
        <w:t>Vyučovací předmět Estetická výchova realizuje vzdělávací obsah oblasti Umění a</w:t>
      </w:r>
      <w:r w:rsidR="00D834D9">
        <w:t> </w:t>
      </w:r>
      <w:r w:rsidRPr="002261C1">
        <w:t>kultura RVP G a vzdělávací obsah integrujícího tématu Umělecká tvorba a</w:t>
      </w:r>
      <w:r w:rsidR="005D7512">
        <w:t> </w:t>
      </w:r>
      <w:r w:rsidRPr="002261C1">
        <w:t>komunikace RVP G. Propojuje hudební a výtvarný obor s přesahy do dalších uměleckých směrů, jakými jsou divadlo, tanec a film. Oba obory jsou realizovány v</w:t>
      </w:r>
      <w:r w:rsidR="005D7512">
        <w:t> </w:t>
      </w:r>
      <w:r w:rsidRPr="002261C1">
        <w:t>plném rozsahu. Mezipředmětové vztahy má zejména s předměty Dějepis, Český jazyk a literatura, Společenské vědy a Informatika. V průřezových tématech se dotýká osobnostní a sociální výchovy, výchovy k myšlení v evropských a globálních souvislostech, multikulturní výchovy a mediální výchovy.</w:t>
      </w:r>
    </w:p>
    <w:p w14:paraId="131C9F15" w14:textId="77777777" w:rsidR="00D864E7" w:rsidRPr="002261C1" w:rsidRDefault="00D864E7" w:rsidP="002261C1">
      <w:pPr>
        <w:pStyle w:val="textik"/>
      </w:pPr>
      <w:r w:rsidRPr="002261C1">
        <w:t>Předmět je určen studentům 5. a 6. ročníku osmiletého gymnázia. Časová dotace pro tento předmět je v obou ročnících 2 hodiny týdně. Hodiny probíhají vždy dvě za sebou.</w:t>
      </w:r>
    </w:p>
    <w:p w14:paraId="4C0FA4F2" w14:textId="77777777" w:rsidR="00D864E7" w:rsidRPr="002261C1" w:rsidRDefault="00D864E7" w:rsidP="002261C1">
      <w:pPr>
        <w:pStyle w:val="textik"/>
      </w:pPr>
      <w:r w:rsidRPr="002261C1">
        <w:t xml:space="preserve">Estetická výchova má zejména význam při formování vnímání umění, rozvoje kreativity a estetického cítění. Spojuje všeobecné znalosti žáka s jeho emočním prožitkem, se vztahem k lidem, ke světu a umění. Rozvíjí tzv. soft </w:t>
      </w:r>
      <w:proofErr w:type="spellStart"/>
      <w:r w:rsidRPr="002261C1">
        <w:t>skills</w:t>
      </w:r>
      <w:proofErr w:type="spellEnd"/>
      <w:r w:rsidRPr="002261C1">
        <w:t>, prezentační dovednosti, tvořivost, vizuální vnímání, kooperaci a komunikační dovednosti.</w:t>
      </w:r>
    </w:p>
    <w:p w14:paraId="0F37BA39" w14:textId="77777777" w:rsidR="00D864E7" w:rsidRPr="002261C1" w:rsidRDefault="00D864E7" w:rsidP="002261C1">
      <w:pPr>
        <w:pStyle w:val="textik"/>
      </w:pPr>
      <w:r w:rsidRPr="002261C1">
        <w:t>Studenti jsou v rámci předmětu seznámeni s uměleckými slohy a vybranými výtvarnými, hudebními, divadelními, tanečními a filmovými směry napříč dějinami.</w:t>
      </w:r>
    </w:p>
    <w:p w14:paraId="67EFDC2B" w14:textId="77777777" w:rsidR="00D864E7" w:rsidRPr="002261C1" w:rsidRDefault="00D864E7" w:rsidP="002261C1">
      <w:pPr>
        <w:pStyle w:val="textik"/>
      </w:pPr>
      <w:r w:rsidRPr="002261C1">
        <w:t>Výuka bude probíhat formou projektů, které budou propojovat vzájemně umělecké směry. Budou dána témata jednotlivých praktických projektů – cca 3  za pololetí a dále budou rozvržena vybraná témata dějin umění.</w:t>
      </w:r>
    </w:p>
    <w:p w14:paraId="77DE580D" w14:textId="77777777" w:rsidR="00D864E7" w:rsidRPr="002261C1" w:rsidRDefault="00D864E7" w:rsidP="002261C1">
      <w:pPr>
        <w:pStyle w:val="textik"/>
      </w:pPr>
      <w:r w:rsidRPr="002261C1">
        <w:t>Na předmět navazuje volitelný předmět Dějiny kultury a volitelný předmět Seminář z hudební výchovy (pro 3. a 4. ročník studia – dvouletý).</w:t>
      </w:r>
    </w:p>
    <w:p w14:paraId="27E4E349" w14:textId="77777777" w:rsidR="00D864E7" w:rsidRPr="00D864E7" w:rsidRDefault="00D864E7" w:rsidP="00D864E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14:paraId="12F0250A" w14:textId="77777777" w:rsidR="00D864E7" w:rsidRPr="00D864E7" w:rsidRDefault="00D864E7" w:rsidP="00D864E7">
      <w:pPr>
        <w:spacing w:before="125" w:after="125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cs-CZ"/>
        </w:rPr>
        <w:t>Výukové a vzdělávací strategie</w:t>
      </w:r>
    </w:p>
    <w:p w14:paraId="21C9A8FB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 učení</w:t>
      </w:r>
    </w:p>
    <w:p w14:paraId="50646F70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3813F5C1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rozborem uměleckých děl vede žáky k tomu, aby si osvojili důležité poznatky a</w:t>
      </w:r>
      <w:r w:rsidR="005D7512">
        <w:rPr>
          <w:rFonts w:eastAsia="Lucida Sans Unicode"/>
          <w:iCs w:val="0"/>
          <w:lang w:bidi="cs-CZ"/>
        </w:rPr>
        <w:t> </w:t>
      </w:r>
      <w:r w:rsidRPr="002261C1">
        <w:rPr>
          <w:rFonts w:eastAsia="Lucida Sans Unicode"/>
          <w:iCs w:val="0"/>
          <w:lang w:bidi="cs-CZ"/>
        </w:rPr>
        <w:t>na jejich základě poznávali význam a přínos umění pro život člověka</w:t>
      </w:r>
    </w:p>
    <w:p w14:paraId="70C7AD53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používáním obrazových materiálů rozvíjí představivost a fantazii žáka</w:t>
      </w:r>
    </w:p>
    <w:p w14:paraId="37513C8B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formou referátů a návštěv výstav rozvíjí v žácích představy o umělecké tvorbě</w:t>
      </w:r>
    </w:p>
    <w:p w14:paraId="428C6FD8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 xml:space="preserve">formou dialogu vybízí žáky ke kladení otázek o vzniku umění, jeho využití </w:t>
      </w:r>
      <w:r w:rsidRPr="002261C1">
        <w:rPr>
          <w:rFonts w:eastAsia="Lucida Sans Unicode"/>
          <w:iCs w:val="0"/>
          <w:lang w:bidi="cs-CZ"/>
        </w:rPr>
        <w:lastRenderedPageBreak/>
        <w:t>a odkazu</w:t>
      </w:r>
    </w:p>
    <w:p w14:paraId="20AB9906" w14:textId="77777777" w:rsidR="00D864E7" w:rsidRPr="002261C1" w:rsidRDefault="00D864E7" w:rsidP="002261C1">
      <w:pPr>
        <w:pStyle w:val="odrkatext"/>
        <w:numPr>
          <w:ilvl w:val="0"/>
          <w:numId w:val="1"/>
        </w:numPr>
        <w:tabs>
          <w:tab w:val="clear" w:pos="720"/>
          <w:tab w:val="num" w:pos="681"/>
        </w:tabs>
        <w:ind w:left="681" w:hanging="227"/>
        <w:rPr>
          <w:rFonts w:eastAsia="Lucida Sans Unicode"/>
          <w:iCs w:val="0"/>
          <w:lang w:bidi="cs-CZ"/>
        </w:rPr>
      </w:pPr>
      <w:r w:rsidRPr="002261C1">
        <w:rPr>
          <w:rFonts w:eastAsia="Lucida Sans Unicode"/>
          <w:iCs w:val="0"/>
          <w:lang w:bidi="cs-CZ"/>
        </w:rPr>
        <w:t>praktickou činností vede žáky k práci s jednoduchými nástroji a přístroji</w:t>
      </w:r>
    </w:p>
    <w:p w14:paraId="721A2FB4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komunikativní</w:t>
      </w:r>
    </w:p>
    <w:p w14:paraId="71A4F2E4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6007013F" w14:textId="77777777" w:rsidR="00D864E7" w:rsidRPr="00D864E7" w:rsidRDefault="00D864E7" w:rsidP="00D864E7">
      <w:pPr>
        <w:numPr>
          <w:ilvl w:val="0"/>
          <w:numId w:val="2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>formou diskuse vede žáky ke schopnosti jasně</w:t>
      </w:r>
      <w:r w:rsid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 xml:space="preserve"> a srozumitelně formulovat svůj </w:t>
      </w:r>
      <w:r w:rsidRPr="002261C1">
        <w:rPr>
          <w:rFonts w:ascii="Book Antiqua" w:eastAsia="Lucida Sans Unicode" w:hAnsi="Book Antiqua" w:cs="Tahoma"/>
          <w:sz w:val="24"/>
          <w:szCs w:val="24"/>
          <w:lang w:eastAsia="cs-CZ" w:bidi="cs-CZ"/>
        </w:rPr>
        <w:t>názor na umělecké projevy své i ostatních, používat odborné výrazy vycházející z teorie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umění</w:t>
      </w:r>
    </w:p>
    <w:p w14:paraId="07C7C7CC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sociální a personální</w:t>
      </w:r>
    </w:p>
    <w:p w14:paraId="1648A4E5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7BEA991D" w14:textId="77777777" w:rsidR="00D864E7" w:rsidRPr="00D864E7" w:rsidRDefault="00D864E7" w:rsidP="00D864E7">
      <w:pPr>
        <w:numPr>
          <w:ilvl w:val="0"/>
          <w:numId w:val="3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formou dialogu vede žáky k citlivému hodnocení prací vytvořených druhými lidmi, ke 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kooperaci ve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skupině a k efektivní spolupráci</w:t>
      </w:r>
    </w:p>
    <w:p w14:paraId="7200E904" w14:textId="77777777" w:rsidR="00D864E7" w:rsidRPr="00D864E7" w:rsidRDefault="00D864E7" w:rsidP="00D864E7">
      <w:pPr>
        <w:numPr>
          <w:ilvl w:val="0"/>
          <w:numId w:val="3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praktickou činností s využitím představení, výstav a exkurzí ukazuje žákům pravidla společenského chování</w:t>
      </w:r>
    </w:p>
    <w:p w14:paraId="27F8257B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 řešení problému</w:t>
      </w:r>
    </w:p>
    <w:p w14:paraId="75C2B03B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48EFAB63" w14:textId="77777777" w:rsidR="00D864E7" w:rsidRPr="00D864E7" w:rsidRDefault="00D864E7" w:rsidP="00D864E7">
      <w:pPr>
        <w:numPr>
          <w:ilvl w:val="0"/>
          <w:numId w:val="4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praktickou činností vede žáky k rozvíjení 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kreativního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myšlení a řešení tvůrčích problémů</w:t>
      </w:r>
    </w:p>
    <w:p w14:paraId="2D8EDACB" w14:textId="77777777" w:rsidR="00D864E7" w:rsidRPr="00D864E7" w:rsidRDefault="00D864E7" w:rsidP="00D864E7">
      <w:pPr>
        <w:numPr>
          <w:ilvl w:val="0"/>
          <w:numId w:val="4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formou diskuse vybízí k vyslovování soudů o kvalitě umělec</w:t>
      </w:r>
      <w:r w:rsidRPr="00D864E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kých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 xml:space="preserve"> prací</w:t>
      </w:r>
    </w:p>
    <w:p w14:paraId="5C6C71D0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občanské</w:t>
      </w:r>
    </w:p>
    <w:p w14:paraId="4757311F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77045610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 tolerantnímu přístupu k různým kulturním hodnotám současnosti i minulosti i kulturním projevům a potřebám různorodých skupin, národů a</w:t>
      </w:r>
      <w:r w:rsidR="005D75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národností</w:t>
      </w:r>
    </w:p>
    <w:p w14:paraId="7C66A1EA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vybízí žáky ke sledování aktuálního dění ve světě kultury a umění</w:t>
      </w:r>
    </w:p>
    <w:p w14:paraId="085E82D3" w14:textId="77777777" w:rsidR="00D864E7" w:rsidRPr="00D864E7" w:rsidRDefault="00D864E7" w:rsidP="00D864E7">
      <w:pPr>
        <w:numPr>
          <w:ilvl w:val="0"/>
          <w:numId w:val="5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 chápání důležitosti ochrany kulturních a přírodních památek</w:t>
      </w:r>
    </w:p>
    <w:p w14:paraId="2CCD9306" w14:textId="77777777" w:rsidR="00D864E7" w:rsidRPr="00D864E7" w:rsidRDefault="00D864E7" w:rsidP="00D864E7">
      <w:pPr>
        <w:spacing w:before="240" w:after="0" w:line="240" w:lineRule="auto"/>
        <w:ind w:firstLine="448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k podnikavosti</w:t>
      </w:r>
    </w:p>
    <w:p w14:paraId="658E13C3" w14:textId="77777777" w:rsidR="00D864E7" w:rsidRPr="00D864E7" w:rsidRDefault="00D864E7" w:rsidP="00D864E7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64E7">
        <w:rPr>
          <w:rFonts w:ascii="Book Antiqua" w:eastAsia="Times New Roman" w:hAnsi="Book Antiqua" w:cs="Times New Roman"/>
          <w:color w:val="000000"/>
          <w:sz w:val="24"/>
          <w:szCs w:val="24"/>
          <w:lang w:eastAsia="cs-CZ"/>
        </w:rPr>
        <w:t>Učitel:</w:t>
      </w:r>
    </w:p>
    <w:p w14:paraId="1698FDBA" w14:textId="77777777" w:rsidR="00D864E7" w:rsidRPr="00D864E7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vede žáky k rozvíjení odborného potenciálu, k rozpoznání a využívání příležitostí pro svůj rozvoj v profesním životě</w:t>
      </w:r>
    </w:p>
    <w:p w14:paraId="064A92E7" w14:textId="77777777" w:rsidR="00D864E7" w:rsidRPr="00D864E7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praktickou činností vede žáky k uplatňování proaktivního přístupu, vlastní iniciativy a tvořivosti a k inovaci</w:t>
      </w:r>
    </w:p>
    <w:p w14:paraId="75F26295" w14:textId="77777777" w:rsidR="005D7512" w:rsidRPr="005D7512" w:rsidRDefault="00D864E7" w:rsidP="00D864E7">
      <w:pPr>
        <w:numPr>
          <w:ilvl w:val="0"/>
          <w:numId w:val="6"/>
        </w:numPr>
        <w:spacing w:after="0" w:line="240" w:lineRule="auto"/>
        <w:ind w:left="814"/>
        <w:jc w:val="both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motivuje žáky k dosažení stanovených cílů, k samostatnému hodnocení dosažených výsledků, k</w:t>
      </w:r>
      <w:r w:rsidR="005D75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dosahování úspěchů</w:t>
      </w:r>
    </w:p>
    <w:p w14:paraId="6EBCF6F2" w14:textId="77777777" w:rsidR="001A398D" w:rsidRDefault="00D864E7" w:rsidP="005D7512">
      <w:pPr>
        <w:spacing w:before="240" w:after="0" w:line="240" w:lineRule="auto"/>
        <w:ind w:left="448"/>
        <w:rPr>
          <w:rFonts w:ascii="Book Antiqua" w:eastAsia="Book Antiqua" w:hAnsi="Book Antiqua" w:cs="Book Antiqua"/>
          <w:b/>
        </w:rPr>
      </w:pPr>
      <w:r w:rsidRPr="00D864E7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br/>
      </w:r>
      <w:r w:rsidR="001A398D" w:rsidRPr="005D7512">
        <w:rPr>
          <w:rFonts w:ascii="Book Antiqua" w:eastAsia="Times New Roman" w:hAnsi="Book Antiqua" w:cs="Times New Roman"/>
          <w:b/>
          <w:bCs/>
          <w:color w:val="000000"/>
          <w:sz w:val="24"/>
          <w:szCs w:val="24"/>
          <w:lang w:eastAsia="cs-CZ"/>
        </w:rPr>
        <w:t>Kompetence digitální</w:t>
      </w:r>
    </w:p>
    <w:p w14:paraId="625A95D4" w14:textId="77777777" w:rsidR="001A398D" w:rsidRDefault="001A398D" w:rsidP="001A398D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4832BFDB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</w:t>
      </w:r>
      <w:r w:rsidR="005D7512">
        <w:rPr>
          <w:rFonts w:eastAsia="Book Antiqua" w:cs="Book Antiqua"/>
        </w:rPr>
        <w:t>se vyvíjejí dostupné možnosti a </w:t>
      </w:r>
      <w:r>
        <w:rPr>
          <w:rFonts w:eastAsia="Book Antiqua" w:cs="Book Antiqua"/>
        </w:rPr>
        <w:t>jak se mění jeho vlastní potřeby;</w:t>
      </w:r>
    </w:p>
    <w:p w14:paraId="5DF7063B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lastRenderedPageBreak/>
        <w:t xml:space="preserve">získává, </w:t>
      </w:r>
      <w:r>
        <w:t>posuzuje</w:t>
      </w:r>
      <w:r>
        <w:rPr>
          <w:rFonts w:eastAsia="Book Antiqua" w:cs="Book Antiqua"/>
        </w:rPr>
        <w:t>, spravuje, sdílí a sděluje data, informace a digitální obsah v</w:t>
      </w:r>
      <w:r w:rsidR="005D7512">
        <w:rPr>
          <w:rFonts w:eastAsia="Book Antiqua" w:cs="Book Antiqua"/>
        </w:rPr>
        <w:t> </w:t>
      </w:r>
      <w:r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68B6DED2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4A8F12E1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6DD40D7D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7B1666BF" w14:textId="77777777" w:rsidR="001A398D" w:rsidRDefault="001A398D" w:rsidP="002261C1">
      <w:pPr>
        <w:pStyle w:val="odrkatext"/>
        <w:numPr>
          <w:ilvl w:val="0"/>
          <w:numId w:val="62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>
        <w:t>ohrožujícím</w:t>
      </w:r>
      <w:r>
        <w:rPr>
          <w:rFonts w:eastAsia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2570B4C9" w14:textId="77777777" w:rsidR="001A398D" w:rsidRDefault="001A398D" w:rsidP="00D864E7">
      <w:pPr>
        <w:spacing w:after="0" w:line="240" w:lineRule="auto"/>
        <w:ind w:left="454" w:hanging="227"/>
        <w:jc w:val="both"/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  <w:sectPr w:rsidR="001A398D" w:rsidSect="00145B01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81"/>
          <w:cols w:space="708"/>
          <w:docGrid w:linePitch="360"/>
        </w:sectPr>
      </w:pPr>
    </w:p>
    <w:p w14:paraId="6FD43F2F" w14:textId="77777777" w:rsidR="00D864E7" w:rsidRDefault="00D864E7" w:rsidP="00D864E7">
      <w:pPr>
        <w:spacing w:after="0" w:line="240" w:lineRule="auto"/>
        <w:ind w:left="454" w:hanging="227"/>
        <w:jc w:val="both"/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</w:pPr>
      <w:r w:rsidRPr="00D864E7">
        <w:rPr>
          <w:rFonts w:ascii="Tahoma" w:eastAsia="Times New Roman" w:hAnsi="Tahoma" w:cs="Tahoma"/>
          <w:i/>
          <w:iCs/>
          <w:color w:val="000000"/>
          <w:sz w:val="32"/>
          <w:szCs w:val="32"/>
          <w:lang w:eastAsia="cs-CZ"/>
        </w:rPr>
        <w:lastRenderedPageBreak/>
        <w:t>Vzdělávací obsah</w:t>
      </w:r>
    </w:p>
    <w:p w14:paraId="3C88E8CF" w14:textId="77777777" w:rsidR="00D834D9" w:rsidRPr="00D864E7" w:rsidRDefault="00D834D9" w:rsidP="00D864E7">
      <w:pPr>
        <w:spacing w:after="0" w:line="240" w:lineRule="auto"/>
        <w:ind w:left="454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08"/>
        <w:gridCol w:w="4421"/>
        <w:gridCol w:w="3675"/>
      </w:tblGrid>
      <w:tr w:rsidR="00D834D9" w:rsidRPr="00D864E7" w14:paraId="2D2C9B58" w14:textId="77777777" w:rsidTr="00D834D9">
        <w:tc>
          <w:tcPr>
            <w:tcW w:w="0" w:type="auto"/>
            <w:gridSpan w:val="3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58150E" w14:textId="77777777" w:rsidR="00D834D9" w:rsidRPr="00D864E7" w:rsidRDefault="00D834D9" w:rsidP="00D834D9">
            <w:pPr>
              <w:tabs>
                <w:tab w:val="right" w:pos="13625"/>
              </w:tabs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Estetic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k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á výchova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ab/>
              <w:t>5. ročník osmiletého gymnázia</w:t>
            </w:r>
          </w:p>
        </w:tc>
      </w:tr>
      <w:tr w:rsidR="00D864E7" w:rsidRPr="00D864E7" w14:paraId="2D51DF7F" w14:textId="77777777" w:rsidTr="00D834D9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350501E" w14:textId="77777777" w:rsidR="00D864E7" w:rsidRPr="00D864E7" w:rsidRDefault="00D864E7" w:rsidP="00D864E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Školní výstupy</w:t>
            </w:r>
          </w:p>
          <w:p w14:paraId="5B1E5DDF" w14:textId="77777777" w:rsidR="00D864E7" w:rsidRPr="00D864E7" w:rsidRDefault="00D864E7" w:rsidP="00D864E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7041F16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4295820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Mezipředmětové vztahy,</w:t>
            </w:r>
          </w:p>
          <w:p w14:paraId="312681E4" w14:textId="77777777" w:rsidR="00D864E7" w:rsidRPr="00D864E7" w:rsidRDefault="00D864E7" w:rsidP="00D86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 průřezová témata</w:t>
            </w:r>
          </w:p>
        </w:tc>
      </w:tr>
      <w:tr w:rsidR="00D864E7" w:rsidRPr="00D864E7" w14:paraId="5B18CAB9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8F7D28B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vědomě uplatňuje tvořivost při vlastních aktivitách, objasní její význam v procesu umělecké tvorby i v životě i jako základního faktoru rozvoje své osobnosti</w:t>
            </w:r>
          </w:p>
          <w:p w14:paraId="1654FC4F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 umělecký znakový systém jako systém vnitřně diferenciovaný a rozpozná v něm umělecké znaky od objevených až po konvenční</w:t>
            </w:r>
          </w:p>
          <w:p w14:paraId="5560260F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vysvětlí roli uměleckého znaku jako neukončenou, nedefinitivní ve svém významu: vysvětlí vztah mezi subjektivním obsahem znaku a významem získaným v komunikaci</w:t>
            </w:r>
          </w:p>
          <w:p w14:paraId="64A0F29A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význam osobně založených podnětů na vznik estetického prožitku, popíše vlastní zkušenosti i zkušenosti s uměním, které s jeho vznikem souvisejí</w:t>
            </w:r>
          </w:p>
          <w:p w14:paraId="0D87E008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vysvětlí, jaké předpoklady jsou zapotřebí k recepci uměleckého díla a zejména k porozumění uměleckým dílům současnosti</w:t>
            </w:r>
          </w:p>
          <w:p w14:paraId="30AA3D77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magického, mýtického, univerzalistického, modernistického přístupu k uměleckému procesu, rozpozná je v současném umění a na příkladech vysvětlí posun v jejich obsahu</w:t>
            </w:r>
          </w:p>
          <w:p w14:paraId="0E04DEAB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6BDEF0D4" w14:textId="77777777" w:rsidR="00D864E7" w:rsidRPr="00D864E7" w:rsidRDefault="00D864E7" w:rsidP="00D864E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vystihne nejpodstatnější rysy dnešních proměn a na příkladech uvede jejich vliv na proměnu komunikace v uměleckém procesu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9E362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Umělecký proces a jeho vývoj</w:t>
            </w:r>
          </w:p>
          <w:p w14:paraId="762515DE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umělecký proces a realita</w:t>
            </w:r>
          </w:p>
          <w:p w14:paraId="07C4DBBD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chápání uměleckého procesu</w:t>
            </w:r>
          </w:p>
          <w:p w14:paraId="262E9F54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znakové systémy jednotlivých druhů umění</w:t>
            </w:r>
          </w:p>
          <w:p w14:paraId="65A31FCC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historické proměny pojetí uměleckého procesu</w:t>
            </w:r>
          </w:p>
          <w:p w14:paraId="3E07BD7C" w14:textId="77777777" w:rsidR="00D864E7" w:rsidRPr="00D864E7" w:rsidRDefault="00D864E7" w:rsidP="00D864E7">
            <w:pPr>
              <w:numPr>
                <w:ilvl w:val="0"/>
                <w:numId w:val="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prezentace uměleckého díla</w:t>
            </w:r>
          </w:p>
          <w:p w14:paraId="49FD18DC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Role subjektu v uměleckém procesu</w:t>
            </w:r>
          </w:p>
          <w:p w14:paraId="0DAF8F75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smyslové vnímání a jeho rozvoj</w:t>
            </w:r>
          </w:p>
          <w:p w14:paraId="231F45AF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a recepce uměleckého díla</w:t>
            </w:r>
          </w:p>
          <w:p w14:paraId="01C11DAC" w14:textId="77777777" w:rsidR="00D864E7" w:rsidRPr="00D864E7" w:rsidRDefault="00D864E7" w:rsidP="00D864E7">
            <w:pPr>
              <w:numPr>
                <w:ilvl w:val="0"/>
                <w:numId w:val="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tvořivá osobnost v roli tvůrce, interpreta, recipienta</w:t>
            </w:r>
          </w:p>
          <w:p w14:paraId="689C13D1" w14:textId="77777777" w:rsidR="00D864E7" w:rsidRPr="00D864E7" w:rsidRDefault="00D864E7" w:rsidP="00D864E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Úloha komunikace v uměleckém procesu</w:t>
            </w:r>
          </w:p>
          <w:p w14:paraId="46B12BF1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ve společnosti</w:t>
            </w:r>
          </w:p>
          <w:p w14:paraId="15EFA66D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role umělce</w:t>
            </w:r>
          </w:p>
          <w:p w14:paraId="25D07053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proces tvorby nových, sociálně dosud nezakotvených znaků</w:t>
            </w:r>
          </w:p>
          <w:p w14:paraId="4871F9FE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publikum a jeho role</w:t>
            </w:r>
          </w:p>
          <w:p w14:paraId="579056F2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nové technologie a jejich vliv na umělecký proces</w:t>
            </w:r>
          </w:p>
          <w:p w14:paraId="57645B4D" w14:textId="77777777" w:rsidR="00D864E7" w:rsidRPr="00D864E7" w:rsidRDefault="00D864E7" w:rsidP="00D864E7">
            <w:pPr>
              <w:numPr>
                <w:ilvl w:val="0"/>
                <w:numId w:val="1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subjektivní chápání uměleckých hodnot a hodnoty společensky uznávané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00F8D90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OSV se prolíná celým studiem</w:t>
            </w:r>
          </w:p>
          <w:p w14:paraId="2FB69911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Poznávání a rozvoj vlastní osobnosti</w:t>
            </w:r>
          </w:p>
          <w:p w14:paraId="0B1AED28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(vztah k sobě samému a jiným)</w:t>
            </w:r>
          </w:p>
          <w:p w14:paraId="2308D20D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Seberegulace, organizační dovednosti, efektivní řešení problémů </w:t>
            </w:r>
          </w:p>
          <w:p w14:paraId="246F113E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(systematičnost snah a činností, organizační schopnosti, role vedoucího a vedeného)</w:t>
            </w:r>
          </w:p>
          <w:p w14:paraId="53F54D2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Sociální komunikace</w:t>
            </w:r>
          </w:p>
          <w:p w14:paraId="049E35B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Morálka všedního dne</w:t>
            </w:r>
          </w:p>
          <w:p w14:paraId="447EEE0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Spolupráce a soutěž </w:t>
            </w:r>
          </w:p>
          <w:p w14:paraId="547DEF10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(tvořivá komunikace, přebírání zodpovědnosti v různých situacích, originalita a přizpůsobování se druhým, ochota ke spolupráci)</w:t>
            </w:r>
          </w:p>
          <w:p w14:paraId="7E4909F5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30FF157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25AA81D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19437916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C88F704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3D792CDE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6CBB275F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62E268D6" w14:textId="77777777" w:rsidR="00D864E7" w:rsidRPr="00D864E7" w:rsidRDefault="00D864E7" w:rsidP="00D864E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br/>
            </w:r>
          </w:p>
          <w:p w14:paraId="22DCC75D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0AD90AA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437AC0FF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574ADB0A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DC1F7C1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evropské a mimoevropské umění</w:t>
            </w:r>
          </w:p>
          <w:p w14:paraId="454AA13F" w14:textId="77777777" w:rsidR="00D864E7" w:rsidRPr="00D864E7" w:rsidRDefault="00D864E7" w:rsidP="00D86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po současnost</w:t>
            </w:r>
          </w:p>
        </w:tc>
      </w:tr>
      <w:tr w:rsidR="00D04F67" w:rsidRPr="00D864E7" w14:paraId="6A65AF96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5F711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rozpoznává specifičnost různých vizuálně obrazných znakových systémů v různých druzích umění  a zároveň vědomě nově uplatňuje jejich prostředky k vyjádření obsahu při vlastní tvorbě a interpretaci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43B8B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experiment z hlediska inovace prostředků</w:t>
            </w:r>
          </w:p>
          <w:p w14:paraId="53ECFA58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analýza vizuálně </w:t>
            </w:r>
            <w:proofErr w:type="gram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obrazových ,</w:t>
            </w:r>
            <w:proofErr w:type="gramEnd"/>
            <w:r w:rsidR="00D834D9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auditivních i dramatických  systémů</w:t>
            </w:r>
          </w:p>
          <w:p w14:paraId="454CDA4F" w14:textId="77777777" w:rsidR="00D04F67" w:rsidRPr="005D7512" w:rsidRDefault="00D04F67" w:rsidP="00D04F67">
            <w:pPr>
              <w:numPr>
                <w:ilvl w:val="0"/>
                <w:numId w:val="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klasické postupy jednotlivých uměleckých  disciplín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5FE875" w14:textId="77777777" w:rsidR="00D04F67" w:rsidRPr="005D7512" w:rsidRDefault="00D04F67" w:rsidP="00D04F67">
            <w:pPr>
              <w:spacing w:after="0" w:line="240" w:lineRule="auto"/>
              <w:ind w:left="473"/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D04F67" w:rsidRPr="00D864E7" w14:paraId="725993EC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DFA96" w14:textId="77777777" w:rsidR="00D04F67" w:rsidRPr="00D864E7" w:rsidRDefault="00D04F67" w:rsidP="00D04F67">
            <w:pPr>
              <w:numPr>
                <w:ilvl w:val="0"/>
                <w:numId w:val="1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konkrétních příkladech vizuálně obrazných i auditivních vyjádření vlastní i umělecké tvorby identifikuje pro ně charakteristické prostředky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33850" w14:textId="77777777" w:rsidR="00D04F67" w:rsidRPr="00D864E7" w:rsidRDefault="00D04F67" w:rsidP="00D04F67">
            <w:pPr>
              <w:numPr>
                <w:ilvl w:val="0"/>
                <w:numId w:val="1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možnosti forem uměleckého vyjádření</w:t>
            </w:r>
          </w:p>
          <w:p w14:paraId="44A43D83" w14:textId="77777777" w:rsidR="00D04F67" w:rsidRPr="00D864E7" w:rsidRDefault="00D04F67" w:rsidP="00D04F67">
            <w:pPr>
              <w:numPr>
                <w:ilvl w:val="0"/>
                <w:numId w:val="1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technologické postupy tvorby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D8AC5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po současnost</w:t>
            </w:r>
          </w:p>
        </w:tc>
      </w:tr>
      <w:tr w:rsidR="00D04F67" w:rsidRPr="00D864E7" w14:paraId="59F7B5BD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CB5A6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rozumí hlavním myšlenkám poslechu týkajícího se známých témat</w:t>
            </w:r>
          </w:p>
          <w:p w14:paraId="3E219751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porovnává různé znakové systémy, rozpoznává jejich specifičnost a jejich prostředky uplatňuje  při vlastní tvorbě</w:t>
            </w:r>
          </w:p>
          <w:p w14:paraId="29B6DB90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vizuálně obrazných vyjádření uvede, rozliší a porovná osobní a společenské zdroje tvorby, identifikuje je při vlastní tvorbě</w:t>
            </w:r>
          </w:p>
          <w:p w14:paraId="6711F4AF" w14:textId="77777777" w:rsidR="00D04F67" w:rsidRPr="00D864E7" w:rsidRDefault="00D04F67" w:rsidP="00D04F67">
            <w:pPr>
              <w:numPr>
                <w:ilvl w:val="0"/>
                <w:numId w:val="1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na příkladech uvede vliv společenských kontextů a jejich proměn na interpretaci obsahu vizuálně </w:t>
            </w:r>
            <w:proofErr w:type="gram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obrazného ,</w:t>
            </w:r>
            <w:proofErr w:type="gramEnd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auditivního i dramatického vyjádření a jeho účinku v procesu komunikace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E4C174" w14:textId="77777777" w:rsidR="00D04F67" w:rsidRPr="00D864E7" w:rsidRDefault="00D04F67" w:rsidP="00D04F67">
            <w:pPr>
              <w:numPr>
                <w:ilvl w:val="0"/>
                <w:numId w:val="1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člověk a prostředí</w:t>
            </w:r>
          </w:p>
          <w:p w14:paraId="00DE5DDB" w14:textId="77777777" w:rsidR="00D04F67" w:rsidRPr="00D864E7" w:rsidRDefault="00D04F67" w:rsidP="00D04F67">
            <w:pPr>
              <w:numPr>
                <w:ilvl w:val="0"/>
                <w:numId w:val="1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a jeho vliv v proměnách času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33E7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763F9BD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014A793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21194BC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7C395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52B0276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4AE4F23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C2CE04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v českých zemích</w:t>
            </w:r>
          </w:p>
          <w:p w14:paraId="70A3E0E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JA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výtvarné umění ve světě</w:t>
            </w:r>
          </w:p>
        </w:tc>
      </w:tr>
      <w:tr w:rsidR="00D04F67" w:rsidRPr="00D864E7" w14:paraId="2A20549B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F9F1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na příkladech vizuálně obrazných vyjádření uvede, rozliší a porovná osobní a společenské zdroje tvorby, identifikuje je při vlastní tvorbě</w:t>
            </w:r>
          </w:p>
          <w:p w14:paraId="269843B5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 konkrétních příkladech vizuálně obrazných vyjádření vlastní i umělecké tvorby identifikuje pro ně charakteristické prostředky</w:t>
            </w:r>
          </w:p>
          <w:p w14:paraId="3A6A3039" w14:textId="77777777" w:rsidR="00D04F67" w:rsidRPr="00D864E7" w:rsidRDefault="00D04F67" w:rsidP="00D04F67">
            <w:pPr>
              <w:numPr>
                <w:ilvl w:val="0"/>
                <w:numId w:val="17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využití teoretických znalostí k vytvoření uměleckého výstupu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8E0C3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aktuální situací na umělecké scéně</w:t>
            </w:r>
          </w:p>
          <w:p w14:paraId="33635B74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výtvarné, hudební, divadelní a taneční techniky</w:t>
            </w:r>
          </w:p>
          <w:p w14:paraId="05B836FA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nová média</w:t>
            </w:r>
          </w:p>
          <w:p w14:paraId="0721D364" w14:textId="77777777" w:rsidR="00D04F67" w:rsidRPr="00D864E7" w:rsidRDefault="00D04F67" w:rsidP="00D04F67">
            <w:pPr>
              <w:numPr>
                <w:ilvl w:val="0"/>
                <w:numId w:val="1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návštěvy kulturních institucí</w:t>
            </w:r>
          </w:p>
          <w:p w14:paraId="37B74A2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0DA4245E" w14:textId="77777777" w:rsidR="00D04F67" w:rsidRPr="00D864E7" w:rsidRDefault="00D04F67" w:rsidP="00D04F67">
            <w:pPr>
              <w:numPr>
                <w:ilvl w:val="0"/>
                <w:numId w:val="19"/>
              </w:num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Dějiny umění ve starověku</w:t>
            </w:r>
          </w:p>
          <w:p w14:paraId="6D13E317" w14:textId="77777777" w:rsidR="00D04F67" w:rsidRPr="00D864E7" w:rsidRDefault="00D04F67" w:rsidP="00D04F67">
            <w:pPr>
              <w:numPr>
                <w:ilvl w:val="0"/>
                <w:numId w:val="19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zpracování starověkého příběhu zvolenou uměleckou formou</w:t>
            </w:r>
          </w:p>
          <w:p w14:paraId="2EFBEB5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0E19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 </w:t>
            </w:r>
          </w:p>
          <w:p w14:paraId="185B4E6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 </w:t>
            </w:r>
          </w:p>
          <w:p w14:paraId="01DB722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5AB70680" w14:textId="77777777" w:rsidR="00D04F67" w:rsidRPr="00D864E7" w:rsidRDefault="00D04F67" w:rsidP="00D04F6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3A814F8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0DD464D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282CE5B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D7683D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26AD86F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6A1F3E6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4BA976E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F43E120" w14:textId="77777777" w:rsidR="00D04F67" w:rsidRPr="00D864E7" w:rsidRDefault="00D04F67" w:rsidP="00D834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 –</w:t>
            </w:r>
            <w:r w:rsidR="00D834D9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využití digitálních techn</w:t>
            </w:r>
            <w:r w:rsidR="00D834D9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o</w:t>
            </w: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logií </w:t>
            </w:r>
            <w:r w:rsidR="00D834D9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k 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tvorbě</w:t>
            </w:r>
          </w:p>
        </w:tc>
      </w:tr>
      <w:tr w:rsidR="00D04F67" w:rsidRPr="00D864E7" w14:paraId="0FEB1179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5A78D4" w14:textId="77777777" w:rsidR="00D04F67" w:rsidRDefault="00D04F67" w:rsidP="00D04F67">
            <w:pPr>
              <w:pStyle w:val="odrka"/>
            </w:pPr>
            <w:r>
              <w:t>uplatňuje zásady hlasové hygieny v běžném životě</w:t>
            </w:r>
          </w:p>
          <w:p w14:paraId="6ADA3188" w14:textId="77777777" w:rsidR="00D04F67" w:rsidRDefault="00D04F67" w:rsidP="00D04F67">
            <w:pPr>
              <w:pStyle w:val="odrka"/>
            </w:pPr>
            <w:r>
              <w:t>využívá svého individuálního pěveckého potenciálu při zpěvu, při mluveném projevu vede svůj hlas zněle a přirozeně, správně artikuluje</w:t>
            </w:r>
          </w:p>
          <w:p w14:paraId="4FAB2A69" w14:textId="77777777" w:rsidR="00D04F67" w:rsidRDefault="00D04F67" w:rsidP="00D04F67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14:paraId="7486EFA8" w14:textId="77777777" w:rsidR="00D04F67" w:rsidRDefault="00D04F67" w:rsidP="00D04F67">
            <w:pPr>
              <w:pStyle w:val="odrka"/>
            </w:pPr>
            <w:r>
              <w:t>reprodukuje zpívaný (hraný) vzor na základě svých individuálních schopností a dovedností</w:t>
            </w:r>
          </w:p>
          <w:p w14:paraId="77A50759" w14:textId="77777777" w:rsidR="00D04F67" w:rsidRDefault="00D04F67" w:rsidP="00D04F67">
            <w:pPr>
              <w:pStyle w:val="odrka"/>
            </w:pPr>
            <w:r>
              <w:lastRenderedPageBreak/>
              <w:t xml:space="preserve">provádí jednoduché hudební improvizace na </w:t>
            </w:r>
            <w:proofErr w:type="gramStart"/>
            <w:r>
              <w:t>základě  svých</w:t>
            </w:r>
            <w:proofErr w:type="gramEnd"/>
            <w:r>
              <w:t xml:space="preserve"> individuálních schopností a dovedností</w:t>
            </w:r>
          </w:p>
          <w:p w14:paraId="1117E356" w14:textId="77777777" w:rsidR="00D04F67" w:rsidRDefault="00D04F67" w:rsidP="00D04F67">
            <w:pPr>
              <w:pStyle w:val="odrka"/>
            </w:pPr>
            <w:r>
              <w:t>vytváří tonální představu dur, moll, ale i intervalovou 1 – 8</w:t>
            </w:r>
          </w:p>
          <w:p w14:paraId="5C791369" w14:textId="77777777" w:rsidR="00D04F67" w:rsidRDefault="00D04F67" w:rsidP="00D04F67">
            <w:pPr>
              <w:pStyle w:val="odrka"/>
            </w:pPr>
            <w:r>
              <w:t>rytmizuje jednoduché texty</w:t>
            </w:r>
          </w:p>
          <w:p w14:paraId="2BEA93B0" w14:textId="77777777" w:rsidR="00D04F67" w:rsidRDefault="00D04F67" w:rsidP="00D04F67">
            <w:pPr>
              <w:pStyle w:val="odrka"/>
            </w:pPr>
            <w:r>
              <w:t xml:space="preserve">používá rytmické nástroje </w:t>
            </w:r>
            <w:proofErr w:type="spellStart"/>
            <w:r>
              <w:t>Orffova</w:t>
            </w:r>
            <w:proofErr w:type="spellEnd"/>
            <w:r>
              <w:t xml:space="preserve"> instrumentáře k doprovodné hře</w:t>
            </w:r>
          </w:p>
          <w:p w14:paraId="61309A08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0920F9B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E6D79F6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8ECA53C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98BEAF4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7C16BA7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24BDDC8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387FBA7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2CDFFC7" w14:textId="77777777" w:rsidR="00D04F67" w:rsidRDefault="00D04F67" w:rsidP="00D04F67">
            <w:pPr>
              <w:pStyle w:val="odrka"/>
            </w:pPr>
            <w:r>
              <w:t xml:space="preserve">orientuje se ve vývoji hudebního umění; uvědomuje si rozdílnost hudebního myšlení v jednotlivých etapách, rozlišuje hudební slohy podle charakteristických hudebních znaků. na základě historických, společenských a kulturních kontextů, popíše podmínky a okolnosti vzniku </w:t>
            </w:r>
            <w:proofErr w:type="spellStart"/>
            <w:r>
              <w:t>hud</w:t>
            </w:r>
            <w:proofErr w:type="spellEnd"/>
            <w:r>
              <w:t>. díla</w:t>
            </w:r>
          </w:p>
          <w:p w14:paraId="33DA3210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F4F34" w14:textId="77777777" w:rsidR="00D04F67" w:rsidRDefault="00D04F67" w:rsidP="00D04F67">
            <w:pPr>
              <w:pStyle w:val="nadpisve2sl"/>
            </w:pPr>
            <w:r>
              <w:lastRenderedPageBreak/>
              <w:t>Hlasová výchova</w:t>
            </w:r>
          </w:p>
          <w:p w14:paraId="4A4E61FF" w14:textId="77777777" w:rsidR="00D04F67" w:rsidRDefault="00D04F67" w:rsidP="00D04F67">
            <w:pPr>
              <w:pStyle w:val="odrka"/>
            </w:pPr>
            <w:r>
              <w:t>správné dýchání</w:t>
            </w:r>
          </w:p>
          <w:p w14:paraId="3C1240E3" w14:textId="77777777" w:rsidR="00D04F67" w:rsidRDefault="00D04F67" w:rsidP="00D04F67">
            <w:pPr>
              <w:pStyle w:val="odrka"/>
            </w:pPr>
            <w:r>
              <w:t>hlasová hygiena</w:t>
            </w:r>
          </w:p>
          <w:p w14:paraId="235028B9" w14:textId="77777777" w:rsidR="00D04F67" w:rsidRDefault="00D04F67" w:rsidP="00D04F67">
            <w:pPr>
              <w:pStyle w:val="odrka"/>
            </w:pPr>
            <w:r>
              <w:t>rozezpívání</w:t>
            </w:r>
          </w:p>
          <w:p w14:paraId="5536F608" w14:textId="77777777" w:rsidR="00D04F67" w:rsidRDefault="00D04F67" w:rsidP="00D04F67">
            <w:pPr>
              <w:pStyle w:val="odrka"/>
            </w:pPr>
            <w:r>
              <w:t>správné tvoření tónů</w:t>
            </w:r>
          </w:p>
          <w:p w14:paraId="38896CEB" w14:textId="77777777" w:rsidR="00D04F67" w:rsidRDefault="00D04F67" w:rsidP="00D04F67">
            <w:pPr>
              <w:pStyle w:val="odrka"/>
            </w:pPr>
            <w:r>
              <w:t>artikulace</w:t>
            </w:r>
          </w:p>
          <w:p w14:paraId="0B244F50" w14:textId="77777777" w:rsidR="00D04F67" w:rsidRDefault="00D04F67" w:rsidP="00D04F67">
            <w:pPr>
              <w:pStyle w:val="odrka"/>
            </w:pPr>
            <w:r>
              <w:t>hlavový tón</w:t>
            </w:r>
          </w:p>
          <w:p w14:paraId="0B035EAC" w14:textId="77777777" w:rsidR="00D04F67" w:rsidRDefault="00D04F67" w:rsidP="00D04F67">
            <w:pPr>
              <w:pStyle w:val="nadpisve2sl"/>
            </w:pPr>
            <w:r>
              <w:t>Zpěv</w:t>
            </w:r>
          </w:p>
          <w:p w14:paraId="1B539F37" w14:textId="77777777" w:rsidR="00D04F67" w:rsidRDefault="00D04F67" w:rsidP="00D04F67">
            <w:pPr>
              <w:pStyle w:val="odrka"/>
            </w:pPr>
            <w:r>
              <w:lastRenderedPageBreak/>
              <w:t>jednohlasé písně lidové a umělé</w:t>
            </w:r>
          </w:p>
          <w:p w14:paraId="720FB354" w14:textId="77777777" w:rsidR="00D04F67" w:rsidRDefault="00D04F67" w:rsidP="00D04F67">
            <w:pPr>
              <w:pStyle w:val="odrka"/>
            </w:pPr>
            <w:r>
              <w:t>kánony lidové a umělé</w:t>
            </w:r>
          </w:p>
          <w:p w14:paraId="5F5FA01D" w14:textId="77777777" w:rsidR="00D04F67" w:rsidRDefault="00D04F67" w:rsidP="00D04F67">
            <w:pPr>
              <w:pStyle w:val="odrka"/>
            </w:pPr>
            <w:r>
              <w:t>úpravy lidových i umělých písní</w:t>
            </w:r>
          </w:p>
          <w:p w14:paraId="728E6973" w14:textId="77777777" w:rsidR="00D04F67" w:rsidRDefault="00D04F67" w:rsidP="00D04F67">
            <w:pPr>
              <w:pStyle w:val="nadpisve2sl"/>
            </w:pPr>
            <w:r>
              <w:t>Intonace</w:t>
            </w:r>
          </w:p>
          <w:p w14:paraId="5C7056B7" w14:textId="77777777" w:rsidR="00D04F67" w:rsidRDefault="00D04F67" w:rsidP="00D04F67">
            <w:pPr>
              <w:pStyle w:val="odrka"/>
            </w:pPr>
            <w:r>
              <w:t>zpěv hudebních motivů, imitace</w:t>
            </w:r>
          </w:p>
          <w:p w14:paraId="5CBB80B9" w14:textId="77777777" w:rsidR="00D04F67" w:rsidRDefault="00D04F67" w:rsidP="00D04F67">
            <w:pPr>
              <w:pStyle w:val="odrka"/>
            </w:pPr>
            <w:r>
              <w:t>intonační výcvik</w:t>
            </w:r>
          </w:p>
          <w:p w14:paraId="204615AC" w14:textId="77777777" w:rsidR="00D04F67" w:rsidRDefault="00D04F67" w:rsidP="00D04F67">
            <w:pPr>
              <w:pStyle w:val="nadpisve2sl"/>
            </w:pPr>
            <w:r>
              <w:t>Intervaly</w:t>
            </w:r>
          </w:p>
          <w:p w14:paraId="3BBA2081" w14:textId="77777777" w:rsidR="00D04F67" w:rsidRDefault="00D04F67" w:rsidP="00D04F67">
            <w:pPr>
              <w:pStyle w:val="odrka"/>
            </w:pPr>
            <w:r>
              <w:t>opěrné písně</w:t>
            </w:r>
          </w:p>
          <w:p w14:paraId="6E7DD777" w14:textId="77777777" w:rsidR="00D04F67" w:rsidRDefault="00D04F67" w:rsidP="00D04F67">
            <w:pPr>
              <w:pStyle w:val="odrka"/>
            </w:pPr>
            <w:r>
              <w:t>základ harmonie (T, D, S)</w:t>
            </w:r>
          </w:p>
          <w:p w14:paraId="6CBFF1EE" w14:textId="77777777" w:rsidR="00D04F67" w:rsidRDefault="00D04F67" w:rsidP="00D04F67">
            <w:pPr>
              <w:pStyle w:val="nadpisve2sl"/>
            </w:pPr>
            <w:r>
              <w:t>Rytmický výcvik</w:t>
            </w:r>
          </w:p>
          <w:p w14:paraId="1AB1217D" w14:textId="77777777" w:rsidR="00D04F67" w:rsidRDefault="00D04F67" w:rsidP="00D04F67">
            <w:pPr>
              <w:pStyle w:val="odrka"/>
            </w:pPr>
            <w:r>
              <w:t>hra na tělo</w:t>
            </w:r>
          </w:p>
          <w:p w14:paraId="185E6CCA" w14:textId="77777777" w:rsidR="00D04F67" w:rsidRDefault="00D04F67" w:rsidP="00D04F67">
            <w:pPr>
              <w:pStyle w:val="odrka"/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14:paraId="79803395" w14:textId="77777777" w:rsidR="00D04F67" w:rsidRDefault="00D04F67" w:rsidP="00D04F67">
            <w:pPr>
              <w:pStyle w:val="odrka"/>
            </w:pPr>
            <w:r>
              <w:t>rytmizace textů a písní rytmickými nástroji</w:t>
            </w:r>
          </w:p>
          <w:p w14:paraId="4647CFCB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4BFB718B" w14:textId="77777777" w:rsidR="00D04F67" w:rsidRDefault="00D04F67" w:rsidP="00D04F67">
            <w:pPr>
              <w:pStyle w:val="nadpisve2sl"/>
            </w:pPr>
          </w:p>
          <w:p w14:paraId="083FB053" w14:textId="77777777" w:rsidR="00D04F67" w:rsidRDefault="00D04F67" w:rsidP="00D04F67">
            <w:pPr>
              <w:pStyle w:val="nadpisve2sl"/>
            </w:pPr>
          </w:p>
          <w:p w14:paraId="0E5C16EE" w14:textId="77777777" w:rsidR="00D04F67" w:rsidRDefault="00D04F67" w:rsidP="00D04F67">
            <w:pPr>
              <w:pStyle w:val="nadpisve2sl"/>
            </w:pPr>
            <w:r>
              <w:t xml:space="preserve">Hudební myšlení v období </w:t>
            </w:r>
          </w:p>
          <w:p w14:paraId="7DE85377" w14:textId="77777777" w:rsidR="00D04F67" w:rsidRDefault="00D04F67" w:rsidP="00D04F67">
            <w:pPr>
              <w:pStyle w:val="nadpisve2sl"/>
            </w:pPr>
          </w:p>
          <w:p w14:paraId="54D70679" w14:textId="77777777" w:rsidR="00D04F67" w:rsidRDefault="00D04F67" w:rsidP="00D04F67">
            <w:pPr>
              <w:pStyle w:val="odrka"/>
            </w:pPr>
            <w:r>
              <w:t xml:space="preserve">periodizace hudebního vývoje (hudba vokální a instrumentální, hudební formy, charakteristické znaky slohů, hledisko historické a kulturní, hudba česká a světová </w:t>
            </w:r>
          </w:p>
          <w:p w14:paraId="58202EBD" w14:textId="77777777" w:rsidR="00D04F67" w:rsidRDefault="00D04F67" w:rsidP="00D04F67">
            <w:pPr>
              <w:pStyle w:val="nadpisve2sl"/>
            </w:pPr>
          </w:p>
          <w:p w14:paraId="65AE003E" w14:textId="77777777" w:rsidR="00D04F67" w:rsidRDefault="00D04F67" w:rsidP="00D04F67">
            <w:pPr>
              <w:pStyle w:val="odrka"/>
            </w:pPr>
            <w:r>
              <w:t>rytmicko-</w:t>
            </w:r>
            <w:proofErr w:type="spellStart"/>
            <w:r>
              <w:t>monomelodickém</w:t>
            </w:r>
            <w:proofErr w:type="spellEnd"/>
            <w:r>
              <w:t xml:space="preserve"> (starověk)</w:t>
            </w:r>
          </w:p>
          <w:p w14:paraId="5F4C46D4" w14:textId="77777777" w:rsidR="00D04F67" w:rsidRDefault="00D04F67" w:rsidP="00D04F67">
            <w:pPr>
              <w:pStyle w:val="odrka"/>
            </w:pPr>
            <w:r>
              <w:t>polymelodickém (středověk – renesance)</w:t>
            </w:r>
          </w:p>
          <w:p w14:paraId="0C4619F8" w14:textId="77777777" w:rsidR="00D04F67" w:rsidRDefault="00D04F67" w:rsidP="00D04F67">
            <w:pPr>
              <w:pStyle w:val="odrka"/>
            </w:pPr>
            <w:r>
              <w:t>melodicko-harmonickém (baroko)</w:t>
            </w:r>
          </w:p>
          <w:p w14:paraId="785F0898" w14:textId="77777777" w:rsidR="00D04F67" w:rsidRDefault="00D04F67" w:rsidP="00D04F67">
            <w:pPr>
              <w:pStyle w:val="odrka"/>
            </w:pPr>
            <w:r>
              <w:t>rytmus, melodie, výrazové prostředky, tónina; hudební formy: organum, kánon, moteto, mše, madrigal</w:t>
            </w:r>
          </w:p>
          <w:p w14:paraId="70D9B6B0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2675C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6D842423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016B4C54" w14:textId="77777777" w:rsidR="00D04F67" w:rsidRPr="00EA5814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Pr="00E76026">
              <w:rPr>
                <w:rFonts w:ascii="Book Antiqua" w:hAnsi="Book Antiqua" w:cs="Arial"/>
                <w:sz w:val="20"/>
              </w:rPr>
              <w:t>kultivování osobnosti žáků a formování jejich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0C5BDE81" w14:textId="77777777" w:rsidR="00D04F67" w:rsidRDefault="00D04F67" w:rsidP="00D04F67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BI</w:t>
            </w:r>
            <w:r>
              <w:rPr>
                <w:rFonts w:ascii="Book Antiqua" w:hAnsi="Book Antiqua"/>
                <w:szCs w:val="20"/>
              </w:rPr>
              <w:t xml:space="preserve"> – hlasové ústrojí</w:t>
            </w:r>
          </w:p>
          <w:p w14:paraId="3B739FE1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lidová a umělá píseň</w:t>
            </w:r>
          </w:p>
          <w:p w14:paraId="5DC955B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lastRenderedPageBreak/>
              <w:t>TV</w:t>
            </w:r>
            <w:r>
              <w:rPr>
                <w:rFonts w:ascii="Book Antiqua" w:hAnsi="Book Antiqua"/>
                <w:szCs w:val="20"/>
              </w:rPr>
              <w:t xml:space="preserve"> – pohybové aktivity</w:t>
            </w:r>
          </w:p>
        </w:tc>
      </w:tr>
      <w:tr w:rsidR="00D04F67" w:rsidRPr="00D864E7" w14:paraId="1C1C9090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A1251" w14:textId="77777777" w:rsidR="00D04F67" w:rsidRPr="00D864E7" w:rsidRDefault="00D04F67" w:rsidP="00D04F67">
            <w:pPr>
              <w:numPr>
                <w:ilvl w:val="0"/>
                <w:numId w:val="2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na příkladech vizuálně obrazných, hudebních i dalších uměleckých vyjádření uvede, rozliší a porovná osobní a společenské zdroje tvorby, identifikuje je při vlastní tvorbě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D9294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diskusní fórum v intencích esteticky hodnotících hledisek rozmanitých druhů kultury</w:t>
            </w:r>
          </w:p>
          <w:p w14:paraId="179D19D9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individuální, kolektivní projev</w:t>
            </w:r>
          </w:p>
          <w:p w14:paraId="00F56AC2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ve skupině</w:t>
            </w:r>
          </w:p>
          <w:p w14:paraId="620D4E8B" w14:textId="77777777" w:rsidR="00D04F67" w:rsidRPr="00D864E7" w:rsidRDefault="00D04F67" w:rsidP="00D04F67">
            <w:pPr>
              <w:numPr>
                <w:ilvl w:val="0"/>
                <w:numId w:val="2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akční tvorba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B21E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7BA1A14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02B5A16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0CFE8AB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SV – </w:t>
            </w: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seberalizace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, sebevyjádření</w:t>
            </w:r>
          </w:p>
        </w:tc>
      </w:tr>
      <w:tr w:rsidR="00D04F67" w:rsidRPr="00D864E7" w14:paraId="2A59FA00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29503" w14:textId="77777777" w:rsidR="00D04F67" w:rsidRPr="00D864E7" w:rsidRDefault="00D04F67" w:rsidP="00D04F67">
            <w:pPr>
              <w:numPr>
                <w:ilvl w:val="0"/>
                <w:numId w:val="2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B3ADE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transformace hodnot a její odraz v umění</w:t>
            </w:r>
          </w:p>
          <w:p w14:paraId="038E1D46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světonázorové, náboženské, filosofické zázemí historických slohů</w:t>
            </w:r>
          </w:p>
          <w:p w14:paraId="7E05AE40" w14:textId="77777777" w:rsidR="00D04F67" w:rsidRPr="00D864E7" w:rsidRDefault="00D04F67" w:rsidP="00D04F67">
            <w:pPr>
              <w:numPr>
                <w:ilvl w:val="0"/>
                <w:numId w:val="23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středověku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ACF1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42E67A2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1EE8B56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60843A0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BB4452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5DCD3AF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255AE04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SV –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seberealizace, sebevyjádření</w:t>
            </w:r>
          </w:p>
        </w:tc>
      </w:tr>
      <w:tr w:rsidR="00D04F67" w:rsidRPr="00D864E7" w14:paraId="1C67CB5A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8AA6A" w14:textId="77777777" w:rsidR="00D04F67" w:rsidRPr="00D864E7" w:rsidRDefault="00D04F67" w:rsidP="00D04F67">
            <w:pPr>
              <w:numPr>
                <w:ilvl w:val="0"/>
                <w:numId w:val="2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pojmenuje účinky uměleckých vyjádření na smyslové vnímání, typy kontrastů, rozvržení tvarů a hmot v ploše a prostoru, vyjádření v pohybu a změn v obraze a vědomě s nimi pracuje při vlastní tvorbě za účelem rozšíření citlivosti svého smyslového vnímání</w:t>
            </w:r>
          </w:p>
          <w:p w14:paraId="0B0E8B3D" w14:textId="77777777" w:rsidR="00D04F67" w:rsidRPr="00D864E7" w:rsidRDefault="00D04F67" w:rsidP="00D04F67">
            <w:pPr>
              <w:numPr>
                <w:ilvl w:val="0"/>
                <w:numId w:val="24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Využívá své znalosti k uměleckému projevu</w:t>
            </w:r>
          </w:p>
          <w:p w14:paraId="480057C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39AF2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s materiály</w:t>
            </w:r>
          </w:p>
          <w:p w14:paraId="66CC1E36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práce s audiovizuální technikou </w:t>
            </w:r>
          </w:p>
          <w:p w14:paraId="3FAFF7D3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kompozice, barva</w:t>
            </w:r>
          </w:p>
          <w:p w14:paraId="5CC33D4E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tvar, linie, bod</w:t>
            </w:r>
          </w:p>
          <w:p w14:paraId="4913C981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kontrast, rytmus, plocha</w:t>
            </w:r>
          </w:p>
          <w:p w14:paraId="1726307C" w14:textId="77777777" w:rsidR="00D04F67" w:rsidRPr="00D864E7" w:rsidRDefault="00D04F67" w:rsidP="00D04F67">
            <w:pPr>
              <w:numPr>
                <w:ilvl w:val="0"/>
                <w:numId w:val="2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inspirace hudbou, divadlem, tancem a literaturou</w:t>
            </w:r>
          </w:p>
          <w:p w14:paraId="2F1EB7A0" w14:textId="77777777" w:rsidR="00D04F67" w:rsidRPr="00D864E7" w:rsidRDefault="00D04F67" w:rsidP="00D04F67">
            <w:pPr>
              <w:spacing w:before="40" w:after="0" w:line="240" w:lineRule="auto"/>
              <w:ind w:left="34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a jejich přesahy</w:t>
            </w:r>
          </w:p>
          <w:p w14:paraId="48773FE7" w14:textId="77777777" w:rsidR="00D04F67" w:rsidRPr="00D864E7" w:rsidRDefault="00D04F67" w:rsidP="00D04F67">
            <w:pPr>
              <w:numPr>
                <w:ilvl w:val="0"/>
                <w:numId w:val="2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práce v exteriéru</w:t>
            </w:r>
          </w:p>
          <w:p w14:paraId="21DB6566" w14:textId="77777777" w:rsidR="00D04F67" w:rsidRPr="00D864E7" w:rsidRDefault="00D04F67" w:rsidP="00D04F67">
            <w:pPr>
              <w:numPr>
                <w:ilvl w:val="0"/>
                <w:numId w:val="26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novověku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DC3C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  <w:p w14:paraId="08DCC5A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MA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– plocha, bod, linie</w:t>
            </w:r>
          </w:p>
          <w:p w14:paraId="18980E4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 - práce s audiovizuální techni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kou</w:t>
            </w:r>
          </w:p>
        </w:tc>
      </w:tr>
      <w:tr w:rsidR="00D04F67" w:rsidRPr="00D864E7" w14:paraId="54F38C2B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0F936" w14:textId="77777777" w:rsidR="00D04F67" w:rsidRPr="00D864E7" w:rsidRDefault="00D04F67" w:rsidP="00D04F67">
            <w:pPr>
              <w:numPr>
                <w:ilvl w:val="0"/>
                <w:numId w:val="2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já – moje identita</w:t>
            </w:r>
          </w:p>
          <w:p w14:paraId="3B956B54" w14:textId="77777777" w:rsidR="00D04F67" w:rsidRPr="00D864E7" w:rsidRDefault="00D04F67" w:rsidP="00D04F67">
            <w:pPr>
              <w:numPr>
                <w:ilvl w:val="0"/>
                <w:numId w:val="2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 xml:space="preserve">při vlastní tvorbě uplatňuje osobní prožitky, zkušenosti a znalosti, rozpozná jejich vliv a individuální přínos pro tvorbu, interpretaci a přijetí </w:t>
            </w:r>
            <w:proofErr w:type="spellStart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</w:t>
            </w:r>
            <w:proofErr w:type="spellEnd"/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 xml:space="preserve">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33FC4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osobní značka, znak, subjektivní vyjádření, introspekce</w:t>
            </w:r>
          </w:p>
          <w:p w14:paraId="24F242A2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lastRenderedPageBreak/>
              <w:t>inspirace literaturou </w:t>
            </w:r>
          </w:p>
          <w:p w14:paraId="7CF30136" w14:textId="77777777" w:rsidR="00D04F67" w:rsidRPr="00D864E7" w:rsidRDefault="00D04F67" w:rsidP="00D04F67">
            <w:pPr>
              <w:numPr>
                <w:ilvl w:val="0"/>
                <w:numId w:val="2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tvůrčí psaní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275F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6B411C05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543DC" w14:textId="77777777" w:rsidR="00D04F67" w:rsidRPr="00EA5814" w:rsidRDefault="00D04F67" w:rsidP="00D04F67">
            <w:pPr>
              <w:numPr>
                <w:ilvl w:val="0"/>
                <w:numId w:val="2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objasní vliv procesu komunikace na přijetí a interpretaci vizuálně obrazných vyjádření, aktivně vstupuje do procesu komunikace a respektuje jeho pluralitu</w:t>
            </w:r>
          </w:p>
          <w:p w14:paraId="48191A86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061B6B16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64E7EDC0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3098D8E2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20"/>
                <w:lang w:eastAsia="cs-CZ"/>
              </w:rPr>
            </w:pPr>
          </w:p>
          <w:p w14:paraId="72C532C9" w14:textId="77777777" w:rsidR="00D04F67" w:rsidRDefault="00D04F67" w:rsidP="00D04F67">
            <w:pPr>
              <w:pStyle w:val="odrka"/>
            </w:pPr>
            <w:r>
              <w:t>odliší hudbu podle jejího stylového zařazení, významu a funkce, rozpozná vhodnost či nevhodnost využití určité hudby v konkrétních situacích</w:t>
            </w:r>
          </w:p>
          <w:p w14:paraId="123A3D50" w14:textId="77777777" w:rsidR="00D04F67" w:rsidRPr="00D864E7" w:rsidRDefault="00D04F67" w:rsidP="00D04F67">
            <w:p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ED5F1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komunikace, hra s formou</w:t>
            </w:r>
          </w:p>
          <w:p w14:paraId="6E725B03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gestická malba</w:t>
            </w:r>
          </w:p>
          <w:p w14:paraId="341A617A" w14:textId="77777777" w:rsidR="00D04F67" w:rsidRPr="00EA5814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haptická projekce</w:t>
            </w:r>
          </w:p>
          <w:p w14:paraId="731A41A3" w14:textId="77777777" w:rsidR="00D04F67" w:rsidRDefault="00D04F67" w:rsidP="00D04F67">
            <w:pPr>
              <w:pStyle w:val="nadpisve2sl"/>
            </w:pPr>
          </w:p>
          <w:p w14:paraId="5154EC85" w14:textId="77777777" w:rsidR="00D04F67" w:rsidRDefault="00D04F67" w:rsidP="00D04F67">
            <w:pPr>
              <w:pStyle w:val="nadpisve2sl"/>
            </w:pPr>
          </w:p>
          <w:p w14:paraId="42029025" w14:textId="77777777" w:rsidR="00D04F67" w:rsidRDefault="00D04F67" w:rsidP="00D04F67">
            <w:pPr>
              <w:pStyle w:val="nadpisve2sl"/>
            </w:pPr>
          </w:p>
          <w:p w14:paraId="7760AF82" w14:textId="77777777" w:rsidR="00D04F67" w:rsidRDefault="00D04F67" w:rsidP="00D04F67">
            <w:pPr>
              <w:pStyle w:val="nadpisve2sl"/>
            </w:pPr>
          </w:p>
          <w:p w14:paraId="533A06C9" w14:textId="77777777" w:rsidR="00D04F67" w:rsidRDefault="00D04F67" w:rsidP="00D04F67">
            <w:pPr>
              <w:pStyle w:val="nadpisve2sl"/>
            </w:pPr>
            <w:r>
              <w:t xml:space="preserve">Hudební žánry </w:t>
            </w:r>
          </w:p>
          <w:p w14:paraId="742330E5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muzikál </w:t>
            </w:r>
          </w:p>
          <w:p w14:paraId="0517C645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šanson </w:t>
            </w:r>
          </w:p>
          <w:p w14:paraId="7C1DE8F4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šantán </w:t>
            </w:r>
          </w:p>
          <w:p w14:paraId="227ED912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kabaret </w:t>
            </w:r>
          </w:p>
          <w:p w14:paraId="775A47E6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revue </w:t>
            </w:r>
          </w:p>
          <w:p w14:paraId="5D8543E1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jazz </w:t>
            </w:r>
          </w:p>
          <w:p w14:paraId="5C89FC5B" w14:textId="77777777" w:rsidR="00D04F67" w:rsidRDefault="00D04F67" w:rsidP="00D04F67">
            <w:pPr>
              <w:pStyle w:val="odrka"/>
              <w:numPr>
                <w:ilvl w:val="0"/>
                <w:numId w:val="30"/>
              </w:numPr>
            </w:pPr>
            <w:r>
              <w:t xml:space="preserve">swing </w:t>
            </w:r>
          </w:p>
          <w:p w14:paraId="34A3254C" w14:textId="77777777" w:rsidR="00D04F67" w:rsidRPr="00D864E7" w:rsidRDefault="00D04F67" w:rsidP="00D04F67">
            <w:pPr>
              <w:numPr>
                <w:ilvl w:val="0"/>
                <w:numId w:val="30"/>
              </w:numPr>
              <w:spacing w:before="40"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t>trampská píseň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AA03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67903468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DCD4F1" w14:textId="77777777" w:rsidR="00D04F67" w:rsidRPr="00D864E7" w:rsidRDefault="00D04F67" w:rsidP="00D04F67">
            <w:pPr>
              <w:numPr>
                <w:ilvl w:val="0"/>
                <w:numId w:val="3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samostatně experimentuje s různými uměleckými prostředky a při vlastní tvorbě uplatňuje také umělecké vyjadřovací prostředky současnosti</w:t>
            </w:r>
          </w:p>
          <w:p w14:paraId="21E1F566" w14:textId="77777777" w:rsidR="00D04F67" w:rsidRPr="00D864E7" w:rsidRDefault="00D04F67" w:rsidP="00D04F67">
            <w:pPr>
              <w:numPr>
                <w:ilvl w:val="0"/>
                <w:numId w:val="3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nalézá, vybírá a uplatňuje odpovídající prostředky pro uskutečňování svých projektů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900758" w14:textId="77777777" w:rsidR="00D04F67" w:rsidRPr="00D864E7" w:rsidRDefault="00D04F67" w:rsidP="00D04F67">
            <w:pPr>
              <w:numPr>
                <w:ilvl w:val="0"/>
                <w:numId w:val="3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projekt s možností seberealizace a sebevyjádření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6AB2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1A681B47" w14:textId="77777777" w:rsidTr="00D864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759B1" w14:textId="77777777" w:rsidR="00D04F67" w:rsidRPr="00D864E7" w:rsidRDefault="00D04F67" w:rsidP="00D04F67">
            <w:pPr>
              <w:numPr>
                <w:ilvl w:val="0"/>
                <w:numId w:val="3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znalostí aktuálních způsobů vyjadřování a technických možností zvoleného média pro vyjádření své představy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8A1F5" w14:textId="77777777" w:rsidR="00D04F67" w:rsidRPr="00D864E7" w:rsidRDefault="00D04F67" w:rsidP="00D04F67">
            <w:pPr>
              <w:numPr>
                <w:ilvl w:val="0"/>
                <w:numId w:val="3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novými médii a technikami</w:t>
            </w:r>
          </w:p>
          <w:p w14:paraId="6EEA18DB" w14:textId="77777777" w:rsidR="00D04F67" w:rsidRPr="00D864E7" w:rsidRDefault="00D04F67" w:rsidP="00D04F67">
            <w:pPr>
              <w:numPr>
                <w:ilvl w:val="0"/>
                <w:numId w:val="3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umělecké směry a jejich vliv na společnost v 19. stol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8762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1668B17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496D2E7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(poznávání různých kultur, být vnímavý ke kulturním rozdílnostem, snažit se porozumět odlišnostem,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lastRenderedPageBreak/>
              <w:t>respektování a ochraňování hodnot kulturního dědictví)</w:t>
            </w:r>
          </w:p>
          <w:p w14:paraId="7C9D992C" w14:textId="77777777" w:rsidR="00D04F67" w:rsidRPr="00D864E7" w:rsidRDefault="00D04F67" w:rsidP="00D04F67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450A216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30B1109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13D5467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77FD417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49C60E5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4E21B0D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7D8B1F7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D4425B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IN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práce na PC, míchání barev</w:t>
            </w:r>
          </w:p>
        </w:tc>
      </w:tr>
    </w:tbl>
    <w:p w14:paraId="26EB29F1" w14:textId="77777777" w:rsidR="00D04F67" w:rsidRDefault="00D04F67">
      <w:r>
        <w:lastRenderedPageBreak/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4"/>
        <w:gridCol w:w="3026"/>
        <w:gridCol w:w="4204"/>
      </w:tblGrid>
      <w:tr w:rsidR="00D834D9" w:rsidRPr="00D864E7" w14:paraId="01ABCEB2" w14:textId="77777777" w:rsidTr="00D834D9">
        <w:tc>
          <w:tcPr>
            <w:tcW w:w="14004" w:type="dxa"/>
            <w:gridSpan w:val="3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B4D067" w14:textId="77777777" w:rsidR="00D834D9" w:rsidRPr="00D864E7" w:rsidRDefault="00D834D9" w:rsidP="00D834D9">
            <w:pPr>
              <w:tabs>
                <w:tab w:val="right" w:pos="13580"/>
              </w:tabs>
              <w:spacing w:after="0" w:line="240" w:lineRule="auto"/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lastRenderedPageBreak/>
              <w:t>Estetic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k</w:t>
            </w:r>
            <w:r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>á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 xml:space="preserve"> výchova</w:t>
            </w:r>
            <w:r w:rsidRPr="00D864E7">
              <w:rPr>
                <w:rFonts w:ascii="Tahoma" w:eastAsia="Times New Roman" w:hAnsi="Tahoma" w:cs="Tahoma"/>
                <w:i/>
                <w:iCs/>
                <w:color w:val="000000"/>
                <w:sz w:val="32"/>
                <w:szCs w:val="32"/>
                <w:lang w:eastAsia="cs-CZ"/>
              </w:rPr>
              <w:tab/>
              <w:t>6. ročník osmiletého gymnázia</w:t>
            </w:r>
          </w:p>
        </w:tc>
      </w:tr>
      <w:tr w:rsidR="00D04F67" w:rsidRPr="00D864E7" w14:paraId="1784181C" w14:textId="77777777" w:rsidTr="00D834D9"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7253CE2" w14:textId="77777777" w:rsidR="00D04F67" w:rsidRPr="00D864E7" w:rsidRDefault="00D04F67" w:rsidP="00D04F6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Školní výstupy</w:t>
            </w:r>
          </w:p>
          <w:p w14:paraId="2A9D891D" w14:textId="77777777" w:rsidR="00D04F67" w:rsidRPr="00D864E7" w:rsidRDefault="00D04F67" w:rsidP="00D04F6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Žák: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8A1F44D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Učivo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82614D9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Mezipředmětové vztahy, </w:t>
            </w:r>
          </w:p>
          <w:p w14:paraId="67FAB1CE" w14:textId="77777777" w:rsidR="00D04F67" w:rsidRPr="00D864E7" w:rsidRDefault="00D04F67" w:rsidP="00D04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průřezová témata</w:t>
            </w:r>
          </w:p>
        </w:tc>
      </w:tr>
      <w:tr w:rsidR="00D04F67" w:rsidRPr="00D864E7" w14:paraId="1FDB177D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9DAFB5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vědomě uplatňuje tvořivost při vlastních aktivitách, objasní její význam v procesu umělecké tvorby i v životě i jako základního faktoru rozvoje své osobnosti</w:t>
            </w:r>
          </w:p>
          <w:p w14:paraId="596A7BCF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 umělecký znakový systém jako systém vnitřně diferenciovaný a rozpozná v něm umělecké znaky od objevených až po konvenční</w:t>
            </w:r>
          </w:p>
          <w:p w14:paraId="651C91DC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vysvětlí roli uměleckého znaku jako neukončenou, nedefinitivní ve svém významu: vysvětlí vztah mezi subjektivním obsahem znaku a významem získaným v komunikaci</w:t>
            </w:r>
          </w:p>
          <w:p w14:paraId="141480B6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význam osobně založených podnětů na vznik estetického prožitku, popíše vlastní zkušenosti i zkušenosti s uměním, které s jeho vznikem souvisejí</w:t>
            </w:r>
          </w:p>
          <w:p w14:paraId="719A8D26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vysvětlí, jaké předpoklady jsou zapotřebí k recepci uměleckého díla a zejména k porozumění uměleckým dílům současnosti</w:t>
            </w:r>
          </w:p>
          <w:p w14:paraId="5125CC23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magického, mytického, univerzalistického, modernistického přístupu k uměleckému procesu, rozpozná je v současném umění a na příkladech vysvětlí posun v jejich obsahu</w:t>
            </w:r>
          </w:p>
          <w:p w14:paraId="321532C2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7249005C" w14:textId="77777777" w:rsidR="00D04F67" w:rsidRPr="00D864E7" w:rsidRDefault="00D04F67" w:rsidP="00D04F67">
            <w:pPr>
              <w:numPr>
                <w:ilvl w:val="0"/>
                <w:numId w:val="3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vystihne nejpodstatnější rysy dnešních proměn a na příkladech uvede jejich vliv na proměnu komunikace v uměleckém procesu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59FB8FD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Umělecký proces a jeho vývoj</w:t>
            </w:r>
          </w:p>
          <w:p w14:paraId="0B88AD96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umělecký proces a realita</w:t>
            </w:r>
          </w:p>
          <w:p w14:paraId="157807B8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chápání uměleckého procesu</w:t>
            </w:r>
          </w:p>
          <w:p w14:paraId="38CCE879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znakové systémy jednotlivých druhů umění</w:t>
            </w:r>
          </w:p>
          <w:p w14:paraId="27FF4080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historické proměny pojetí uměleckého procesu</w:t>
            </w:r>
          </w:p>
          <w:p w14:paraId="065A407A" w14:textId="77777777" w:rsidR="00D04F67" w:rsidRPr="00D864E7" w:rsidRDefault="00D04F67" w:rsidP="00D04F67">
            <w:pPr>
              <w:numPr>
                <w:ilvl w:val="0"/>
                <w:numId w:val="3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prezentace uměleckého díla</w:t>
            </w:r>
          </w:p>
          <w:p w14:paraId="4F6830DB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Role subjektu v uměleckém procesu</w:t>
            </w:r>
          </w:p>
          <w:p w14:paraId="6B2725A9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smyslové vnímání a jeho rozvoj</w:t>
            </w:r>
          </w:p>
          <w:p w14:paraId="57DCB802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a recepce uměleckého díla</w:t>
            </w:r>
          </w:p>
          <w:p w14:paraId="498C090E" w14:textId="77777777" w:rsidR="00D04F67" w:rsidRPr="00D864E7" w:rsidRDefault="00D04F67" w:rsidP="00D04F67">
            <w:pPr>
              <w:numPr>
                <w:ilvl w:val="0"/>
                <w:numId w:val="3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tvořivá osobnost v roli tvůrce, interpreta, recipienta</w:t>
            </w:r>
          </w:p>
          <w:p w14:paraId="1C44403F" w14:textId="77777777" w:rsidR="00D04F67" w:rsidRPr="00D864E7" w:rsidRDefault="00D04F67" w:rsidP="00D04F67">
            <w:pPr>
              <w:spacing w:before="60" w:after="0" w:line="240" w:lineRule="auto"/>
              <w:ind w:left="340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Úloha komunikace v uměleckém procesu</w:t>
            </w:r>
          </w:p>
          <w:p w14:paraId="0161626B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ve společnosti</w:t>
            </w:r>
          </w:p>
          <w:p w14:paraId="100958D3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role umělce</w:t>
            </w:r>
          </w:p>
          <w:p w14:paraId="51A141BD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proces tvorby nových, sociálně dosud nezakotvených znaků</w:t>
            </w:r>
          </w:p>
          <w:p w14:paraId="3263BFA6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publikum a jeho role</w:t>
            </w:r>
          </w:p>
          <w:p w14:paraId="37BC0624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nové technologie a jejich vliv na umělecký proces</w:t>
            </w:r>
          </w:p>
          <w:p w14:paraId="43446DD1" w14:textId="77777777" w:rsidR="00D04F67" w:rsidRPr="00D864E7" w:rsidRDefault="00D04F67" w:rsidP="00D04F67">
            <w:pPr>
              <w:numPr>
                <w:ilvl w:val="0"/>
                <w:numId w:val="3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subjektivní chápání uměleckých hodnot a hodnoty společensky uznávané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35C37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OSV se prolíná celým studiem</w:t>
            </w:r>
          </w:p>
          <w:p w14:paraId="3099871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Poznávání a rozvoj vlastní osobnosti </w:t>
            </w:r>
          </w:p>
          <w:p w14:paraId="0CDFB6A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(vztah k sobě samému a jiným)</w:t>
            </w:r>
          </w:p>
          <w:p w14:paraId="7D6DDFF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Seberegulace, organizační dovednosti, efektivní řešení problémů </w:t>
            </w:r>
          </w:p>
          <w:p w14:paraId="7B36817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(systematičnost snah a činností, organizační schopnosti, role vedoucího a vedeného)</w:t>
            </w:r>
          </w:p>
          <w:p w14:paraId="75109D3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Sociální komunikace</w:t>
            </w:r>
          </w:p>
          <w:p w14:paraId="196B7C9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Morálka všedního dne</w:t>
            </w:r>
          </w:p>
          <w:p w14:paraId="4B97058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Spolupráce a soutěž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  <w:p w14:paraId="7BBB8B4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(tvořivá komunikace, přebírání zodpovědnosti v různých situacích, originalita a přizpůsobování se druhým, ochota ke spolupráci)</w:t>
            </w:r>
          </w:p>
          <w:p w14:paraId="64DB9D20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827CF9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0A5363B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3C2636F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118158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33FF77F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 Evropě </w:t>
            </w:r>
          </w:p>
          <w:p w14:paraId="6AA961D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7F1A862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3798C62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7AF7A80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09F6F6A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62614F4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4A2BB5E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po současnost</w:t>
            </w:r>
          </w:p>
          <w:p w14:paraId="09EF427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v českých zemích</w:t>
            </w:r>
          </w:p>
          <w:p w14:paraId="3AD5318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JA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výtvarné umění ve světě</w:t>
            </w:r>
          </w:p>
        </w:tc>
      </w:tr>
      <w:tr w:rsidR="00D04F67" w:rsidRPr="00D864E7" w14:paraId="5CF93588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320D666" w14:textId="77777777" w:rsidR="00D04F67" w:rsidRPr="00D864E7" w:rsidRDefault="00D04F67" w:rsidP="00D04F67">
            <w:pPr>
              <w:numPr>
                <w:ilvl w:val="0"/>
                <w:numId w:val="3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popíše vztah společnosti a umění, poznává zásady společenského chování a tance</w:t>
            </w:r>
          </w:p>
          <w:p w14:paraId="0DCDE58B" w14:textId="77777777" w:rsidR="00D04F67" w:rsidRPr="00D864E7" w:rsidRDefault="00D04F67" w:rsidP="00D04F67">
            <w:pPr>
              <w:numPr>
                <w:ilvl w:val="0"/>
                <w:numId w:val="3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EEBBAD9" w14:textId="77777777" w:rsidR="00D04F67" w:rsidRPr="00D864E7" w:rsidRDefault="00D04F67" w:rsidP="00D04F67">
            <w:pPr>
              <w:numPr>
                <w:ilvl w:val="0"/>
                <w:numId w:val="4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a společnost</w:t>
            </w:r>
          </w:p>
          <w:p w14:paraId="246BD6E6" w14:textId="77777777" w:rsidR="00D04F67" w:rsidRPr="00D864E7" w:rsidRDefault="00D04F67" w:rsidP="00D04F67">
            <w:pPr>
              <w:numPr>
                <w:ilvl w:val="0"/>
                <w:numId w:val="40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společenský tanec a etiketa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81FF4A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088249EE" w14:textId="77777777" w:rsidTr="00D04F67">
        <w:trPr>
          <w:trHeight w:val="13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878935" w14:textId="77777777" w:rsidR="00D04F67" w:rsidRPr="00D864E7" w:rsidRDefault="00D04F67" w:rsidP="00D04F67">
            <w:pPr>
              <w:numPr>
                <w:ilvl w:val="0"/>
                <w:numId w:val="4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svých znalostí k umělecké tvorbě, kterou zvládá reflektovat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DA7982F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umění 20. století</w:t>
            </w:r>
          </w:p>
          <w:p w14:paraId="51862C6C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moderní umělecké směry</w:t>
            </w:r>
          </w:p>
          <w:p w14:paraId="23631410" w14:textId="77777777" w:rsidR="00D04F67" w:rsidRPr="00D864E7" w:rsidRDefault="00D04F67" w:rsidP="00D04F67">
            <w:pPr>
              <w:numPr>
                <w:ilvl w:val="0"/>
                <w:numId w:val="42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tvorba vlastního díla inspirovaného moderními směry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B0561B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DE- dějiny umění</w:t>
            </w:r>
          </w:p>
        </w:tc>
      </w:tr>
      <w:tr w:rsidR="00D04F67" w:rsidRPr="00D864E7" w14:paraId="09913BC8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95AD587" w14:textId="77777777" w:rsidR="00D04F67" w:rsidRPr="00D864E7" w:rsidRDefault="00D04F67" w:rsidP="00D04F67">
            <w:pPr>
              <w:numPr>
                <w:ilvl w:val="0"/>
                <w:numId w:val="4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samostatně experimentuje s různými vizuálně obraznými prostředky a při vlastní tvorbě uplatňuje také umělecké vyjadřovací prostředky současného výtvarného umění</w:t>
            </w:r>
          </w:p>
          <w:p w14:paraId="7CBE5A01" w14:textId="77777777" w:rsidR="00D04F67" w:rsidRPr="00D864E7" w:rsidRDefault="00D04F67" w:rsidP="00D04F67">
            <w:pPr>
              <w:numPr>
                <w:ilvl w:val="0"/>
                <w:numId w:val="4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nalézá, vybírá a uplatňuje odpovídající prostředky pro uskutečňování svých projektů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8FE0E2" w14:textId="77777777" w:rsidR="00D04F67" w:rsidRPr="00D864E7" w:rsidRDefault="00D04F67" w:rsidP="00D04F67">
            <w:pPr>
              <w:numPr>
                <w:ilvl w:val="0"/>
                <w:numId w:val="4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projekt s možností seberealizace a sebevyjádření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3B3162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08654D5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315458B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0BDC767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3B8A09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7CF5D55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E072B1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740C4D1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HV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spojení </w:t>
            </w: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výtvarna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s hudbou</w:t>
            </w:r>
          </w:p>
          <w:p w14:paraId="16F67FC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SV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seberealizace, sebevyjádření</w:t>
            </w:r>
          </w:p>
        </w:tc>
      </w:tr>
      <w:tr w:rsidR="00D04F67" w:rsidRPr="00D864E7" w14:paraId="7C861BB1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3AF2181" w14:textId="77777777" w:rsidR="00D04F67" w:rsidRPr="00D864E7" w:rsidRDefault="00D04F67" w:rsidP="00D04F67">
            <w:pPr>
              <w:numPr>
                <w:ilvl w:val="0"/>
                <w:numId w:val="4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využívá znalostí aktuálních způsobů vyjadřování a technických možností zvoleného média pro vyjádření své představy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0A50E09" w14:textId="77777777" w:rsidR="00D04F67" w:rsidRPr="00D864E7" w:rsidRDefault="00D04F67" w:rsidP="00D04F67">
            <w:pPr>
              <w:numPr>
                <w:ilvl w:val="0"/>
                <w:numId w:val="4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novými médii a technikami</w:t>
            </w:r>
          </w:p>
          <w:p w14:paraId="27181D47" w14:textId="77777777" w:rsidR="00D04F67" w:rsidRPr="00D864E7" w:rsidRDefault="00D04F67" w:rsidP="00D04F67">
            <w:pPr>
              <w:numPr>
                <w:ilvl w:val="0"/>
                <w:numId w:val="4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 historií filmu a audiovizuální tvorby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327F47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0EDBA5D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 </w:t>
            </w:r>
          </w:p>
          <w:p w14:paraId="1B75428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IN</w:t>
            </w:r>
          </w:p>
        </w:tc>
      </w:tr>
      <w:tr w:rsidR="00D04F67" w:rsidRPr="00D864E7" w14:paraId="51E94E19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FE14FA9" w14:textId="77777777" w:rsidR="00D04F67" w:rsidRPr="00D864E7" w:rsidRDefault="00D04F67" w:rsidP="00D04F67">
            <w:pPr>
              <w:numPr>
                <w:ilvl w:val="0"/>
                <w:numId w:val="4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lastRenderedPageBreak/>
              <w:t>charakterizuje obsahové souvislosti vlastních uměleckých  vyjádření a konkrétních uměleckých děl a porovnává výběr a způsob užití prostředků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B9D1B3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10AE8890" w14:textId="77777777" w:rsidR="00D04F67" w:rsidRPr="00D864E7" w:rsidRDefault="00D04F67" w:rsidP="00D04F67">
            <w:pPr>
              <w:numPr>
                <w:ilvl w:val="0"/>
                <w:numId w:val="4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základy fotografie</w:t>
            </w:r>
          </w:p>
          <w:p w14:paraId="12B9A933" w14:textId="77777777" w:rsidR="00D04F67" w:rsidRPr="00D864E7" w:rsidRDefault="00D04F67" w:rsidP="00D04F67">
            <w:pPr>
              <w:numPr>
                <w:ilvl w:val="0"/>
                <w:numId w:val="4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prostorová tvorba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9CB56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ČJ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– sebevyjádření</w:t>
            </w:r>
          </w:p>
        </w:tc>
      </w:tr>
      <w:tr w:rsidR="00D04F67" w:rsidRPr="00D864E7" w14:paraId="707C9EED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65E8C6" w14:textId="77777777" w:rsidR="00D04F67" w:rsidRPr="00D864E7" w:rsidRDefault="00D04F67" w:rsidP="00D04F67">
            <w:pPr>
              <w:numPr>
                <w:ilvl w:val="0"/>
                <w:numId w:val="4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své aktivní kontakty a získané poznatky z  umění dovádí do vztahů jak s aktuálními i historickými uměleckými  projevy, tak s ostatními vizuálně obraznými vyjádřeními, uplatňovanými v běžné komunikaci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69FF003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vliv reklamy</w:t>
            </w:r>
          </w:p>
          <w:p w14:paraId="60C77522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 fotografie</w:t>
            </w:r>
          </w:p>
          <w:p w14:paraId="5EE59595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street art</w:t>
            </w:r>
          </w:p>
          <w:p w14:paraId="28A8551D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užitá grafika, design</w:t>
            </w:r>
          </w:p>
          <w:p w14:paraId="5CD60729" w14:textId="77777777" w:rsidR="00D04F67" w:rsidRPr="00D864E7" w:rsidRDefault="00D04F67" w:rsidP="00D04F67">
            <w:pPr>
              <w:numPr>
                <w:ilvl w:val="0"/>
                <w:numId w:val="50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masovost a autenticita projevu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9DD90A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64023712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44078B6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</w:tc>
      </w:tr>
      <w:tr w:rsidR="00D04F67" w:rsidRPr="00D864E7" w14:paraId="24F02BC6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9CB20" w14:textId="77777777" w:rsidR="00D04F67" w:rsidRPr="00D864E7" w:rsidRDefault="00D04F67" w:rsidP="00D04F67">
            <w:pPr>
              <w:numPr>
                <w:ilvl w:val="0"/>
                <w:numId w:val="51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konkrétních příkladech vysvětlí, jak umělecká vizuálně obrazná vyjádření působí v rovině smyslové, subjektivní i sociální a jaký vliv má toto působení na utváření postojů a hodnot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F229384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moderní umění a archetypální principy jako zdroj inspirace</w:t>
            </w:r>
          </w:p>
          <w:p w14:paraId="4C8229C3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archetypální souznění různých kultur</w:t>
            </w:r>
          </w:p>
          <w:p w14:paraId="3888EC84" w14:textId="77777777" w:rsidR="00D04F67" w:rsidRPr="00D864E7" w:rsidRDefault="00D04F67" w:rsidP="00D04F67">
            <w:pPr>
              <w:numPr>
                <w:ilvl w:val="0"/>
                <w:numId w:val="52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tradice, zvyky, folklór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7E6532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MKV</w:t>
            </w:r>
          </w:p>
          <w:p w14:paraId="5A10D8C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Základní problémy sociokulturních rozdílů</w:t>
            </w:r>
          </w:p>
          <w:p w14:paraId="535953C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</w:tc>
      </w:tr>
      <w:tr w:rsidR="00D04F67" w:rsidRPr="00D864E7" w14:paraId="30583D4A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CC1808" w14:textId="77777777" w:rsidR="00D04F67" w:rsidRPr="00D864E7" w:rsidRDefault="00D04F67" w:rsidP="00D04F67">
            <w:pPr>
              <w:numPr>
                <w:ilvl w:val="0"/>
                <w:numId w:val="53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vytváří si přehled uměleckých  vyjádření podle samostatně zvolených kritérií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C2C13A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proměnlivost obrazu v čase</w:t>
            </w:r>
          </w:p>
          <w:p w14:paraId="467B8B23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návštěvy galerií a kulturních institucí</w:t>
            </w:r>
          </w:p>
          <w:p w14:paraId="0C9598FB" w14:textId="77777777" w:rsidR="00D04F67" w:rsidRPr="00D864E7" w:rsidRDefault="00D04F67" w:rsidP="00D04F67">
            <w:pPr>
              <w:numPr>
                <w:ilvl w:val="0"/>
                <w:numId w:val="54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interpretace obsahu vizuálně obrazných vyjádření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1A91C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umění po současnost</w:t>
            </w:r>
          </w:p>
        </w:tc>
      </w:tr>
      <w:tr w:rsidR="00D04F67" w:rsidRPr="00D864E7" w14:paraId="187C7C1B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434153A" w14:textId="77777777" w:rsidR="00D04F67" w:rsidRPr="00D864E7" w:rsidRDefault="00D04F67" w:rsidP="00D04F67">
            <w:pPr>
              <w:numPr>
                <w:ilvl w:val="0"/>
                <w:numId w:val="55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rozlišuje umělecké slohy a umělecké směry, s důrazem na umění od konce 19. století do současnosti, z hlediska podstatných proměn vidění a stavby uměleckých děl a dalších vizuálně obrazných vyjádření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D1F27A4" w14:textId="77777777" w:rsidR="00D04F67" w:rsidRPr="00D864E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Současné umění</w:t>
            </w:r>
          </w:p>
          <w:p w14:paraId="4F4082B0" w14:textId="77777777" w:rsidR="00D04F67" w:rsidRPr="00D864E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seznámení se se současnými uměleckými tendencemi</w:t>
            </w:r>
          </w:p>
          <w:p w14:paraId="78E2780B" w14:textId="77777777" w:rsidR="00D04F67" w:rsidRDefault="00D04F67" w:rsidP="00D04F67">
            <w:pPr>
              <w:numPr>
                <w:ilvl w:val="0"/>
                <w:numId w:val="56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vlastní tvorba inspirovaná současným uměním</w:t>
            </w:r>
          </w:p>
          <w:p w14:paraId="23244398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  <w:p w14:paraId="4141F2F7" w14:textId="77777777" w:rsidR="00D04F67" w:rsidRDefault="00D04F67" w:rsidP="00D04F67">
            <w:pPr>
              <w:pStyle w:val="nadpisve2sl"/>
            </w:pPr>
            <w:r>
              <w:t>Hra na hudební nástroje</w:t>
            </w:r>
          </w:p>
          <w:p w14:paraId="1A12B1EB" w14:textId="77777777" w:rsidR="00D04F67" w:rsidRDefault="00D04F67" w:rsidP="00D04F67">
            <w:pPr>
              <w:pStyle w:val="odrka"/>
            </w:pPr>
            <w:r>
              <w:lastRenderedPageBreak/>
              <w:t>tvorba instrumentálních doprovodů</w:t>
            </w:r>
          </w:p>
          <w:p w14:paraId="5A404316" w14:textId="77777777" w:rsidR="00D04F67" w:rsidRDefault="00D04F67" w:rsidP="00D04F67">
            <w:pPr>
              <w:pStyle w:val="odrka"/>
            </w:pPr>
            <w:r>
              <w:t>jednoduchá aranžmá</w:t>
            </w:r>
          </w:p>
          <w:p w14:paraId="6E5A7E1A" w14:textId="77777777" w:rsidR="00D04F67" w:rsidRDefault="00D04F67" w:rsidP="00D04F67">
            <w:pPr>
              <w:pStyle w:val="odrka"/>
            </w:pPr>
            <w:r>
              <w:t>improvizace, stylizace</w:t>
            </w:r>
          </w:p>
          <w:p w14:paraId="20A4A6DB" w14:textId="77777777" w:rsidR="00D04F67" w:rsidRDefault="00D04F67" w:rsidP="00D04F67">
            <w:pPr>
              <w:pStyle w:val="odrka"/>
            </w:pPr>
            <w:r>
              <w:t>partitura</w:t>
            </w:r>
          </w:p>
          <w:p w14:paraId="67A1D954" w14:textId="77777777" w:rsidR="00D04F67" w:rsidRDefault="00D04F67" w:rsidP="00D04F67">
            <w:pPr>
              <w:pStyle w:val="odrka"/>
            </w:pPr>
            <w:r>
              <w:t>nástroje symfonického orchestru</w:t>
            </w:r>
          </w:p>
          <w:p w14:paraId="471B4714" w14:textId="77777777" w:rsidR="00D04F67" w:rsidRDefault="00D04F67" w:rsidP="00D04F67">
            <w:pPr>
              <w:pStyle w:val="odrka"/>
            </w:pPr>
            <w:r>
              <w:t>orientace v notovém zápise</w:t>
            </w:r>
          </w:p>
          <w:p w14:paraId="7C82A2C1" w14:textId="77777777" w:rsidR="00D04F67" w:rsidRDefault="00D04F67" w:rsidP="00D04F67">
            <w:pPr>
              <w:pStyle w:val="odrka"/>
            </w:pPr>
            <w:r>
              <w:t>moderní hudební nástroje</w:t>
            </w:r>
          </w:p>
          <w:p w14:paraId="3AAAB3CF" w14:textId="77777777" w:rsidR="00D04F67" w:rsidRPr="00D864E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0E30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MKV</w:t>
            </w:r>
          </w:p>
          <w:p w14:paraId="1FD2E47B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894011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0FB01A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evropské a mimoevropské výtvarné umění</w:t>
            </w:r>
          </w:p>
        </w:tc>
      </w:tr>
      <w:tr w:rsidR="00D04F67" w:rsidRPr="00D864E7" w14:paraId="404CC590" w14:textId="77777777" w:rsidTr="00D04F6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AB1D000" w14:textId="77777777" w:rsidR="00D04F67" w:rsidRPr="00D864E7" w:rsidRDefault="00D04F67" w:rsidP="00D04F67">
            <w:pPr>
              <w:numPr>
                <w:ilvl w:val="0"/>
                <w:numId w:val="57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na příkladech uvádí příčiny vzniku a proměn uměleckých směrů a objasní širší společenské a filosofické okolnosti vzniku uměleckých děl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285990C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vývoj uměleckých výtvarných prostředků</w:t>
            </w:r>
          </w:p>
          <w:p w14:paraId="2A4D1D61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nestandardní postupy ve výstavbě díla</w:t>
            </w:r>
          </w:p>
          <w:p w14:paraId="6B6CD8AB" w14:textId="77777777" w:rsidR="00D04F67" w:rsidRPr="00D864E7" w:rsidRDefault="00D04F67" w:rsidP="00D04F67">
            <w:pPr>
              <w:numPr>
                <w:ilvl w:val="0"/>
                <w:numId w:val="58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našeho města/regionu</w:t>
            </w: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9C10E6F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0E538AF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3607335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 </w:t>
            </w:r>
          </w:p>
          <w:p w14:paraId="4D499C5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1BFFD2F5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DE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vznik a vývoj výtvarného umění od nejstaršího umění po současnost</w:t>
            </w:r>
          </w:p>
        </w:tc>
      </w:tr>
      <w:tr w:rsidR="00D04F67" w:rsidRPr="00D864E7" w14:paraId="4A4DC531" w14:textId="77777777" w:rsidTr="00D04F67">
        <w:trPr>
          <w:trHeight w:val="1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C4406DE" w14:textId="77777777" w:rsidR="00D04F67" w:rsidRDefault="00D04F67" w:rsidP="00D04F67">
            <w:pPr>
              <w:pStyle w:val="odrka"/>
            </w:pPr>
            <w:r>
              <w:t>přistupuje k hudebnímu dílu jako k autorově reflexi vnějšího i vnitřního světa vyjadřované pomocí hudby (hudebních znaků), jako k možnému poselství; na základě svých schopností, znalostí i získaných zkušeností toto poselství dešifruje a interpretuje</w:t>
            </w:r>
          </w:p>
          <w:p w14:paraId="38C85F85" w14:textId="77777777" w:rsidR="00D04F67" w:rsidRDefault="00D04F67" w:rsidP="00D04F67">
            <w:pPr>
              <w:pStyle w:val="odrka"/>
            </w:pPr>
            <w:r>
              <w:t>uvědomuje si roli hudebního průmyslu v současném světě; popíše možnosti využití hudby</w:t>
            </w:r>
          </w:p>
          <w:p w14:paraId="7A05483B" w14:textId="77777777" w:rsidR="00D04F67" w:rsidRDefault="00D04F67" w:rsidP="00D04F67">
            <w:pPr>
              <w:pStyle w:val="odrka"/>
            </w:pPr>
            <w:r>
              <w:t>uvědomuje si rozdílnost přístupu jednotlivých lidí k hudbě a hudební tvorbě, vnímá hudbu jako způsob prezentace vlastních idejí a názorů i idejí, pocitů a názorů ostatních lidí a na základě toho je schopen se s hudbou ztotožnit či ji odmítnout</w:t>
            </w:r>
          </w:p>
          <w:p w14:paraId="37B0F43F" w14:textId="77777777" w:rsidR="00D04F67" w:rsidRDefault="00D04F67" w:rsidP="00D04F67">
            <w:pPr>
              <w:pStyle w:val="odrka"/>
            </w:pPr>
            <w:r>
              <w:t>upozorní na ty znaky hudební tvorby, které s sebou nesou netoleranci, rasismus a xenofobii, a dokáže se od takové hudby distancovat</w:t>
            </w:r>
          </w:p>
          <w:p w14:paraId="1A96F59F" w14:textId="77777777" w:rsidR="00D04F67" w:rsidRDefault="00D04F67" w:rsidP="00D04F67">
            <w:pPr>
              <w:pStyle w:val="odrka"/>
              <w:numPr>
                <w:ilvl w:val="0"/>
                <w:numId w:val="0"/>
              </w:numPr>
              <w:ind w:left="454" w:hanging="341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C599B58" w14:textId="77777777" w:rsidR="00D04F67" w:rsidRPr="00D864E7" w:rsidRDefault="00D04F67" w:rsidP="00D04F67">
            <w:pPr>
              <w:numPr>
                <w:ilvl w:val="0"/>
                <w:numId w:val="59"/>
              </w:numPr>
              <w:spacing w:before="40" w:after="0" w:line="240" w:lineRule="auto"/>
              <w:ind w:left="473"/>
              <w:textAlignment w:val="baseline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D864E7">
              <w:rPr>
                <w:rFonts w:ascii="Book Antiqua" w:eastAsia="Times New Roman" w:hAnsi="Book Antiqua" w:cs="Arial"/>
                <w:color w:val="000000"/>
                <w:sz w:val="20"/>
                <w:szCs w:val="20"/>
                <w:lang w:eastAsia="cs-CZ"/>
              </w:rPr>
              <w:t>reflexe vlastních uměleckých projektu</w:t>
            </w:r>
          </w:p>
          <w:p w14:paraId="04A95CDC" w14:textId="77777777" w:rsidR="00D04F67" w:rsidRDefault="00D04F67" w:rsidP="00D04F67">
            <w:pPr>
              <w:numPr>
                <w:ilvl w:val="0"/>
                <w:numId w:val="59"/>
              </w:numPr>
              <w:spacing w:before="40" w:after="0" w:line="240" w:lineRule="auto"/>
              <w:ind w:left="473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vlastní značka</w:t>
            </w:r>
          </w:p>
          <w:p w14:paraId="705C07E3" w14:textId="77777777" w:rsidR="00D04F67" w:rsidRDefault="00D04F67" w:rsidP="00D04F67">
            <w:p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</w:p>
          <w:p w14:paraId="15A77080" w14:textId="77777777" w:rsidR="00D04F67" w:rsidRDefault="00D04F67" w:rsidP="00D04F67">
            <w:pPr>
              <w:pStyle w:val="odrka"/>
            </w:pPr>
            <w:r>
              <w:t>populární hudba</w:t>
            </w:r>
          </w:p>
          <w:p w14:paraId="53939AAB" w14:textId="77777777" w:rsidR="00D04F67" w:rsidRDefault="00D04F67" w:rsidP="00D04F67">
            <w:pPr>
              <w:pStyle w:val="odrka"/>
            </w:pPr>
            <w:r>
              <w:t>jazz- konce 19. stol.</w:t>
            </w:r>
          </w:p>
          <w:p w14:paraId="60A1667D" w14:textId="77777777" w:rsidR="00D04F67" w:rsidRDefault="00D04F67" w:rsidP="00D04F67">
            <w:pPr>
              <w:pStyle w:val="odrka"/>
            </w:pPr>
            <w:r>
              <w:t>20. léta</w:t>
            </w:r>
          </w:p>
          <w:p w14:paraId="2AE5B77B" w14:textId="77777777" w:rsidR="00D04F67" w:rsidRDefault="00D04F67" w:rsidP="00D04F67">
            <w:pPr>
              <w:pStyle w:val="odrka"/>
            </w:pPr>
            <w:r>
              <w:t>30. léta – swing</w:t>
            </w:r>
          </w:p>
          <w:p w14:paraId="49BCBD01" w14:textId="77777777" w:rsidR="00D04F67" w:rsidRDefault="00D04F67" w:rsidP="00D04F67">
            <w:pPr>
              <w:pStyle w:val="odrka"/>
            </w:pPr>
            <w:r>
              <w:t>40. léta – bop, blues, country western, zpěvácké hvězdy</w:t>
            </w:r>
          </w:p>
          <w:p w14:paraId="68ABA89A" w14:textId="77777777" w:rsidR="00D04F67" w:rsidRDefault="00D04F67" w:rsidP="00D04F67">
            <w:pPr>
              <w:pStyle w:val="odrka"/>
            </w:pPr>
            <w:r>
              <w:t>50. léta – rokenrol</w:t>
            </w:r>
          </w:p>
          <w:p w14:paraId="1C700299" w14:textId="77777777" w:rsidR="00D04F67" w:rsidRDefault="00D04F67" w:rsidP="00D04F67">
            <w:pPr>
              <w:pStyle w:val="odrka"/>
            </w:pPr>
            <w:r>
              <w:t>hudební průmysl</w:t>
            </w:r>
          </w:p>
          <w:p w14:paraId="10207B94" w14:textId="77777777" w:rsidR="00D04F67" w:rsidRDefault="00D04F67" w:rsidP="00D04F67">
            <w:pPr>
              <w:spacing w:before="40" w:after="0" w:line="240" w:lineRule="auto"/>
              <w:textAlignment w:val="baseline"/>
            </w:pPr>
            <w:r>
              <w:lastRenderedPageBreak/>
              <w:t>hudba a její využití v běžném životě</w:t>
            </w:r>
          </w:p>
          <w:p w14:paraId="4931A7FE" w14:textId="77777777" w:rsidR="00D04F67" w:rsidRDefault="00D04F67" w:rsidP="00D04F67">
            <w:pPr>
              <w:pStyle w:val="nadpisve2sl"/>
            </w:pPr>
            <w:r>
              <w:t>Bludiště stylů ve 20. století</w:t>
            </w:r>
          </w:p>
          <w:p w14:paraId="1106A334" w14:textId="77777777" w:rsidR="00D04F67" w:rsidRDefault="00D04F67" w:rsidP="00D04F67">
            <w:pPr>
              <w:pStyle w:val="odrka"/>
            </w:pPr>
            <w:r>
              <w:t>volná atonalita</w:t>
            </w:r>
          </w:p>
          <w:p w14:paraId="46AFB2E5" w14:textId="77777777" w:rsidR="00D04F67" w:rsidRDefault="00D04F67" w:rsidP="00D04F67">
            <w:pPr>
              <w:pStyle w:val="odrka"/>
            </w:pPr>
            <w:r>
              <w:t xml:space="preserve">dodekafonie a </w:t>
            </w:r>
            <w:proofErr w:type="spellStart"/>
            <w:r>
              <w:t>serialismus</w:t>
            </w:r>
            <w:proofErr w:type="spellEnd"/>
          </w:p>
          <w:p w14:paraId="5D6ECD16" w14:textId="77777777" w:rsidR="00D04F67" w:rsidRDefault="00D04F67" w:rsidP="00D04F67">
            <w:pPr>
              <w:pStyle w:val="odrka"/>
            </w:pPr>
            <w:r>
              <w:t>modální hudba</w:t>
            </w:r>
          </w:p>
          <w:p w14:paraId="7EBEB348" w14:textId="77777777" w:rsidR="00D04F67" w:rsidRDefault="00D04F67" w:rsidP="00D04F67">
            <w:pPr>
              <w:pStyle w:val="odrka"/>
            </w:pPr>
            <w:r>
              <w:t>neoklasicismus</w:t>
            </w:r>
          </w:p>
          <w:p w14:paraId="74F0DFBE" w14:textId="77777777" w:rsidR="00D04F67" w:rsidRDefault="00D04F67" w:rsidP="00D04F67">
            <w:pPr>
              <w:pStyle w:val="odrka"/>
            </w:pPr>
            <w:proofErr w:type="spellStart"/>
            <w:r>
              <w:t>neofolklorismus</w:t>
            </w:r>
            <w:proofErr w:type="spellEnd"/>
          </w:p>
          <w:p w14:paraId="57C46F56" w14:textId="77777777" w:rsidR="00D04F67" w:rsidRDefault="00D04F67" w:rsidP="00D04F67">
            <w:pPr>
              <w:pStyle w:val="odrka"/>
            </w:pPr>
            <w:r>
              <w:t>témbrová hudba</w:t>
            </w:r>
          </w:p>
          <w:p w14:paraId="25F02510" w14:textId="77777777" w:rsidR="00D04F67" w:rsidRDefault="00D04F67" w:rsidP="00D04F67">
            <w:pPr>
              <w:pStyle w:val="odrka"/>
            </w:pPr>
            <w:r>
              <w:t xml:space="preserve">elektroakustická a elektronická hudba a </w:t>
            </w:r>
            <w:proofErr w:type="spellStart"/>
            <w:r>
              <w:t>mikrointervaly</w:t>
            </w:r>
            <w:proofErr w:type="spellEnd"/>
            <w:r>
              <w:t xml:space="preserve"> A. Háby</w:t>
            </w:r>
          </w:p>
          <w:p w14:paraId="08CAA318" w14:textId="77777777" w:rsidR="00D04F67" w:rsidRDefault="00D04F67" w:rsidP="00D04F67">
            <w:pPr>
              <w:pStyle w:val="odrka"/>
            </w:pPr>
            <w:r>
              <w:t>minimalismus</w:t>
            </w:r>
          </w:p>
          <w:p w14:paraId="60DF7FBF" w14:textId="77777777" w:rsidR="00D04F67" w:rsidRDefault="00D04F67" w:rsidP="00D04F67">
            <w:pPr>
              <w:pStyle w:val="odrka"/>
            </w:pPr>
            <w:r>
              <w:t>stylové syntézy, fúze a „nezařaditelní“</w:t>
            </w:r>
          </w:p>
          <w:p w14:paraId="7934ACC8" w14:textId="77777777" w:rsidR="00D04F67" w:rsidRDefault="00D04F67" w:rsidP="00D04F67">
            <w:pPr>
              <w:pStyle w:val="nadpisve2sl"/>
            </w:pPr>
          </w:p>
          <w:p w14:paraId="74D57229" w14:textId="77777777" w:rsidR="00D04F67" w:rsidRDefault="00D04F67" w:rsidP="00D04F67">
            <w:pPr>
              <w:pStyle w:val="nadpisve2sl"/>
            </w:pPr>
            <w:r>
              <w:t>Využití hudby</w:t>
            </w:r>
          </w:p>
          <w:p w14:paraId="3B897253" w14:textId="77777777" w:rsidR="00D04F67" w:rsidRDefault="00D04F67" w:rsidP="00D04F67">
            <w:pPr>
              <w:pStyle w:val="odrka"/>
            </w:pPr>
            <w:r>
              <w:t>muzikály</w:t>
            </w:r>
          </w:p>
          <w:p w14:paraId="22F3B57E" w14:textId="77777777" w:rsidR="00D04F67" w:rsidRDefault="00D04F67" w:rsidP="00D04F67">
            <w:pPr>
              <w:pStyle w:val="odrka"/>
            </w:pPr>
            <w:r>
              <w:t>festivaly</w:t>
            </w:r>
          </w:p>
          <w:p w14:paraId="7A86665B" w14:textId="77777777" w:rsidR="00D04F67" w:rsidRDefault="00D04F67" w:rsidP="00D04F67">
            <w:pPr>
              <w:pStyle w:val="odrka"/>
            </w:pPr>
            <w:r>
              <w:t>divadla</w:t>
            </w:r>
          </w:p>
          <w:p w14:paraId="1111AB1F" w14:textId="77777777" w:rsidR="00D04F67" w:rsidRDefault="00D04F67" w:rsidP="00D04F67">
            <w:pPr>
              <w:pStyle w:val="odrka"/>
            </w:pPr>
            <w:r>
              <w:t>nahrávací studia, CD, DVD</w:t>
            </w:r>
          </w:p>
          <w:p w14:paraId="6DDE73B0" w14:textId="77777777" w:rsidR="00D04F67" w:rsidRDefault="00D04F67" w:rsidP="00D04F67">
            <w:pPr>
              <w:pStyle w:val="odrka"/>
            </w:pPr>
            <w:r>
              <w:t>masová média, reklama, znělka</w:t>
            </w:r>
          </w:p>
          <w:p w14:paraId="0A092652" w14:textId="77777777" w:rsidR="00D04F67" w:rsidRDefault="00D04F67" w:rsidP="00D04F67">
            <w:pPr>
              <w:pStyle w:val="nadpisve2sl"/>
            </w:pPr>
            <w:r>
              <w:t xml:space="preserve">Moderní populární hudba 70. a 80. let </w:t>
            </w:r>
          </w:p>
          <w:p w14:paraId="1C0FC32D" w14:textId="77777777" w:rsidR="00D04F67" w:rsidRDefault="00D04F67" w:rsidP="00D04F67">
            <w:pPr>
              <w:pStyle w:val="nadpisve2sl"/>
            </w:pPr>
            <w:r>
              <w:t>u nás i ve světě</w:t>
            </w:r>
          </w:p>
          <w:p w14:paraId="23BF4F58" w14:textId="77777777" w:rsidR="00D04F67" w:rsidRDefault="00D04F67" w:rsidP="00D04F67">
            <w:pPr>
              <w:pStyle w:val="odrka"/>
            </w:pPr>
            <w:r>
              <w:t>hard rock</w:t>
            </w:r>
          </w:p>
          <w:p w14:paraId="7D53AD12" w14:textId="77777777" w:rsidR="00D04F67" w:rsidRDefault="00D04F67" w:rsidP="00D04F67">
            <w:pPr>
              <w:pStyle w:val="odrka"/>
            </w:pPr>
            <w:proofErr w:type="spellStart"/>
            <w:r>
              <w:t>heavy</w:t>
            </w:r>
            <w:proofErr w:type="spellEnd"/>
            <w:r>
              <w:t xml:space="preserve"> metal</w:t>
            </w:r>
          </w:p>
          <w:p w14:paraId="0E237E08" w14:textId="77777777" w:rsidR="00D04F67" w:rsidRDefault="00D04F67" w:rsidP="00D04F67">
            <w:pPr>
              <w:pStyle w:val="odrka"/>
            </w:pPr>
            <w:r>
              <w:t>art rock</w:t>
            </w:r>
          </w:p>
          <w:p w14:paraId="02A6C15E" w14:textId="77777777" w:rsidR="00D04F67" w:rsidRDefault="00D04F67" w:rsidP="00D04F67">
            <w:pPr>
              <w:pStyle w:val="odrka"/>
            </w:pPr>
            <w:r>
              <w:t>pompézní rock</w:t>
            </w:r>
          </w:p>
          <w:p w14:paraId="5254D910" w14:textId="77777777" w:rsidR="00D04F67" w:rsidRDefault="00D04F67" w:rsidP="00D04F67">
            <w:pPr>
              <w:pStyle w:val="odrka"/>
            </w:pPr>
            <w:r>
              <w:t>pop rock</w:t>
            </w:r>
          </w:p>
          <w:p w14:paraId="1C181136" w14:textId="77777777" w:rsidR="00D04F67" w:rsidRDefault="00D04F67" w:rsidP="00D04F67">
            <w:pPr>
              <w:pStyle w:val="odrka"/>
            </w:pPr>
            <w:proofErr w:type="spellStart"/>
            <w:r>
              <w:lastRenderedPageBreak/>
              <w:t>disco</w:t>
            </w:r>
            <w:proofErr w:type="spellEnd"/>
          </w:p>
          <w:p w14:paraId="6258F94A" w14:textId="77777777" w:rsidR="00D04F67" w:rsidRDefault="00D04F67" w:rsidP="00D04F67">
            <w:pPr>
              <w:pStyle w:val="odrka"/>
            </w:pPr>
            <w:r>
              <w:t>punk a nová vlna</w:t>
            </w:r>
          </w:p>
          <w:p w14:paraId="0A608053" w14:textId="77777777" w:rsidR="00D04F67" w:rsidRDefault="00D04F67" w:rsidP="00D04F67">
            <w:pPr>
              <w:pStyle w:val="odrka"/>
            </w:pPr>
            <w:r>
              <w:t xml:space="preserve">nový romantismus a </w:t>
            </w:r>
            <w:proofErr w:type="spellStart"/>
            <w:r>
              <w:t>neorock</w:t>
            </w:r>
            <w:proofErr w:type="spellEnd"/>
          </w:p>
          <w:p w14:paraId="3327ADF8" w14:textId="77777777" w:rsidR="00D04F67" w:rsidRDefault="00D04F67" w:rsidP="00D04F67">
            <w:pPr>
              <w:pStyle w:val="odrka"/>
            </w:pPr>
            <w:r>
              <w:t>střední proud</w:t>
            </w:r>
          </w:p>
          <w:p w14:paraId="1449D751" w14:textId="77777777" w:rsidR="00D04F67" w:rsidRDefault="00D04F67" w:rsidP="00D04F67">
            <w:pPr>
              <w:pStyle w:val="odrka"/>
            </w:pPr>
            <w:r>
              <w:t>např. R. Wagner – Židovstvo v hudbě</w:t>
            </w:r>
          </w:p>
          <w:p w14:paraId="6FD5F831" w14:textId="77777777" w:rsidR="00D04F67" w:rsidRDefault="00D04F67" w:rsidP="00D04F67">
            <w:pPr>
              <w:pStyle w:val="odrka"/>
            </w:pPr>
            <w:r>
              <w:t>protestsongy</w:t>
            </w:r>
          </w:p>
          <w:p w14:paraId="7E9F71B9" w14:textId="77777777" w:rsidR="00D04F67" w:rsidRPr="00D834D9" w:rsidRDefault="00D04F67" w:rsidP="00D834D9">
            <w:pPr>
              <w:pStyle w:val="odrka"/>
            </w:pPr>
            <w:r>
              <w:t>neonacistické metalové kapely</w:t>
            </w:r>
          </w:p>
          <w:p w14:paraId="45DAC536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D864E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</w:p>
          <w:p w14:paraId="74CC7DF5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before="40"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umění ve veřejném prostoru</w:t>
            </w:r>
          </w:p>
          <w:p w14:paraId="64091BEF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street art </w:t>
            </w:r>
          </w:p>
          <w:p w14:paraId="4C818A72" w14:textId="77777777" w:rsidR="00D04F67" w:rsidRPr="00D864E7" w:rsidRDefault="00D04F67" w:rsidP="00D04F67">
            <w:pPr>
              <w:numPr>
                <w:ilvl w:val="0"/>
                <w:numId w:val="60"/>
              </w:num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land</w:t>
            </w:r>
            <w:proofErr w:type="spellEnd"/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art</w:t>
            </w:r>
          </w:p>
          <w:p w14:paraId="20A92377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4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3C23CD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PT MKV</w:t>
            </w:r>
          </w:p>
          <w:p w14:paraId="1DA59958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Základní problémy sociokulturních rozdílů 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(rozvíjení tolerance k rozdílné kultuře)</w:t>
            </w:r>
          </w:p>
          <w:p w14:paraId="74F87B2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7B98FA6D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VMEGS</w:t>
            </w:r>
          </w:p>
          <w:p w14:paraId="36CC2C99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Žijeme v Evropě</w:t>
            </w:r>
          </w:p>
          <w:p w14:paraId="51D7ACF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5A127EB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1293A17A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PT MV</w:t>
            </w:r>
          </w:p>
          <w:p w14:paraId="44A66FE1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Mediální produkty a jejich význam</w:t>
            </w:r>
          </w:p>
          <w:p w14:paraId="401EEB2C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>(využívání moderních médií k získávání informací)</w:t>
            </w:r>
          </w:p>
          <w:p w14:paraId="7D30C80E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5377AF7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ČJ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vývoj výtvarného umění v českých zemích</w:t>
            </w:r>
          </w:p>
          <w:p w14:paraId="3192E469" w14:textId="77777777" w:rsidR="00D04F67" w:rsidRDefault="00D04F67" w:rsidP="00D04F67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</w:pPr>
            <w:r w:rsidRPr="00D864E7">
              <w:rPr>
                <w:rFonts w:ascii="Book Antiqua" w:eastAsia="Times New Roman" w:hAnsi="Book Antiqua" w:cs="Times New Roman"/>
                <w:b/>
                <w:bCs/>
                <w:color w:val="000000"/>
                <w:sz w:val="20"/>
                <w:szCs w:val="20"/>
                <w:lang w:eastAsia="cs-CZ"/>
              </w:rPr>
              <w:t>ZE</w:t>
            </w:r>
            <w:r w:rsidRPr="00D864E7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eastAsia="cs-CZ"/>
              </w:rPr>
              <w:t xml:space="preserve"> – umění regionu</w:t>
            </w:r>
          </w:p>
          <w:p w14:paraId="6B515FDE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2BD7ABAE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0BE1F892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7709C204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4C651082" w14:textId="77777777" w:rsidR="00D04F6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</w:p>
          <w:p w14:paraId="5C372B35" w14:textId="77777777" w:rsidR="00D04F67" w:rsidRDefault="00D04F67" w:rsidP="00D04F67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14:paraId="4B81843E" w14:textId="77777777" w:rsidR="00D04F67" w:rsidRDefault="00D04F67" w:rsidP="00D04F67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14:paraId="42BB1F42" w14:textId="77777777" w:rsidR="00D04F67" w:rsidRPr="00762FAA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(aktivní účast moderátorská a interpretační,</w:t>
            </w:r>
          </w:p>
          <w:p w14:paraId="1FAAED90" w14:textId="77777777" w:rsidR="00D04F67" w:rsidRDefault="00D04F67" w:rsidP="00D04F67">
            <w:r>
              <w:rPr>
                <w:rFonts w:ascii="Book Antiqua" w:hAnsi="Book Antiqua" w:cs="Arial"/>
                <w:sz w:val="20"/>
              </w:rPr>
              <w:t>spolupráce s místní TV,</w:t>
            </w:r>
          </w:p>
          <w:p w14:paraId="7B6864D5" w14:textId="77777777" w:rsidR="00D04F67" w:rsidRDefault="00D04F67" w:rsidP="00D04F67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využívání CD, DVD, videa,</w:t>
            </w:r>
          </w:p>
          <w:p w14:paraId="6EF13012" w14:textId="77777777" w:rsidR="00D04F67" w:rsidRDefault="00D04F67" w:rsidP="00D04F67">
            <w:pPr>
              <w:pStyle w:val="nadpisy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internet jako zdroj informací,</w:t>
            </w:r>
          </w:p>
          <w:p w14:paraId="35CE0392" w14:textId="77777777" w:rsidR="00D04F67" w:rsidRDefault="00D04F67" w:rsidP="00D04F67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vliv médií na kultivování osobnosti)</w:t>
            </w:r>
          </w:p>
          <w:p w14:paraId="3B6BDA92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3ACE769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/>
                <w:sz w:val="20"/>
                <w:szCs w:val="20"/>
              </w:rPr>
              <w:t>J – umění novověku</w:t>
            </w:r>
          </w:p>
          <w:p w14:paraId="0B366EDB" w14:textId="77777777" w:rsidR="00D04F67" w:rsidRDefault="00D04F67" w:rsidP="00D04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DE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42477484" w14:textId="77777777" w:rsidR="00D04F67" w:rsidRPr="00D864E7" w:rsidRDefault="00D04F67" w:rsidP="00D04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14:paraId="2492CF74" w14:textId="77777777" w:rsidR="00D864E7" w:rsidRPr="00D864E7" w:rsidRDefault="00D864E7" w:rsidP="00D86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F2D6923" w14:textId="77777777" w:rsidR="00A1297F" w:rsidRDefault="00A1297F"/>
    <w:sectPr w:rsidR="00A1297F" w:rsidSect="00EA58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44963" w14:textId="77777777" w:rsidR="000255D5" w:rsidRDefault="000255D5" w:rsidP="001A398D">
      <w:pPr>
        <w:spacing w:after="0" w:line="240" w:lineRule="auto"/>
      </w:pPr>
      <w:r>
        <w:separator/>
      </w:r>
    </w:p>
  </w:endnote>
  <w:endnote w:type="continuationSeparator" w:id="0">
    <w:p w14:paraId="7C9B61A4" w14:textId="77777777" w:rsidR="000255D5" w:rsidRDefault="000255D5" w:rsidP="001A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128074"/>
      <w:docPartObj>
        <w:docPartGallery w:val="Page Numbers (Bottom of Page)"/>
        <w:docPartUnique/>
      </w:docPartObj>
    </w:sdtPr>
    <w:sdtContent>
      <w:p w14:paraId="32B17082" w14:textId="77777777" w:rsidR="005C1BC9" w:rsidRDefault="005C1BC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C99">
          <w:rPr>
            <w:noProof/>
          </w:rPr>
          <w:t>202</w:t>
        </w:r>
        <w:r>
          <w:fldChar w:fldCharType="end"/>
        </w:r>
      </w:p>
    </w:sdtContent>
  </w:sdt>
  <w:p w14:paraId="5C35FE8C" w14:textId="77777777" w:rsidR="005C1BC9" w:rsidRDefault="005C1BC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D9BAF" w14:textId="77777777" w:rsidR="000255D5" w:rsidRDefault="000255D5" w:rsidP="001A398D">
      <w:pPr>
        <w:spacing w:after="0" w:line="240" w:lineRule="auto"/>
      </w:pPr>
      <w:r>
        <w:separator/>
      </w:r>
    </w:p>
  </w:footnote>
  <w:footnote w:type="continuationSeparator" w:id="0">
    <w:p w14:paraId="1045AA52" w14:textId="77777777" w:rsidR="000255D5" w:rsidRDefault="000255D5" w:rsidP="001A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82FB" w14:textId="77777777" w:rsidR="001A398D" w:rsidRDefault="001A398D" w:rsidP="002261C1">
    <w:pPr>
      <w:pStyle w:val="zahlavi"/>
      <w:tabs>
        <w:tab w:val="right" w:pos="-3119"/>
        <w:tab w:val="right" w:pos="-2835"/>
        <w:tab w:val="right" w:pos="0"/>
        <w:tab w:val="right" w:pos="13608"/>
      </w:tabs>
    </w:pPr>
    <w:r>
      <w:t xml:space="preserve">ŠVP GV </w:t>
    </w:r>
    <w:r w:rsidR="002261C1">
      <w:t xml:space="preserve">GATE </w:t>
    </w:r>
    <w:r>
      <w:t>– osmileté gymnázium</w:t>
    </w:r>
    <w:r>
      <w:tab/>
      <w:t xml:space="preserve">Svazek 2 – Učební osnovy Estetická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multilevel"/>
    <w:tmpl w:val="DBF600BA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E90D69"/>
    <w:multiLevelType w:val="multilevel"/>
    <w:tmpl w:val="2BE8C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C96112"/>
    <w:multiLevelType w:val="multilevel"/>
    <w:tmpl w:val="6674E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342998"/>
    <w:multiLevelType w:val="multilevel"/>
    <w:tmpl w:val="F2BA4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10133"/>
    <w:multiLevelType w:val="multilevel"/>
    <w:tmpl w:val="7974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AF7C25"/>
    <w:multiLevelType w:val="multilevel"/>
    <w:tmpl w:val="BE0C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1B14"/>
    <w:multiLevelType w:val="multilevel"/>
    <w:tmpl w:val="F3C68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EC793C"/>
    <w:multiLevelType w:val="multilevel"/>
    <w:tmpl w:val="749A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AE91CC7"/>
    <w:multiLevelType w:val="multilevel"/>
    <w:tmpl w:val="6A68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E349E"/>
    <w:multiLevelType w:val="multilevel"/>
    <w:tmpl w:val="968AB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36281A"/>
    <w:multiLevelType w:val="multilevel"/>
    <w:tmpl w:val="6D40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B33EB8"/>
    <w:multiLevelType w:val="multilevel"/>
    <w:tmpl w:val="AC8C1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255973"/>
    <w:multiLevelType w:val="multilevel"/>
    <w:tmpl w:val="C834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354449"/>
    <w:multiLevelType w:val="multilevel"/>
    <w:tmpl w:val="B45CA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E01435"/>
    <w:multiLevelType w:val="multilevel"/>
    <w:tmpl w:val="D974C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4656D2"/>
    <w:multiLevelType w:val="multilevel"/>
    <w:tmpl w:val="EFBA7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052D45"/>
    <w:multiLevelType w:val="multilevel"/>
    <w:tmpl w:val="B59E1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2331E0"/>
    <w:multiLevelType w:val="multilevel"/>
    <w:tmpl w:val="32C2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3B432F"/>
    <w:multiLevelType w:val="multilevel"/>
    <w:tmpl w:val="3CC8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75A699B"/>
    <w:multiLevelType w:val="multilevel"/>
    <w:tmpl w:val="6136C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97776E"/>
    <w:multiLevelType w:val="multilevel"/>
    <w:tmpl w:val="10782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222642"/>
    <w:multiLevelType w:val="multilevel"/>
    <w:tmpl w:val="E324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357E91"/>
    <w:multiLevelType w:val="multilevel"/>
    <w:tmpl w:val="86B2D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5659F6"/>
    <w:multiLevelType w:val="multilevel"/>
    <w:tmpl w:val="FF2A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62096F"/>
    <w:multiLevelType w:val="multilevel"/>
    <w:tmpl w:val="37AA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213345"/>
    <w:multiLevelType w:val="multilevel"/>
    <w:tmpl w:val="21DA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564EC2"/>
    <w:multiLevelType w:val="multilevel"/>
    <w:tmpl w:val="5A166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BD13C4"/>
    <w:multiLevelType w:val="multilevel"/>
    <w:tmpl w:val="D0F8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612DC4"/>
    <w:multiLevelType w:val="multilevel"/>
    <w:tmpl w:val="CF72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BF4EAB"/>
    <w:multiLevelType w:val="multilevel"/>
    <w:tmpl w:val="9C8E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C93385"/>
    <w:multiLevelType w:val="multilevel"/>
    <w:tmpl w:val="8BE68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1941E33"/>
    <w:multiLevelType w:val="multilevel"/>
    <w:tmpl w:val="6BE0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3085388"/>
    <w:multiLevelType w:val="multilevel"/>
    <w:tmpl w:val="BFFCC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4524326"/>
    <w:multiLevelType w:val="multilevel"/>
    <w:tmpl w:val="89C2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53B2BE2"/>
    <w:multiLevelType w:val="multilevel"/>
    <w:tmpl w:val="5A0A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6711004"/>
    <w:multiLevelType w:val="multilevel"/>
    <w:tmpl w:val="5416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7070862"/>
    <w:multiLevelType w:val="multilevel"/>
    <w:tmpl w:val="A29A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802455D"/>
    <w:multiLevelType w:val="multilevel"/>
    <w:tmpl w:val="6F68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DD52B9A"/>
    <w:multiLevelType w:val="multilevel"/>
    <w:tmpl w:val="D9EA9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E08563F"/>
    <w:multiLevelType w:val="multilevel"/>
    <w:tmpl w:val="E4B47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05646C8"/>
    <w:multiLevelType w:val="multilevel"/>
    <w:tmpl w:val="2DE0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0A63C95"/>
    <w:multiLevelType w:val="multilevel"/>
    <w:tmpl w:val="B1E2D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1556CC4"/>
    <w:multiLevelType w:val="multilevel"/>
    <w:tmpl w:val="B500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1587299"/>
    <w:multiLevelType w:val="multilevel"/>
    <w:tmpl w:val="4B1A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3A23A97"/>
    <w:multiLevelType w:val="multilevel"/>
    <w:tmpl w:val="DE54B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7D13DFC"/>
    <w:multiLevelType w:val="multilevel"/>
    <w:tmpl w:val="6AE2F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C457B65"/>
    <w:multiLevelType w:val="multilevel"/>
    <w:tmpl w:val="49500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C851EB7"/>
    <w:multiLevelType w:val="multilevel"/>
    <w:tmpl w:val="1D603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E3D139D"/>
    <w:multiLevelType w:val="multilevel"/>
    <w:tmpl w:val="54C0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50B1241"/>
    <w:multiLevelType w:val="multilevel"/>
    <w:tmpl w:val="FDDC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5F94AA2"/>
    <w:multiLevelType w:val="multilevel"/>
    <w:tmpl w:val="E604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476753"/>
    <w:multiLevelType w:val="multilevel"/>
    <w:tmpl w:val="3260D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AD41300"/>
    <w:multiLevelType w:val="multilevel"/>
    <w:tmpl w:val="14A6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E9B7C3B"/>
    <w:multiLevelType w:val="multilevel"/>
    <w:tmpl w:val="7DAE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BD0332"/>
    <w:multiLevelType w:val="multilevel"/>
    <w:tmpl w:val="A16C5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39C77FB"/>
    <w:multiLevelType w:val="multilevel"/>
    <w:tmpl w:val="53D6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4133D3"/>
    <w:multiLevelType w:val="multilevel"/>
    <w:tmpl w:val="E6AE4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4F41076"/>
    <w:multiLevelType w:val="multilevel"/>
    <w:tmpl w:val="6E62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BBA4F5D"/>
    <w:multiLevelType w:val="multilevel"/>
    <w:tmpl w:val="C36A5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EA96E0D"/>
    <w:multiLevelType w:val="multilevel"/>
    <w:tmpl w:val="6218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1" w15:restartNumberingAfterBreak="0">
    <w:nsid w:val="7FF8135D"/>
    <w:multiLevelType w:val="multilevel"/>
    <w:tmpl w:val="FC2CB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557459">
    <w:abstractNumId w:val="38"/>
  </w:num>
  <w:num w:numId="2" w16cid:durableId="1292127861">
    <w:abstractNumId w:val="32"/>
  </w:num>
  <w:num w:numId="3" w16cid:durableId="1032808128">
    <w:abstractNumId w:val="47"/>
  </w:num>
  <w:num w:numId="4" w16cid:durableId="1512455694">
    <w:abstractNumId w:val="14"/>
  </w:num>
  <w:num w:numId="5" w16cid:durableId="1333803475">
    <w:abstractNumId w:val="13"/>
  </w:num>
  <w:num w:numId="6" w16cid:durableId="1259679570">
    <w:abstractNumId w:val="16"/>
  </w:num>
  <w:num w:numId="7" w16cid:durableId="753553766">
    <w:abstractNumId w:val="8"/>
  </w:num>
  <w:num w:numId="8" w16cid:durableId="719093430">
    <w:abstractNumId w:val="7"/>
  </w:num>
  <w:num w:numId="9" w16cid:durableId="763189583">
    <w:abstractNumId w:val="15"/>
  </w:num>
  <w:num w:numId="10" w16cid:durableId="1692341925">
    <w:abstractNumId w:val="27"/>
  </w:num>
  <w:num w:numId="11" w16cid:durableId="514342743">
    <w:abstractNumId w:val="51"/>
  </w:num>
  <w:num w:numId="12" w16cid:durableId="1840192476">
    <w:abstractNumId w:val="18"/>
  </w:num>
  <w:num w:numId="13" w16cid:durableId="406542193">
    <w:abstractNumId w:val="1"/>
  </w:num>
  <w:num w:numId="14" w16cid:durableId="2106149679">
    <w:abstractNumId w:val="9"/>
  </w:num>
  <w:num w:numId="15" w16cid:durableId="941719520">
    <w:abstractNumId w:val="61"/>
  </w:num>
  <w:num w:numId="16" w16cid:durableId="974142845">
    <w:abstractNumId w:val="31"/>
  </w:num>
  <w:num w:numId="17" w16cid:durableId="1335374143">
    <w:abstractNumId w:val="20"/>
  </w:num>
  <w:num w:numId="18" w16cid:durableId="1219710484">
    <w:abstractNumId w:val="6"/>
  </w:num>
  <w:num w:numId="19" w16cid:durableId="482549411">
    <w:abstractNumId w:val="54"/>
  </w:num>
  <w:num w:numId="20" w16cid:durableId="1733965728">
    <w:abstractNumId w:val="33"/>
  </w:num>
  <w:num w:numId="21" w16cid:durableId="1197157448">
    <w:abstractNumId w:val="4"/>
  </w:num>
  <w:num w:numId="22" w16cid:durableId="2135515707">
    <w:abstractNumId w:val="25"/>
  </w:num>
  <w:num w:numId="23" w16cid:durableId="1816094909">
    <w:abstractNumId w:val="46"/>
  </w:num>
  <w:num w:numId="24" w16cid:durableId="1688872529">
    <w:abstractNumId w:val="26"/>
  </w:num>
  <w:num w:numId="25" w16cid:durableId="1354838187">
    <w:abstractNumId w:val="50"/>
  </w:num>
  <w:num w:numId="26" w16cid:durableId="410930239">
    <w:abstractNumId w:val="2"/>
  </w:num>
  <w:num w:numId="27" w16cid:durableId="1974485">
    <w:abstractNumId w:val="12"/>
  </w:num>
  <w:num w:numId="28" w16cid:durableId="2079278319">
    <w:abstractNumId w:val="34"/>
  </w:num>
  <w:num w:numId="29" w16cid:durableId="1922181682">
    <w:abstractNumId w:val="5"/>
  </w:num>
  <w:num w:numId="30" w16cid:durableId="1427382425">
    <w:abstractNumId w:val="53"/>
  </w:num>
  <w:num w:numId="31" w16cid:durableId="562375623">
    <w:abstractNumId w:val="37"/>
  </w:num>
  <w:num w:numId="32" w16cid:durableId="772937478">
    <w:abstractNumId w:val="56"/>
  </w:num>
  <w:num w:numId="33" w16cid:durableId="1890653768">
    <w:abstractNumId w:val="19"/>
  </w:num>
  <w:num w:numId="34" w16cid:durableId="1268538651">
    <w:abstractNumId w:val="57"/>
  </w:num>
  <w:num w:numId="35" w16cid:durableId="1933469929">
    <w:abstractNumId w:val="43"/>
  </w:num>
  <w:num w:numId="36" w16cid:durableId="1257444038">
    <w:abstractNumId w:val="48"/>
  </w:num>
  <w:num w:numId="37" w16cid:durableId="2109228377">
    <w:abstractNumId w:val="41"/>
  </w:num>
  <w:num w:numId="38" w16cid:durableId="1574467704">
    <w:abstractNumId w:val="35"/>
  </w:num>
  <w:num w:numId="39" w16cid:durableId="743450163">
    <w:abstractNumId w:val="10"/>
  </w:num>
  <w:num w:numId="40" w16cid:durableId="834033504">
    <w:abstractNumId w:val="44"/>
  </w:num>
  <w:num w:numId="41" w16cid:durableId="663969038">
    <w:abstractNumId w:val="30"/>
  </w:num>
  <w:num w:numId="42" w16cid:durableId="756680536">
    <w:abstractNumId w:val="55"/>
  </w:num>
  <w:num w:numId="43" w16cid:durableId="942958871">
    <w:abstractNumId w:val="42"/>
  </w:num>
  <w:num w:numId="44" w16cid:durableId="1007902238">
    <w:abstractNumId w:val="21"/>
  </w:num>
  <w:num w:numId="45" w16cid:durableId="1158811231">
    <w:abstractNumId w:val="23"/>
  </w:num>
  <w:num w:numId="46" w16cid:durableId="620459418">
    <w:abstractNumId w:val="58"/>
  </w:num>
  <w:num w:numId="47" w16cid:durableId="633830280">
    <w:abstractNumId w:val="52"/>
  </w:num>
  <w:num w:numId="48" w16cid:durableId="565647486">
    <w:abstractNumId w:val="24"/>
  </w:num>
  <w:num w:numId="49" w16cid:durableId="908462773">
    <w:abstractNumId w:val="29"/>
  </w:num>
  <w:num w:numId="50" w16cid:durableId="977993845">
    <w:abstractNumId w:val="11"/>
  </w:num>
  <w:num w:numId="51" w16cid:durableId="1411587393">
    <w:abstractNumId w:val="40"/>
  </w:num>
  <w:num w:numId="52" w16cid:durableId="635794441">
    <w:abstractNumId w:val="17"/>
  </w:num>
  <w:num w:numId="53" w16cid:durableId="764807389">
    <w:abstractNumId w:val="39"/>
  </w:num>
  <w:num w:numId="54" w16cid:durableId="2067028410">
    <w:abstractNumId w:val="49"/>
  </w:num>
  <w:num w:numId="55" w16cid:durableId="1482388461">
    <w:abstractNumId w:val="59"/>
  </w:num>
  <w:num w:numId="56" w16cid:durableId="1996178860">
    <w:abstractNumId w:val="36"/>
  </w:num>
  <w:num w:numId="57" w16cid:durableId="1418559279">
    <w:abstractNumId w:val="3"/>
  </w:num>
  <w:num w:numId="58" w16cid:durableId="687098396">
    <w:abstractNumId w:val="45"/>
  </w:num>
  <w:num w:numId="59" w16cid:durableId="1808352639">
    <w:abstractNumId w:val="22"/>
  </w:num>
  <w:num w:numId="60" w16cid:durableId="2084138008">
    <w:abstractNumId w:val="28"/>
  </w:num>
  <w:num w:numId="61" w16cid:durableId="1564486520">
    <w:abstractNumId w:val="0"/>
  </w:num>
  <w:num w:numId="62" w16cid:durableId="1576013183">
    <w:abstractNumId w:val="60"/>
  </w:num>
  <w:num w:numId="63" w16cid:durableId="480928833">
    <w:abstractNumId w:val="0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4E7"/>
    <w:rsid w:val="000255D5"/>
    <w:rsid w:val="00145B01"/>
    <w:rsid w:val="001A398D"/>
    <w:rsid w:val="002261C1"/>
    <w:rsid w:val="003520C9"/>
    <w:rsid w:val="005C1BC9"/>
    <w:rsid w:val="005D7512"/>
    <w:rsid w:val="00837C99"/>
    <w:rsid w:val="00A1297F"/>
    <w:rsid w:val="00B70B69"/>
    <w:rsid w:val="00D04F67"/>
    <w:rsid w:val="00D834D9"/>
    <w:rsid w:val="00D864E7"/>
    <w:rsid w:val="00EA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177A"/>
  <w15:chartTrackingRefBased/>
  <w15:docId w15:val="{9721241B-4095-409B-A5C5-7D0545E9B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qFormat/>
    <w:rsid w:val="003520C9"/>
    <w:pPr>
      <w:keepNext/>
      <w:widowControl w:val="0"/>
      <w:suppressAutoHyphens/>
      <w:spacing w:after="0" w:line="240" w:lineRule="auto"/>
      <w:outlineLvl w:val="7"/>
    </w:pPr>
    <w:rPr>
      <w:rFonts w:ascii="Arial" w:eastAsia="Lucida Sans Unicode" w:hAnsi="Arial" w:cs="Arial"/>
      <w:b/>
      <w:bCs/>
      <w:sz w:val="18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86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D864E7"/>
  </w:style>
  <w:style w:type="paragraph" w:customStyle="1" w:styleId="odrka">
    <w:name w:val="odrážka"/>
    <w:basedOn w:val="Normln"/>
    <w:rsid w:val="00EA5814"/>
    <w:pPr>
      <w:widowControl w:val="0"/>
      <w:numPr>
        <w:numId w:val="61"/>
      </w:numPr>
      <w:suppressAutoHyphens/>
      <w:spacing w:before="40" w:after="0" w:line="240" w:lineRule="auto"/>
    </w:pPr>
    <w:rPr>
      <w:rFonts w:ascii="Book Antiqua" w:eastAsia="Lucida Sans Unicode" w:hAnsi="Book Antiqua" w:cs="Tahoma"/>
      <w:sz w:val="20"/>
      <w:szCs w:val="24"/>
      <w:lang w:eastAsia="cs-CZ" w:bidi="cs-CZ"/>
    </w:rPr>
  </w:style>
  <w:style w:type="paragraph" w:customStyle="1" w:styleId="nadpisve2sl">
    <w:name w:val="nadpis ve 2 sl"/>
    <w:basedOn w:val="Normln"/>
    <w:rsid w:val="00EA5814"/>
    <w:pPr>
      <w:widowControl w:val="0"/>
      <w:tabs>
        <w:tab w:val="left" w:pos="587"/>
      </w:tabs>
      <w:suppressAutoHyphens/>
      <w:snapToGrid w:val="0"/>
      <w:spacing w:before="60" w:after="0" w:line="240" w:lineRule="auto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paragraph" w:customStyle="1" w:styleId="nadpisy">
    <w:name w:val="nadpisy"/>
    <w:basedOn w:val="Normln"/>
    <w:rsid w:val="00EA5814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20"/>
      <w:szCs w:val="24"/>
      <w:lang w:eastAsia="cs-CZ" w:bidi="cs-CZ"/>
    </w:rPr>
  </w:style>
  <w:style w:type="paragraph" w:styleId="Zkladntext2">
    <w:name w:val="Body Text 2"/>
    <w:basedOn w:val="Normln"/>
    <w:link w:val="Zkladntext2Char"/>
    <w:rsid w:val="00EA5814"/>
    <w:pPr>
      <w:widowControl w:val="0"/>
      <w:suppressAutoHyphens/>
      <w:spacing w:after="0" w:line="240" w:lineRule="auto"/>
    </w:pPr>
    <w:rPr>
      <w:rFonts w:ascii="Arial" w:eastAsia="Lucida Sans Unicode" w:hAnsi="Arial" w:cs="Arial"/>
      <w:sz w:val="18"/>
      <w:szCs w:val="24"/>
      <w:lang w:eastAsia="cs-CZ" w:bidi="cs-CZ"/>
    </w:rPr>
  </w:style>
  <w:style w:type="character" w:customStyle="1" w:styleId="Zkladntext2Char">
    <w:name w:val="Základní text 2 Char"/>
    <w:basedOn w:val="Standardnpsmoodstavce"/>
    <w:link w:val="Zkladntext2"/>
    <w:rsid w:val="00EA5814"/>
    <w:rPr>
      <w:rFonts w:ascii="Arial" w:eastAsia="Lucida Sans Unicode" w:hAnsi="Arial" w:cs="Arial"/>
      <w:sz w:val="18"/>
      <w:szCs w:val="24"/>
      <w:lang w:eastAsia="cs-CZ" w:bidi="cs-CZ"/>
    </w:rPr>
  </w:style>
  <w:style w:type="character" w:customStyle="1" w:styleId="BulletSymbols">
    <w:name w:val="Bullet Symbols"/>
    <w:rsid w:val="00EA5814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Nadpis8Char">
    <w:name w:val="Nadpis 8 Char"/>
    <w:basedOn w:val="Standardnpsmoodstavce"/>
    <w:link w:val="Nadpis8"/>
    <w:rsid w:val="003520C9"/>
    <w:rPr>
      <w:rFonts w:ascii="Arial" w:eastAsia="Lucida Sans Unicode" w:hAnsi="Arial" w:cs="Arial"/>
      <w:b/>
      <w:bCs/>
      <w:sz w:val="18"/>
      <w:szCs w:val="24"/>
      <w:lang w:eastAsia="cs-CZ" w:bidi="cs-CZ"/>
    </w:rPr>
  </w:style>
  <w:style w:type="paragraph" w:customStyle="1" w:styleId="odrkatext">
    <w:name w:val="odrážkatext"/>
    <w:basedOn w:val="Normln"/>
    <w:rsid w:val="001A398D"/>
    <w:pPr>
      <w:widowControl w:val="0"/>
      <w:tabs>
        <w:tab w:val="num" w:pos="681"/>
      </w:tabs>
      <w:suppressAutoHyphens/>
      <w:spacing w:after="0" w:line="288" w:lineRule="auto"/>
      <w:ind w:left="681" w:hanging="227"/>
      <w:jc w:val="both"/>
    </w:pPr>
    <w:rPr>
      <w:rFonts w:ascii="Book Antiqua" w:eastAsia="Times New Roman" w:hAnsi="Book Antiqua" w:cs="Tahoma"/>
      <w:i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A3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398D"/>
  </w:style>
  <w:style w:type="paragraph" w:styleId="Zpat">
    <w:name w:val="footer"/>
    <w:basedOn w:val="Normln"/>
    <w:link w:val="ZpatChar"/>
    <w:uiPriority w:val="99"/>
    <w:unhideWhenUsed/>
    <w:rsid w:val="001A39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398D"/>
  </w:style>
  <w:style w:type="paragraph" w:customStyle="1" w:styleId="zahlavi">
    <w:name w:val="zahlavi"/>
    <w:basedOn w:val="nadpisy"/>
    <w:rsid w:val="001A398D"/>
    <w:pPr>
      <w:spacing w:before="0" w:after="0"/>
    </w:pPr>
  </w:style>
  <w:style w:type="paragraph" w:customStyle="1" w:styleId="kapitola">
    <w:name w:val="kapitola"/>
    <w:basedOn w:val="nadpisy"/>
    <w:next w:val="Normln"/>
    <w:rsid w:val="002261C1"/>
    <w:rPr>
      <w:sz w:val="40"/>
    </w:rPr>
  </w:style>
  <w:style w:type="paragraph" w:customStyle="1" w:styleId="kapitolka">
    <w:name w:val="kapitolka"/>
    <w:basedOn w:val="nadpisy"/>
    <w:rsid w:val="002261C1"/>
    <w:pPr>
      <w:spacing w:before="125" w:after="125"/>
    </w:pPr>
    <w:rPr>
      <w:i/>
      <w:sz w:val="32"/>
    </w:rPr>
  </w:style>
  <w:style w:type="paragraph" w:customStyle="1" w:styleId="podkapitolka">
    <w:name w:val="podkapitolka"/>
    <w:basedOn w:val="kapitolka"/>
    <w:rsid w:val="002261C1"/>
    <w:rPr>
      <w:sz w:val="24"/>
    </w:rPr>
  </w:style>
  <w:style w:type="paragraph" w:customStyle="1" w:styleId="textik">
    <w:name w:val="textik"/>
    <w:basedOn w:val="Normln"/>
    <w:rsid w:val="002261C1"/>
    <w:pPr>
      <w:widowControl w:val="0"/>
      <w:suppressAutoHyphens/>
      <w:spacing w:after="0" w:line="288" w:lineRule="auto"/>
      <w:ind w:firstLine="454"/>
      <w:jc w:val="both"/>
    </w:pPr>
    <w:rPr>
      <w:rFonts w:ascii="Book Antiqua" w:eastAsia="Lucida Sans Unicode" w:hAnsi="Book Antiqua" w:cs="Tahoma"/>
      <w:sz w:val="24"/>
      <w:szCs w:val="24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87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5853">
          <w:marLeft w:val="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4B1AF-2699-4C24-A0AC-B5A5C4C1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16</Pages>
  <Words>3526</Words>
  <Characters>20804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Aneth Hegyiová</dc:creator>
  <cp:keywords/>
  <dc:description/>
  <cp:lastModifiedBy>Romana Orságová</cp:lastModifiedBy>
  <cp:revision>6</cp:revision>
  <dcterms:created xsi:type="dcterms:W3CDTF">2023-06-20T09:49:00Z</dcterms:created>
  <dcterms:modified xsi:type="dcterms:W3CDTF">2023-06-29T18:21:00Z</dcterms:modified>
</cp:coreProperties>
</file>