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FB9" w:rsidRDefault="00041FB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Book Antiqua" w:eastAsia="Book Antiqua" w:hAnsi="Book Antiqua" w:cs="Book Antiqua"/>
          <w:color w:val="000000"/>
        </w:rPr>
      </w:pPr>
    </w:p>
    <w:tbl>
      <w:tblPr>
        <w:tblStyle w:val="ae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041FB9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041FB9" w:rsidRDefault="003945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Francouzský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5. ročník osmiletého gymnázia</w:t>
            </w:r>
          </w:p>
        </w:tc>
      </w:tr>
      <w:tr w:rsidR="00041FB9">
        <w:tc>
          <w:tcPr>
            <w:tcW w:w="5103" w:type="dxa"/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  <w:bookmarkStart w:id="0" w:name="_GoBack"/>
            <w:bookmarkEnd w:id="0"/>
          </w:p>
        </w:tc>
        <w:tc>
          <w:tcPr>
            <w:tcW w:w="5103" w:type="dxa"/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(vztah k lidem a okolí, mezilidská komunikace, spolupráce, porovnání individuálních rozdílů mezi lidmi)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(jazyková rozmanitost Evropy, ČR a Evropa, cestování a poznávání různých kultur)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(Rozvíjení tolerance a úcty k odlišné kultuře, národu, jazyku. Zdvořilostní formulace, pravidla slušné komunikace. Rozdíly mezi běžným životem Čechů a Francouzů, porovnání rodinného života.)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(využívání moderních médií k získávání informací)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gramatika a slohové útvary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i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IN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internet, e-mail, vyhledávání informací, tvorba prezentací</w:t>
            </w:r>
          </w:p>
          <w:p w:rsidR="00041FB9" w:rsidRDefault="003945E0">
            <w:p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ZE</w:t>
            </w:r>
            <w:proofErr w:type="gram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Francie, další frankofonní země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BI – zdraví, životní styl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041FB9" w:rsidTr="003945E0"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2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běžně rozumí známým slovům a základním frázím, které se týkají jeho každodenního života a rodiny</w:t>
            </w:r>
          </w:p>
          <w:p w:rsidR="00041FB9" w:rsidRDefault="003945E0">
            <w:pPr>
              <w:widowControl w:val="0"/>
              <w:numPr>
                <w:ilvl w:val="0"/>
                <w:numId w:val="2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rozumí jednoduché a zřetelné promluvě </w:t>
            </w:r>
          </w:p>
          <w:p w:rsidR="00041FB9" w:rsidRDefault="003945E0">
            <w:pPr>
              <w:widowControl w:val="0"/>
              <w:numPr>
                <w:ilvl w:val="0"/>
                <w:numId w:val="2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rozumí pokynům při organizaci výuky</w:t>
            </w:r>
          </w:p>
          <w:p w:rsidR="00041FB9" w:rsidRDefault="003945E0">
            <w:pPr>
              <w:widowControl w:val="0"/>
              <w:numPr>
                <w:ilvl w:val="0"/>
                <w:numId w:val="2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čte foneticky správně přiměřeně náročný text</w:t>
            </w:r>
          </w:p>
          <w:p w:rsidR="00041FB9" w:rsidRDefault="003945E0">
            <w:pPr>
              <w:widowControl w:val="0"/>
              <w:numPr>
                <w:ilvl w:val="0"/>
                <w:numId w:val="2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rozumí obsahu textů v učebnici a jednoduchým autentickým materiálům </w:t>
            </w:r>
          </w:p>
          <w:p w:rsidR="00041FB9" w:rsidRDefault="003945E0">
            <w:pPr>
              <w:widowControl w:val="0"/>
              <w:numPr>
                <w:ilvl w:val="0"/>
                <w:numId w:val="2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 textu vyhledá určitou informaci</w:t>
            </w:r>
          </w:p>
          <w:p w:rsidR="00041FB9" w:rsidRDefault="003945E0">
            <w:pPr>
              <w:widowControl w:val="0"/>
              <w:numPr>
                <w:ilvl w:val="0"/>
                <w:numId w:val="2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vyhledá známé výrazy a fráze </w:t>
            </w:r>
          </w:p>
          <w:p w:rsidR="00041FB9" w:rsidRDefault="003945E0">
            <w:pPr>
              <w:widowControl w:val="0"/>
              <w:numPr>
                <w:ilvl w:val="0"/>
                <w:numId w:val="2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odvodí pravděpodobný význam nových slov z kontextu</w:t>
            </w:r>
          </w:p>
          <w:p w:rsidR="00041FB9" w:rsidRDefault="003945E0">
            <w:pPr>
              <w:widowControl w:val="0"/>
              <w:numPr>
                <w:ilvl w:val="0"/>
                <w:numId w:val="2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čte jednoduchý text v časopise</w:t>
            </w: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Fonetika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přízvuk a intonace 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nosové samohlásky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vázání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/е/ v protikladu jednotného (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le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>) a množného čísla (les)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opozice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le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passé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composé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j´ai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chanté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) a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imparfait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(je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chantais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)  </w:t>
            </w:r>
          </w:p>
          <w:p w:rsidR="00041FB9" w:rsidRDefault="00041FB9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Pravopis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rozdíly mezi psanou a mluvenou podobou slova</w:t>
            </w:r>
          </w:p>
          <w:p w:rsidR="00041FB9" w:rsidRDefault="00041FB9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Reálie frankofonních zemí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sport ve Francii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kinematografie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zdravotní péče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Francouzi a zvířata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francouzská kuchyně</w:t>
            </w:r>
          </w:p>
          <w:p w:rsidR="00041FB9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kuchyně frankofonních zemí</w:t>
            </w:r>
          </w:p>
          <w:p w:rsidR="00041FB9" w:rsidRPr="00DA2E2D" w:rsidRDefault="003945E0">
            <w:pPr>
              <w:widowControl w:val="0"/>
              <w:numPr>
                <w:ilvl w:val="0"/>
                <w:numId w:val="1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móda</w:t>
            </w:r>
          </w:p>
          <w:p w:rsidR="00DA2E2D" w:rsidRDefault="00DA2E2D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 w:rsidP="00DA2E2D">
            <w:pPr>
              <w:widowControl w:val="0"/>
              <w:spacing w:before="40"/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jednoduše se vyjadřuje o sobě a tématech každodenního života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vytvoří jednoduché sdělení týkající se probíraných tematických okruhů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aktivně používá slovní zásobu týkající se probíraných tematických okruhů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reprodukuje jednoduchý text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dbá na jazykovou správnost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napíše krátký dopis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vytvoří jednoduchý popis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vyplní jednoduchý formulář obsahující základní osobní údaje</w:t>
            </w:r>
          </w:p>
        </w:tc>
        <w:tc>
          <w:tcPr>
            <w:tcW w:w="5103" w:type="dxa"/>
          </w:tcPr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Slovní zásoba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vyjadřování vlastního názoru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lidské tělo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několik slov hovorové francouzštiny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každodenní činnosti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zdraví a nemoci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potraviny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obchody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zvířata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oblečení a móda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slovní zásoba povolení a zákazu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nakupování</w:t>
            </w:r>
          </w:p>
          <w:p w:rsidR="00041FB9" w:rsidRDefault="00041FB9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Gramatika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le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passé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composé</w:t>
            </w:r>
            <w:proofErr w:type="spellEnd"/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časové spojky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zájmeno en, y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členy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modální slovesa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porovnávání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l´imparfait</w:t>
            </w:r>
            <w:proofErr w:type="spellEnd"/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COI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lastRenderedPageBreak/>
              <w:t>COD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zájmena samostatná a nesamostatná</w:t>
            </w:r>
          </w:p>
          <w:p w:rsidR="00041FB9" w:rsidRDefault="003945E0">
            <w:pPr>
              <w:widowControl w:val="0"/>
              <w:numPr>
                <w:ilvl w:val="0"/>
                <w:numId w:val="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rozkazovací způsob</w:t>
            </w: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rPr>
          <w:cantSplit/>
        </w:trPr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vhodně reaguje na otázku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používá základní fráze pro komunikaci v běžných každodenních situacích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účastní se kratšího rozhovoru na známé téma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adekvátně reaguje v obvyklých komunikačních situacích</w:t>
            </w:r>
          </w:p>
        </w:tc>
        <w:tc>
          <w:tcPr>
            <w:tcW w:w="5103" w:type="dxa"/>
          </w:tcPr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Komunikační dovednosti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vyprávět události v minulosti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klást otázky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svých záměrech a plánech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vyjádřit názor na životní zkušenost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vyjádřit pocity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srovnat minulost s přítomností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doporučovat a přesvědčovat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formulovat zákazy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popsat vzhled, oblečení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popsat symptomy¨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dávat rady a doporučení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vyjádřit vlastnictví</w:t>
            </w:r>
          </w:p>
          <w:p w:rsidR="00041FB9" w:rsidRDefault="003945E0">
            <w:pPr>
              <w:widowControl w:val="0"/>
              <w:numPr>
                <w:ilvl w:val="0"/>
                <w:numId w:val="11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porovnávat</w:t>
            </w: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:rsidR="00041FB9" w:rsidRDefault="003945E0">
      <w:r>
        <w:br w:type="page"/>
      </w:r>
    </w:p>
    <w:tbl>
      <w:tblPr>
        <w:tblStyle w:val="af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041FB9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041FB9" w:rsidRDefault="003945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lastRenderedPageBreak/>
              <w:t>Francouzský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6. ročník osmiletého gymnázia</w:t>
            </w:r>
          </w:p>
        </w:tc>
      </w:tr>
      <w:tr w:rsidR="00041FB9">
        <w:tc>
          <w:tcPr>
            <w:tcW w:w="5103" w:type="dxa"/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(vztah k lidem a okolí, mezilidská komunikace, spolupráce, smysluplné využívání volného času)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(jazyková rozmanitost Evropy, ČR a Evropa, cestování a poznávání různých kultur)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(Rozvíjení tolerance a úcty k odlišné kultuře, národu, jazyku. Zdvořilostní formulace, pravidla slušné komunikace. Rozdíly mezi běžným životem Čechů a Francouzů, porovnání rodinného života, svátky a zvyky.)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(využívání moderních médií k získávání informací)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3945E0">
            <w:p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gramatika a slohové útvary, literatura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DE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historie Francie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i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internet, e-mail, vyhledávání informací, tvorba prezentací</w:t>
            </w:r>
          </w:p>
          <w:p w:rsidR="00041FB9" w:rsidRDefault="003945E0">
            <w:p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ZE</w:t>
            </w:r>
            <w:proofErr w:type="gram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Francie a frankofonní svět</w:t>
            </w:r>
          </w:p>
          <w:p w:rsidR="00041FB9" w:rsidRDefault="003945E0">
            <w:p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 politologie</w:t>
            </w:r>
            <w:proofErr w:type="gramEnd"/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/>
        </w:tc>
      </w:tr>
      <w:tr w:rsidR="00041FB9" w:rsidTr="003945E0"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2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běžně rozumí známým slovům a větám se vztahem k osvojovaným tématům</w:t>
            </w:r>
          </w:p>
          <w:p w:rsidR="00041FB9" w:rsidRDefault="003945E0">
            <w:pPr>
              <w:widowControl w:val="0"/>
              <w:numPr>
                <w:ilvl w:val="0"/>
                <w:numId w:val="2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rozumí zřetelné promluvě</w:t>
            </w:r>
          </w:p>
          <w:p w:rsidR="00041FB9" w:rsidRDefault="003945E0">
            <w:pPr>
              <w:widowControl w:val="0"/>
              <w:numPr>
                <w:ilvl w:val="0"/>
                <w:numId w:val="2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rozumí pokynům při organizaci výuky</w:t>
            </w:r>
          </w:p>
          <w:p w:rsidR="00041FB9" w:rsidRDefault="003945E0">
            <w:pPr>
              <w:widowControl w:val="0"/>
              <w:numPr>
                <w:ilvl w:val="0"/>
                <w:numId w:val="2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čte foneticky správně </w:t>
            </w:r>
          </w:p>
          <w:p w:rsidR="00041FB9" w:rsidRDefault="003945E0">
            <w:pPr>
              <w:widowControl w:val="0"/>
              <w:numPr>
                <w:ilvl w:val="0"/>
                <w:numId w:val="2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rozumí obsahu textů v učebnici a jednoduchým autentickým materiálům </w:t>
            </w:r>
          </w:p>
          <w:p w:rsidR="00041FB9" w:rsidRDefault="003945E0">
            <w:pPr>
              <w:widowControl w:val="0"/>
              <w:numPr>
                <w:ilvl w:val="0"/>
                <w:numId w:val="2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přečte i text týkající se tématu, které mu není předem známo</w:t>
            </w:r>
          </w:p>
          <w:p w:rsidR="00041FB9" w:rsidRDefault="003945E0">
            <w:pPr>
              <w:widowControl w:val="0"/>
              <w:numPr>
                <w:ilvl w:val="0"/>
                <w:numId w:val="2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 textu vyhledá určitou informaci a dále s ní pracuje</w:t>
            </w:r>
          </w:p>
          <w:p w:rsidR="00041FB9" w:rsidRDefault="003945E0">
            <w:pPr>
              <w:widowControl w:val="0"/>
              <w:numPr>
                <w:ilvl w:val="0"/>
                <w:numId w:val="2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čte jednoduchý text v časopise a orientuje se v něm</w:t>
            </w:r>
          </w:p>
          <w:p w:rsidR="00041FB9" w:rsidRDefault="003945E0">
            <w:pPr>
              <w:widowControl w:val="0"/>
              <w:numPr>
                <w:ilvl w:val="0"/>
                <w:numId w:val="2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aktivně využívá dvojjazyčný slovník</w:t>
            </w: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Fonetika</w:t>
            </w:r>
          </w:p>
          <w:p w:rsidR="00041FB9" w:rsidRDefault="003945E0">
            <w:pPr>
              <w:widowControl w:val="0"/>
              <w:numPr>
                <w:ilvl w:val="0"/>
                <w:numId w:val="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vázání </w:t>
            </w:r>
          </w:p>
          <w:p w:rsidR="00041FB9" w:rsidRDefault="003945E0">
            <w:pPr>
              <w:widowControl w:val="0"/>
              <w:numPr>
                <w:ilvl w:val="0"/>
                <w:numId w:val="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intonace</w:t>
            </w:r>
          </w:p>
          <w:p w:rsidR="00041FB9" w:rsidRDefault="003945E0">
            <w:pPr>
              <w:widowControl w:val="0"/>
              <w:numPr>
                <w:ilvl w:val="0"/>
                <w:numId w:val="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rytmus</w:t>
            </w:r>
          </w:p>
          <w:p w:rsidR="00041FB9" w:rsidRDefault="00041FB9">
            <w:pPr>
              <w:widowControl w:val="0"/>
              <w:spacing w:before="40"/>
              <w:ind w:left="113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Pravopis</w:t>
            </w:r>
          </w:p>
          <w:p w:rsidR="00041FB9" w:rsidRDefault="003945E0">
            <w:pPr>
              <w:widowControl w:val="0"/>
              <w:numPr>
                <w:ilvl w:val="0"/>
                <w:numId w:val="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rozdíly mezi psanou a mluvenou podobou slova</w:t>
            </w:r>
          </w:p>
          <w:p w:rsidR="00041FB9" w:rsidRDefault="00041FB9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Reálie frankofonních zemí</w:t>
            </w:r>
          </w:p>
          <w:p w:rsidR="00041FB9" w:rsidRDefault="003945E0">
            <w:pPr>
              <w:widowControl w:val="0"/>
              <w:numPr>
                <w:ilvl w:val="0"/>
                <w:numId w:val="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gastronomie</w:t>
            </w:r>
          </w:p>
          <w:p w:rsidR="00041FB9" w:rsidRDefault="003945E0">
            <w:pPr>
              <w:widowControl w:val="0"/>
              <w:numPr>
                <w:ilvl w:val="0"/>
                <w:numId w:val="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Paříž </w:t>
            </w:r>
          </w:p>
          <w:p w:rsidR="00041FB9" w:rsidRDefault="003945E0">
            <w:pPr>
              <w:widowControl w:val="0"/>
              <w:numPr>
                <w:ilvl w:val="0"/>
                <w:numId w:val="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Frankofonie</w:t>
            </w:r>
          </w:p>
          <w:p w:rsidR="00041FB9" w:rsidRDefault="003945E0">
            <w:pPr>
              <w:widowControl w:val="0"/>
              <w:numPr>
                <w:ilvl w:val="0"/>
                <w:numId w:val="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doprava</w:t>
            </w:r>
          </w:p>
          <w:p w:rsidR="00041FB9" w:rsidRDefault="003945E0">
            <w:pPr>
              <w:widowControl w:val="0"/>
              <w:numPr>
                <w:ilvl w:val="0"/>
                <w:numId w:val="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svátky</w:t>
            </w:r>
          </w:p>
          <w:p w:rsidR="00041FB9" w:rsidRDefault="003945E0">
            <w:pPr>
              <w:widowControl w:val="0"/>
              <w:numPr>
                <w:ilvl w:val="0"/>
                <w:numId w:val="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literatura</w:t>
            </w:r>
          </w:p>
          <w:p w:rsidR="00041FB9" w:rsidRDefault="003945E0">
            <w:pPr>
              <w:widowControl w:val="0"/>
              <w:numPr>
                <w:ilvl w:val="0"/>
                <w:numId w:val="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móda</w:t>
            </w: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jednoduše se vyjadřuje o sobě a tématech každodenního života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vytvoří jednoduché sdělení týkající se probíraných tematických okruhů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aktivně používá slovní zásobu týkající se probíraných tematických okruhů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reprodukuje jednoduchý text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dbá na jazykovou správnost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vytvoří jednoduchý popis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napíše stručný životopis</w:t>
            </w:r>
          </w:p>
        </w:tc>
        <w:tc>
          <w:tcPr>
            <w:tcW w:w="5103" w:type="dxa"/>
          </w:tcPr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Slovní zásoba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jistota, pochybnost, rady, názory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dopravní prostředky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jídla, pokrmy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pocity a emociální reakce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situace a rodinného života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komunikace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volná čas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domácnost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cestování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počasí</w:t>
            </w:r>
          </w:p>
          <w:p w:rsidR="00041FB9" w:rsidRDefault="00041FB9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Gramatika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výrazy množství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budoucí časy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rozkaz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časové výrazy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stupňování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podmiňovací způsob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le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passé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composé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x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l´imparfait</w:t>
            </w:r>
            <w:proofErr w:type="spellEnd"/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minulý infinitiv</w:t>
            </w:r>
          </w:p>
          <w:p w:rsidR="00041FB9" w:rsidRDefault="003945E0">
            <w:pPr>
              <w:widowControl w:val="0"/>
              <w:numPr>
                <w:ilvl w:val="0"/>
                <w:numId w:val="27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příslovce</w:t>
            </w:r>
          </w:p>
          <w:p w:rsidR="00041FB9" w:rsidRDefault="00041FB9" w:rsidP="003945E0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3945E0"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vhodně reaguje na otázku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vyžádá si jednoduchou informaci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používá základní fráze pro komunikaci v běžných každodenních situacích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účastní se rozhovoru na známé téma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adekvátně reaguje v komunikačních situacích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zapojí se do jednoduché konverzace</w:t>
            </w:r>
          </w:p>
        </w:tc>
        <w:tc>
          <w:tcPr>
            <w:tcW w:w="5103" w:type="dxa"/>
          </w:tcPr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Komunikační dovednosti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budoucnosti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žádat někoho, aby něco udělal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jídle a jeho přípravě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představovat si vlastní budoucnost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objednat si v restauraci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vyjádřit přání, názor, stížnost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svůj nesouhlas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obhajovat a argumentovat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vyjádřit svůj hněv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tom, co nám vadí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pohyby a pozice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formulovat pokyny 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popisovat místa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vyprávět o cestování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počasí</w:t>
            </w:r>
          </w:p>
          <w:p w:rsidR="00041FB9" w:rsidRDefault="003945E0">
            <w:pPr>
              <w:widowControl w:val="0"/>
              <w:numPr>
                <w:ilvl w:val="0"/>
                <w:numId w:val="16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minulosti</w:t>
            </w:r>
          </w:p>
          <w:p w:rsidR="00041FB9" w:rsidRDefault="00041FB9">
            <w:pPr>
              <w:widowControl w:val="0"/>
              <w:spacing w:before="40"/>
              <w:ind w:left="340"/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041FB9" w:rsidRDefault="00041FB9"/>
    <w:p w:rsidR="00041FB9" w:rsidRDefault="00041FB9"/>
    <w:p w:rsidR="00DA2E2D" w:rsidRDefault="00DA2E2D">
      <w:pPr>
        <w:suppressAutoHyphens w:val="0"/>
      </w:pPr>
      <w:r>
        <w:br w:type="page"/>
      </w:r>
    </w:p>
    <w:p w:rsidR="00041FB9" w:rsidRDefault="00041FB9"/>
    <w:tbl>
      <w:tblPr>
        <w:tblStyle w:val="af0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041FB9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041FB9" w:rsidRDefault="003945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Francouzský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7. ročník osmiletého gymnázia</w:t>
            </w:r>
          </w:p>
        </w:tc>
      </w:tr>
      <w:tr w:rsidR="00041FB9">
        <w:tc>
          <w:tcPr>
            <w:tcW w:w="5103" w:type="dxa"/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(vztah k lidem a okolí, mezilidská komunikace, spolupráce, rodinné vztahy, kamarádství, povahové vlastnosti)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(jazyková rozmanitost Evropy, ČR a Evropa, cestování a poznávání různých kultur)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(Rozvíjení tolerance a úcty k odlišné </w:t>
            </w:r>
            <w:proofErr w:type="gram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kultuře,  národu</w:t>
            </w:r>
            <w:proofErr w:type="gram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, jazyku. Pravidla slušné komunikace. Rozdíly mezi běžným životem Čechů a Francouzů, porovnání rodinného </w:t>
            </w:r>
            <w:proofErr w:type="gram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život,.)</w:t>
            </w:r>
            <w:proofErr w:type="gram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(využívání moderních médií k získávání informací, vliv médií na společnost, práce s mediálním sdělením)</w:t>
            </w:r>
          </w:p>
          <w:p w:rsidR="00DA2E2D" w:rsidRDefault="00DA2E2D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57" w:line="288" w:lineRule="auto"/>
              <w:rPr>
                <w:rFonts w:ascii="Book Antiqua" w:eastAsia="Book Antiqua" w:hAnsi="Book Antiqua" w:cs="Book Antiqua"/>
                <w:b/>
                <w:i/>
                <w:sz w:val="20"/>
                <w:szCs w:val="20"/>
              </w:rPr>
            </w:pPr>
          </w:p>
          <w:p w:rsidR="00DA2E2D" w:rsidRDefault="00DA2E2D">
            <w:pPr>
              <w:widowControl w:val="0"/>
              <w:spacing w:before="57" w:line="288" w:lineRule="auto"/>
              <w:rPr>
                <w:rFonts w:ascii="Book Antiqua" w:eastAsia="Book Antiqua" w:hAnsi="Book Antiqua" w:cs="Book Antiqua"/>
                <w:b/>
                <w:i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gramatika a slohové útvary, literatura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i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internet, e-mail, vyhledávání informací</w:t>
            </w:r>
          </w:p>
          <w:p w:rsidR="00041FB9" w:rsidRDefault="003945E0">
            <w:p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HV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hudba</w:t>
            </w:r>
          </w:p>
          <w:p w:rsidR="00041FB9" w:rsidRDefault="003945E0">
            <w:p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ZE</w:t>
            </w:r>
            <w:proofErr w:type="gram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Francie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práce, vzdělávání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DE – velké civilizace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VV - umělci</w:t>
            </w:r>
          </w:p>
          <w:p w:rsidR="00041FB9" w:rsidRDefault="00041FB9">
            <w:pPr>
              <w:widowControl w:val="0"/>
              <w:spacing w:before="57" w:line="288" w:lineRule="auto"/>
              <w:rPr>
                <w:rFonts w:ascii="Book Antiqua" w:eastAsia="Book Antiqua" w:hAnsi="Book Antiqua" w:cs="Book Antiqua"/>
                <w:b/>
                <w:i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1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rozumí hlavním myšlenkám delšího poslechu</w:t>
            </w:r>
          </w:p>
          <w:p w:rsidR="00041FB9" w:rsidRDefault="003945E0">
            <w:pPr>
              <w:widowControl w:val="0"/>
              <w:numPr>
                <w:ilvl w:val="0"/>
                <w:numId w:val="1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pochopí hlavní smysl autentické konverzace</w:t>
            </w:r>
          </w:p>
          <w:p w:rsidR="00041FB9" w:rsidRDefault="003945E0">
            <w:pPr>
              <w:widowControl w:val="0"/>
              <w:numPr>
                <w:ilvl w:val="0"/>
                <w:numId w:val="1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rozlišuje různé mluvčí</w:t>
            </w:r>
          </w:p>
          <w:p w:rsidR="00041FB9" w:rsidRDefault="003945E0">
            <w:pPr>
              <w:widowControl w:val="0"/>
              <w:numPr>
                <w:ilvl w:val="0"/>
                <w:numId w:val="1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pochopí smysl textu v učebnici </w:t>
            </w:r>
          </w:p>
          <w:p w:rsidR="00041FB9" w:rsidRDefault="003945E0">
            <w:pPr>
              <w:widowControl w:val="0"/>
              <w:numPr>
                <w:ilvl w:val="0"/>
                <w:numId w:val="1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pochopí hlavní smysl autentického materiálu (i při využití vizuální či slovníkové podpory)</w:t>
            </w:r>
          </w:p>
          <w:p w:rsidR="00041FB9" w:rsidRDefault="003945E0">
            <w:pPr>
              <w:widowControl w:val="0"/>
              <w:numPr>
                <w:ilvl w:val="0"/>
                <w:numId w:val="1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rozumí pokynům a instrukcím týkajících se organizace výuky</w:t>
            </w:r>
          </w:p>
          <w:p w:rsidR="00041FB9" w:rsidRDefault="003945E0">
            <w:pPr>
              <w:widowControl w:val="0"/>
              <w:numPr>
                <w:ilvl w:val="0"/>
                <w:numId w:val="1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adekvátně reaguje v běžných komunikačních situacích</w:t>
            </w:r>
          </w:p>
          <w:p w:rsidR="00041FB9" w:rsidRDefault="003945E0">
            <w:pPr>
              <w:widowControl w:val="0"/>
              <w:numPr>
                <w:ilvl w:val="0"/>
                <w:numId w:val="1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při své práci využívá různé typy slovníků</w:t>
            </w:r>
          </w:p>
          <w:p w:rsidR="00041FB9" w:rsidRDefault="003945E0">
            <w:pPr>
              <w:widowControl w:val="0"/>
              <w:numPr>
                <w:ilvl w:val="0"/>
                <w:numId w:val="1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čte srozumitelně kratší či delší texty za účelem sdělení obsahu či nějaké informace</w:t>
            </w:r>
          </w:p>
          <w:p w:rsidR="00041FB9" w:rsidRDefault="003945E0">
            <w:pPr>
              <w:widowControl w:val="0"/>
              <w:numPr>
                <w:ilvl w:val="0"/>
                <w:numId w:val="18"/>
              </w:numPr>
              <w:spacing w:before="40"/>
            </w:pPr>
            <w:proofErr w:type="gram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vyhledá v  textu</w:t>
            </w:r>
            <w:proofErr w:type="gram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hlavní myšlenky</w:t>
            </w:r>
          </w:p>
          <w:p w:rsidR="00041FB9" w:rsidRDefault="003945E0">
            <w:pPr>
              <w:widowControl w:val="0"/>
              <w:numPr>
                <w:ilvl w:val="0"/>
                <w:numId w:val="1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orientuje se v textu z učebnice</w:t>
            </w:r>
          </w:p>
          <w:p w:rsidR="00041FB9" w:rsidRDefault="00041FB9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Pravopis</w:t>
            </w:r>
          </w:p>
          <w:p w:rsidR="00041FB9" w:rsidRDefault="003945E0">
            <w:pPr>
              <w:widowControl w:val="0"/>
              <w:numPr>
                <w:ilvl w:val="0"/>
                <w:numId w:val="1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rozdíly mezi psanou a mluvenou podobou slova</w:t>
            </w:r>
          </w:p>
          <w:p w:rsidR="00041FB9" w:rsidRDefault="00041FB9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Reálie francouzsky mluvících zemí</w:t>
            </w:r>
          </w:p>
          <w:p w:rsidR="00041FB9" w:rsidRDefault="003945E0">
            <w:pPr>
              <w:widowControl w:val="0"/>
              <w:numPr>
                <w:ilvl w:val="0"/>
                <w:numId w:val="1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životní styl</w:t>
            </w:r>
          </w:p>
          <w:p w:rsidR="00041FB9" w:rsidRDefault="003945E0">
            <w:pPr>
              <w:widowControl w:val="0"/>
              <w:numPr>
                <w:ilvl w:val="0"/>
                <w:numId w:val="1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vynálezy</w:t>
            </w:r>
          </w:p>
          <w:p w:rsidR="00041FB9" w:rsidRDefault="003945E0">
            <w:pPr>
              <w:widowControl w:val="0"/>
              <w:numPr>
                <w:ilvl w:val="0"/>
                <w:numId w:val="1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slavné osobnosti</w:t>
            </w:r>
          </w:p>
          <w:p w:rsidR="00041FB9" w:rsidRDefault="003945E0">
            <w:pPr>
              <w:widowControl w:val="0"/>
              <w:numPr>
                <w:ilvl w:val="0"/>
                <w:numId w:val="1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vzdělávací systém</w:t>
            </w:r>
          </w:p>
          <w:p w:rsidR="00041FB9" w:rsidRDefault="003945E0">
            <w:pPr>
              <w:widowControl w:val="0"/>
              <w:numPr>
                <w:ilvl w:val="0"/>
                <w:numId w:val="1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kultura</w:t>
            </w:r>
          </w:p>
          <w:p w:rsidR="00041FB9" w:rsidRDefault="003945E0">
            <w:pPr>
              <w:widowControl w:val="0"/>
              <w:numPr>
                <w:ilvl w:val="0"/>
                <w:numId w:val="1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svět práce</w:t>
            </w: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 w:rsidP="00DA2E2D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1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stručně vyjádří svůj názor (předem známé téma či jednodušší problematika)</w:t>
            </w:r>
          </w:p>
          <w:p w:rsidR="00041FB9" w:rsidRDefault="003945E0">
            <w:pPr>
              <w:widowControl w:val="0"/>
              <w:numPr>
                <w:ilvl w:val="0"/>
                <w:numId w:val="1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reprodukuje přečtený či vyslechnutý text, v němž se vyskytuje známá slovní zásoba </w:t>
            </w:r>
          </w:p>
          <w:p w:rsidR="00041FB9" w:rsidRDefault="003945E0">
            <w:pPr>
              <w:widowControl w:val="0"/>
              <w:numPr>
                <w:ilvl w:val="0"/>
                <w:numId w:val="1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sestaví souvislé sdělení související s probíranými tematickými okruhy</w:t>
            </w:r>
          </w:p>
          <w:p w:rsidR="00041FB9" w:rsidRDefault="003945E0">
            <w:pPr>
              <w:widowControl w:val="0"/>
              <w:numPr>
                <w:ilvl w:val="0"/>
                <w:numId w:val="1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aktivně používá slovní zásobu probíraných tematických okruhů</w:t>
            </w:r>
          </w:p>
          <w:p w:rsidR="00041FB9" w:rsidRDefault="003945E0">
            <w:pPr>
              <w:widowControl w:val="0"/>
              <w:numPr>
                <w:ilvl w:val="0"/>
                <w:numId w:val="1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sestaví souvislý, jednoduše členěný text na známé téma</w:t>
            </w:r>
          </w:p>
          <w:p w:rsidR="00041FB9" w:rsidRDefault="003945E0">
            <w:pPr>
              <w:widowControl w:val="0"/>
              <w:numPr>
                <w:ilvl w:val="0"/>
                <w:numId w:val="15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osvojí si rozdíly mezi formálními a neformálními jazykovými prostředky</w:t>
            </w:r>
          </w:p>
          <w:p w:rsidR="00041FB9" w:rsidRDefault="00041FB9">
            <w:pPr>
              <w:widowControl w:val="0"/>
              <w:spacing w:before="40"/>
              <w:ind w:left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Slovní zásoba: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vynálezy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kvalita životy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sdělovací prostředky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zdraví a hygiena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vlastnosti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práce a povolání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nové technologie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poděkování</w:t>
            </w:r>
          </w:p>
          <w:p w:rsidR="00041FB9" w:rsidRDefault="00041FB9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Gramatika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trpný rod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odvozování slov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zájmena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časové výrazy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přítomné příčestí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shoda s předmětem v passé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composé</w:t>
            </w:r>
            <w:proofErr w:type="spellEnd"/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plus-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que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>-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parfait</w:t>
            </w:r>
            <w:proofErr w:type="spellEnd"/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gérondif</w:t>
            </w:r>
            <w:proofErr w:type="spellEnd"/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podmiňovací způsob</w:t>
            </w:r>
          </w:p>
          <w:p w:rsidR="00041FB9" w:rsidRDefault="003945E0">
            <w:pPr>
              <w:widowControl w:val="0"/>
              <w:numPr>
                <w:ilvl w:val="0"/>
                <w:numId w:val="20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subjonctif</w:t>
            </w:r>
            <w:proofErr w:type="spellEnd"/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DA2E2D"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účastní se rozhovoru na známé téma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adekvátně reaguje v komunikačních situacích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zapojí se do konverzace a udržuje ji</w:t>
            </w:r>
          </w:p>
        </w:tc>
        <w:tc>
          <w:tcPr>
            <w:tcW w:w="5103" w:type="dxa"/>
          </w:tcPr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Komunikační dovednosti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dávat instrukce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domněnky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navrhovat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prezentovat získané poznatky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změnách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popsat osobu, místo, předmět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žádat o informace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své přání a obavy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diskutovat o kvalitě života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mluvit o pracovních podmínkách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sestavit argumenty do debaty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představit povolání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vyjádřit povinnost, nutnost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dělat plány do budoucna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radit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děkovat</w:t>
            </w:r>
          </w:p>
          <w:p w:rsidR="00041FB9" w:rsidRDefault="003945E0">
            <w:pPr>
              <w:widowControl w:val="0"/>
              <w:numPr>
                <w:ilvl w:val="0"/>
                <w:numId w:val="2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přijímat a odmítat návrhy</w:t>
            </w:r>
          </w:p>
          <w:p w:rsidR="00041FB9" w:rsidRDefault="00041FB9">
            <w:pPr>
              <w:widowControl w:val="0"/>
              <w:spacing w:before="40"/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041FB9" w:rsidRDefault="003945E0">
      <w:r>
        <w:br w:type="page"/>
      </w:r>
    </w:p>
    <w:tbl>
      <w:tblPr>
        <w:tblStyle w:val="af1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041FB9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41FB9" w:rsidRDefault="003945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Francouzský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8. ročník osmiletého gymnázia</w:t>
            </w:r>
          </w:p>
        </w:tc>
      </w:tr>
      <w:tr w:rsidR="00041FB9">
        <w:tc>
          <w:tcPr>
            <w:tcW w:w="5103" w:type="dxa"/>
            <w:tcBorders>
              <w:top w:val="single" w:sz="4" w:space="0" w:color="000000"/>
            </w:tcBorders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tcBorders>
              <w:top w:val="single" w:sz="4" w:space="0" w:color="000000"/>
            </w:tcBorders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tcBorders>
              <w:top w:val="single" w:sz="4" w:space="0" w:color="000000"/>
            </w:tcBorders>
            <w:vAlign w:val="center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Mezipředmětové vztahy, </w:t>
            </w:r>
          </w:p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Poznávání a rozvoj vlastní osobnosti 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(vztah k lidem a okolí, mezilidská komunikace, spolupráce, zásady asertivní komunikace a respekt k odlišnému názoru druhého)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Globální problémy, jejich příčiny a důsledky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041FB9" w:rsidRDefault="003945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Vzdělávání v Evropě a ve světě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(Jazyková rozmanitost Evropy, ČR a Evropa, cestování a poznávání různých kultur. Možnosti vzdělávání a práce v zahraničí.)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041FB9" w:rsidRDefault="003945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Základní problémy sociokulturních rozdílů</w:t>
            </w:r>
          </w:p>
          <w:p w:rsidR="00041FB9" w:rsidRDefault="003945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(Rozvíjení tolerance a úcty k odlišné </w:t>
            </w:r>
            <w:proofErr w:type="gramStart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kultuře,  národu</w:t>
            </w:r>
            <w:proofErr w:type="gramEnd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, jazyku. Pravidla slušné komunikace. Rozdíly mezi běžným životem Čechů a Francouzů a obyvatel francouzsky mluvících zemí, porovnání rodinného života, svátky a zvyky.)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:rsidR="00041FB9" w:rsidRDefault="003945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Média a mediální produkce</w:t>
            </w:r>
          </w:p>
          <w:p w:rsidR="00041FB9" w:rsidRDefault="003945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Mediální produkty a jejich význam</w:t>
            </w:r>
          </w:p>
          <w:p w:rsidR="00041FB9" w:rsidRDefault="003945E0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bookmarkStart w:id="1" w:name="_heading=h.a0cga89js4ri" w:colFirst="0" w:colLast="0"/>
            <w:bookmarkEnd w:id="1"/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(využívání moderních médií k získávání informací, vliv médií na společnost, práce s mediálním sdělením)</w:t>
            </w:r>
          </w:p>
          <w:p w:rsidR="00041FB9" w:rsidRDefault="00041F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gramatika a slohové útvary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b/>
                <w:i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internet, e-mail, vyhledávání informací, tvorba prezentací</w:t>
            </w:r>
          </w:p>
          <w:p w:rsidR="00041FB9" w:rsidRDefault="003945E0">
            <w:p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proofErr w:type="gramStart"/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ZE</w:t>
            </w:r>
            <w:proofErr w:type="gram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Evropa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mezinárodní vztahy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HV – francouzský šanson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BI – ekologie, životní prostředí</w:t>
            </w:r>
          </w:p>
          <w:p w:rsidR="00041FB9" w:rsidRDefault="003945E0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DE – národní dědictví</w:t>
            </w:r>
          </w:p>
          <w:p w:rsidR="00041FB9" w:rsidRDefault="00041FB9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rPr>
          <w:cantSplit/>
        </w:trPr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2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rozumí hlavním myšlenkám poslechu </w:t>
            </w:r>
          </w:p>
          <w:p w:rsidR="00041FB9" w:rsidRDefault="003945E0">
            <w:pPr>
              <w:widowControl w:val="0"/>
              <w:numPr>
                <w:ilvl w:val="0"/>
                <w:numId w:val="2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pochopí hlavní smysl zřetelně vyslovované autentické konverzace </w:t>
            </w:r>
          </w:p>
          <w:p w:rsidR="00041FB9" w:rsidRDefault="003945E0">
            <w:pPr>
              <w:widowControl w:val="0"/>
              <w:numPr>
                <w:ilvl w:val="0"/>
                <w:numId w:val="2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pochopí hlavní smysl autentického materiálu (i při využití vizuální či slovníkové podpory)</w:t>
            </w:r>
          </w:p>
          <w:p w:rsidR="00041FB9" w:rsidRDefault="003945E0">
            <w:pPr>
              <w:widowControl w:val="0"/>
              <w:numPr>
                <w:ilvl w:val="0"/>
                <w:numId w:val="2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adekvátně reaguje v běžných komunikačních situacích</w:t>
            </w:r>
          </w:p>
          <w:p w:rsidR="00041FB9" w:rsidRDefault="003945E0">
            <w:pPr>
              <w:widowControl w:val="0"/>
              <w:numPr>
                <w:ilvl w:val="0"/>
                <w:numId w:val="2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při své práci využívá různé typy slovníků</w:t>
            </w:r>
          </w:p>
          <w:p w:rsidR="00041FB9" w:rsidRDefault="003945E0">
            <w:pPr>
              <w:widowControl w:val="0"/>
              <w:numPr>
                <w:ilvl w:val="0"/>
                <w:numId w:val="2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čte texty za účelem sdělení obsahu či nějaké informace</w:t>
            </w:r>
          </w:p>
          <w:p w:rsidR="00041FB9" w:rsidRDefault="003945E0">
            <w:pPr>
              <w:widowControl w:val="0"/>
              <w:numPr>
                <w:ilvl w:val="0"/>
                <w:numId w:val="2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vyhledá v textu hlavní myšlenky</w:t>
            </w:r>
          </w:p>
          <w:p w:rsidR="00041FB9" w:rsidRDefault="003945E0">
            <w:pPr>
              <w:widowControl w:val="0"/>
              <w:numPr>
                <w:ilvl w:val="0"/>
                <w:numId w:val="22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vyhledá v textu detailní informaci</w:t>
            </w:r>
          </w:p>
          <w:p w:rsidR="00041FB9" w:rsidRDefault="00041FB9">
            <w:pPr>
              <w:widowControl w:val="0"/>
              <w:spacing w:before="40"/>
              <w:ind w:left="587" w:hanging="36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3945E0">
            <w:pPr>
              <w:widowControl w:val="0"/>
              <w:spacing w:before="40"/>
              <w:ind w:left="587" w:hanging="36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Pravopis</w:t>
            </w:r>
          </w:p>
          <w:p w:rsidR="00041FB9" w:rsidRDefault="003945E0">
            <w:pPr>
              <w:widowControl w:val="0"/>
              <w:numPr>
                <w:ilvl w:val="0"/>
                <w:numId w:val="2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rozdíly mezi psanou a mluvenou podobou slova</w:t>
            </w:r>
          </w:p>
          <w:p w:rsidR="00041FB9" w:rsidRDefault="00041FB9">
            <w:pPr>
              <w:widowControl w:val="0"/>
              <w:spacing w:before="40"/>
              <w:ind w:left="587" w:hanging="36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041FB9" w:rsidRDefault="003945E0">
            <w:pPr>
              <w:widowControl w:val="0"/>
              <w:spacing w:before="40"/>
              <w:ind w:left="587" w:hanging="36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Reálie francouzsky mluvících zemí</w:t>
            </w:r>
          </w:p>
          <w:p w:rsidR="00041FB9" w:rsidRDefault="003945E0">
            <w:pPr>
              <w:widowControl w:val="0"/>
              <w:numPr>
                <w:ilvl w:val="0"/>
                <w:numId w:val="2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ekologie</w:t>
            </w:r>
          </w:p>
          <w:p w:rsidR="00041FB9" w:rsidRDefault="003945E0">
            <w:pPr>
              <w:widowControl w:val="0"/>
              <w:numPr>
                <w:ilvl w:val="0"/>
                <w:numId w:val="2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ochrana životního prostředí</w:t>
            </w:r>
          </w:p>
          <w:p w:rsidR="00041FB9" w:rsidRDefault="003945E0">
            <w:pPr>
              <w:widowControl w:val="0"/>
              <w:numPr>
                <w:ilvl w:val="0"/>
                <w:numId w:val="2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společenské problémy</w:t>
            </w:r>
          </w:p>
          <w:p w:rsidR="00041FB9" w:rsidRDefault="003945E0">
            <w:pPr>
              <w:widowControl w:val="0"/>
              <w:numPr>
                <w:ilvl w:val="0"/>
                <w:numId w:val="2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francouzsky mluvící svět</w:t>
            </w:r>
          </w:p>
          <w:p w:rsidR="00041FB9" w:rsidRDefault="003945E0">
            <w:pPr>
              <w:widowControl w:val="0"/>
              <w:numPr>
                <w:ilvl w:val="0"/>
                <w:numId w:val="2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hodnoty a tradice Francouzů</w:t>
            </w:r>
          </w:p>
          <w:p w:rsidR="00041FB9" w:rsidRDefault="003945E0">
            <w:pPr>
              <w:widowControl w:val="0"/>
              <w:numPr>
                <w:ilvl w:val="0"/>
                <w:numId w:val="2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hudba</w:t>
            </w:r>
          </w:p>
          <w:p w:rsidR="00041FB9" w:rsidRDefault="003945E0">
            <w:pPr>
              <w:widowControl w:val="0"/>
              <w:numPr>
                <w:ilvl w:val="0"/>
                <w:numId w:val="2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sdělovací prostředky</w:t>
            </w:r>
          </w:p>
          <w:p w:rsidR="00041FB9" w:rsidRDefault="003945E0">
            <w:pPr>
              <w:widowControl w:val="0"/>
              <w:numPr>
                <w:ilvl w:val="0"/>
                <w:numId w:val="24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kinematografie</w:t>
            </w:r>
          </w:p>
          <w:p w:rsidR="00041FB9" w:rsidRDefault="003945E0">
            <w:pPr>
              <w:widowControl w:val="0"/>
              <w:numPr>
                <w:ilvl w:val="0"/>
                <w:numId w:val="24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přírodní a kulturní dědictví</w:t>
            </w:r>
          </w:p>
          <w:p w:rsidR="00041FB9" w:rsidRDefault="003945E0">
            <w:pPr>
              <w:widowControl w:val="0"/>
              <w:numPr>
                <w:ilvl w:val="0"/>
                <w:numId w:val="24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francouzské firmy</w:t>
            </w: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3945E0" w:rsidRDefault="003945E0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87" w:hanging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 w:rsidTr="003945E0"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stručně vyjádří svůj názor (předem známé i méně známé téma)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reprodukuje přečtený či vyslechnutý text 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sestaví souvislé sdělení související s probíranými tematickými okruhy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vyžádá si potřebnou informaci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sestaví souvislý, jednoduše členěný text na známé téma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užívá složitější spojovací výrazy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osvojí si rozdíl mezi formálním a neformálním stylem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podrobně popíše událost či zážitek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popíše své pocity</w:t>
            </w:r>
          </w:p>
          <w:p w:rsidR="00041FB9" w:rsidRDefault="003945E0">
            <w:pPr>
              <w:widowControl w:val="0"/>
              <w:numPr>
                <w:ilvl w:val="0"/>
                <w:numId w:val="3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napíše životopis</w:t>
            </w:r>
          </w:p>
        </w:tc>
        <w:tc>
          <w:tcPr>
            <w:tcW w:w="5103" w:type="dxa"/>
          </w:tcPr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Slovní zásoba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každodenní život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zeměpis a příroda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rasismus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masmédia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umění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historie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politika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cestování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ekologie</w:t>
            </w:r>
          </w:p>
          <w:p w:rsidR="00041FB9" w:rsidRDefault="00041FB9">
            <w:pPr>
              <w:widowControl w:val="0"/>
              <w:spacing w:before="40"/>
              <w:ind w:left="340"/>
            </w:pPr>
          </w:p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Gramatika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slovesné časy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podmiňovací způsob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podmínkové věty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spojky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nepřímá řeč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časová souslednost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le</w:t>
            </w:r>
            <w:proofErr w:type="spellEnd"/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subjontif</w:t>
            </w:r>
            <w:proofErr w:type="spellEnd"/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minulý infinitiv</w:t>
            </w:r>
          </w:p>
          <w:p w:rsidR="00041FB9" w:rsidRDefault="003945E0">
            <w:pPr>
              <w:widowControl w:val="0"/>
              <w:numPr>
                <w:ilvl w:val="0"/>
                <w:numId w:val="8"/>
              </w:numPr>
              <w:spacing w:before="40"/>
            </w:pPr>
            <w:proofErr w:type="spellStart"/>
            <w:r>
              <w:rPr>
                <w:rFonts w:ascii="Book Antiqua" w:eastAsia="Book Antiqua" w:hAnsi="Book Antiqua" w:cs="Book Antiqua"/>
                <w:sz w:val="20"/>
                <w:szCs w:val="20"/>
              </w:rPr>
              <w:t>leplus-que-parfait</w:t>
            </w:r>
            <w:proofErr w:type="spellEnd"/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DA2E2D" w:rsidRDefault="00DA2E2D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041FB9" w:rsidRDefault="00041FB9">
            <w:pPr>
              <w:widowControl w:val="0"/>
              <w:spacing w:before="40"/>
              <w:ind w:left="340" w:hanging="227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041FB9">
        <w:trPr>
          <w:cantSplit/>
        </w:trPr>
        <w:tc>
          <w:tcPr>
            <w:tcW w:w="10206" w:type="dxa"/>
            <w:gridSpan w:val="2"/>
          </w:tcPr>
          <w:p w:rsidR="00041FB9" w:rsidRDefault="003945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041FB9">
        <w:trPr>
          <w:cantSplit/>
        </w:trPr>
        <w:tc>
          <w:tcPr>
            <w:tcW w:w="5103" w:type="dxa"/>
          </w:tcPr>
          <w:p w:rsidR="00041FB9" w:rsidRDefault="003945E0">
            <w:pPr>
              <w:widowControl w:val="0"/>
              <w:numPr>
                <w:ilvl w:val="0"/>
                <w:numId w:val="1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účastní se rozhovoru na známé téma</w:t>
            </w:r>
          </w:p>
          <w:p w:rsidR="00041FB9" w:rsidRDefault="003945E0">
            <w:pPr>
              <w:widowControl w:val="0"/>
              <w:numPr>
                <w:ilvl w:val="0"/>
                <w:numId w:val="1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adekvátně reaguje v komunikačních situacích</w:t>
            </w:r>
          </w:p>
          <w:p w:rsidR="00041FB9" w:rsidRDefault="003945E0">
            <w:pPr>
              <w:widowControl w:val="0"/>
              <w:numPr>
                <w:ilvl w:val="0"/>
                <w:numId w:val="19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zapojí se do konverzace a udržuje ji</w:t>
            </w:r>
          </w:p>
          <w:p w:rsidR="00041FB9" w:rsidRDefault="00041FB9">
            <w:pPr>
              <w:widowControl w:val="0"/>
              <w:spacing w:before="40"/>
              <w:ind w:left="587" w:hanging="36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1FB9" w:rsidRDefault="003945E0">
            <w:pPr>
              <w:widowControl w:val="0"/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Komunikační dovednosti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lítost, zklamání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vyčítat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předávat zkušenosti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ptát se na hodnocení a odpovídat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prezentovat problém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vysvětlit příčinu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navrhnout řešení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hodnotit 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vyjadřovat svůj názor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převyprávět, co řekl někdo jiný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přeformulovat řeč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účastnit se debaty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diskutovat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vyprávět o minulých dějích</w:t>
            </w:r>
          </w:p>
          <w:p w:rsidR="00041FB9" w:rsidRDefault="003945E0">
            <w:pPr>
              <w:widowControl w:val="0"/>
              <w:numPr>
                <w:ilvl w:val="0"/>
                <w:numId w:val="4"/>
              </w:numPr>
              <w:spacing w:before="4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popisovat minulé děje</w:t>
            </w:r>
          </w:p>
        </w:tc>
        <w:tc>
          <w:tcPr>
            <w:tcW w:w="4678" w:type="dxa"/>
            <w:vMerge/>
          </w:tcPr>
          <w:p w:rsidR="00041FB9" w:rsidRDefault="00041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041FB9" w:rsidRDefault="00041FB9"/>
    <w:p w:rsidR="00041FB9" w:rsidRDefault="00041FB9"/>
    <w:sectPr w:rsidR="00041FB9" w:rsidSect="00DA2E2D">
      <w:headerReference w:type="default" r:id="rId8"/>
      <w:footerReference w:type="default" r:id="rId9"/>
      <w:pgSz w:w="16837" w:h="11905" w:orient="landscape"/>
      <w:pgMar w:top="1406" w:right="851" w:bottom="1435" w:left="851" w:header="709" w:footer="709" w:gutter="0"/>
      <w:pgNumType w:start="3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9ED" w:rsidRDefault="003945E0">
      <w:r>
        <w:separator/>
      </w:r>
    </w:p>
  </w:endnote>
  <w:endnote w:type="continuationSeparator" w:id="0">
    <w:p w:rsidR="001279ED" w:rsidRDefault="0039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FB9" w:rsidRDefault="003945E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C0110">
      <w:rPr>
        <w:noProof/>
        <w:color w:val="000000"/>
      </w:rPr>
      <w:t>48</w:t>
    </w:r>
    <w:r>
      <w:rPr>
        <w:color w:val="000000"/>
      </w:rPr>
      <w:fldChar w:fldCharType="end"/>
    </w:r>
  </w:p>
  <w:p w:rsidR="00041FB9" w:rsidRDefault="00041FB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9ED" w:rsidRDefault="003945E0">
      <w:r>
        <w:separator/>
      </w:r>
    </w:p>
  </w:footnote>
  <w:footnote w:type="continuationSeparator" w:id="0">
    <w:p w:rsidR="001279ED" w:rsidRDefault="003945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FB9" w:rsidRDefault="003945E0">
    <w:pPr>
      <w:widowControl w:val="0"/>
      <w:pBdr>
        <w:top w:val="nil"/>
        <w:left w:val="nil"/>
        <w:bottom w:val="nil"/>
        <w:right w:val="nil"/>
        <w:between w:val="nil"/>
      </w:pBdr>
      <w:tabs>
        <w:tab w:val="right" w:pos="14884"/>
      </w:tabs>
      <w:spacing w:line="288" w:lineRule="auto"/>
      <w:rPr>
        <w:rFonts w:ascii="Tahoma" w:eastAsia="Tahoma" w:hAnsi="Tahoma" w:cs="Tahoma"/>
        <w:color w:val="000000"/>
        <w:sz w:val="20"/>
        <w:szCs w:val="20"/>
      </w:rPr>
    </w:pPr>
    <w:r>
      <w:rPr>
        <w:rFonts w:ascii="Tahoma" w:eastAsia="Tahoma" w:hAnsi="Tahoma" w:cs="Tahoma"/>
        <w:color w:val="000000"/>
        <w:sz w:val="20"/>
        <w:szCs w:val="20"/>
      </w:rPr>
      <w:t xml:space="preserve">ŠVP GV </w:t>
    </w:r>
    <w:r w:rsidR="006C0110">
      <w:rPr>
        <w:rFonts w:ascii="Tahoma" w:eastAsia="Tahoma" w:hAnsi="Tahoma" w:cs="Tahoma"/>
        <w:color w:val="000000"/>
        <w:sz w:val="20"/>
        <w:szCs w:val="20"/>
      </w:rPr>
      <w:t>GATE</w:t>
    </w:r>
    <w:r>
      <w:rPr>
        <w:rFonts w:ascii="Tahoma" w:eastAsia="Tahoma" w:hAnsi="Tahoma" w:cs="Tahoma"/>
        <w:color w:val="000000"/>
        <w:sz w:val="20"/>
        <w:szCs w:val="20"/>
      </w:rPr>
      <w:t xml:space="preserve"> – osmileté gymnázium</w:t>
    </w:r>
    <w:r>
      <w:rPr>
        <w:rFonts w:ascii="Tahoma" w:eastAsia="Tahoma" w:hAnsi="Tahoma" w:cs="Tahoma"/>
        <w:color w:val="000000"/>
        <w:sz w:val="20"/>
        <w:szCs w:val="20"/>
      </w:rPr>
      <w:tab/>
      <w:t>Svazek 2 – Učební osnovy 2. cizí jazyk Francouzský jazyk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E0589"/>
    <w:multiLevelType w:val="multilevel"/>
    <w:tmpl w:val="F0684B20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CA9706A"/>
    <w:multiLevelType w:val="multilevel"/>
    <w:tmpl w:val="EA02E2B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0976E8"/>
    <w:multiLevelType w:val="multilevel"/>
    <w:tmpl w:val="E5F6991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DB291D"/>
    <w:multiLevelType w:val="multilevel"/>
    <w:tmpl w:val="0EF89510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2266986"/>
    <w:multiLevelType w:val="multilevel"/>
    <w:tmpl w:val="1D6AD90E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747C8D"/>
    <w:multiLevelType w:val="multilevel"/>
    <w:tmpl w:val="E8B862A4"/>
    <w:lvl w:ilvl="0">
      <w:start w:val="1"/>
      <w:numFmt w:val="bullet"/>
      <w:lvlText w:val="●"/>
      <w:lvlJc w:val="left"/>
      <w:pPr>
        <w:ind w:left="454" w:hanging="454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6" w15:restartNumberingAfterBreak="0">
    <w:nsid w:val="1C440B9D"/>
    <w:multiLevelType w:val="multilevel"/>
    <w:tmpl w:val="8DBE3ACC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E6D6CDA"/>
    <w:multiLevelType w:val="multilevel"/>
    <w:tmpl w:val="6CD46D7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C45EE0"/>
    <w:multiLevelType w:val="multilevel"/>
    <w:tmpl w:val="E6F2538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72F7412"/>
    <w:multiLevelType w:val="multilevel"/>
    <w:tmpl w:val="394C78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8271B51"/>
    <w:multiLevelType w:val="multilevel"/>
    <w:tmpl w:val="4D60DCC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E524A15"/>
    <w:multiLevelType w:val="multilevel"/>
    <w:tmpl w:val="8954F326"/>
    <w:lvl w:ilvl="0">
      <w:start w:val="1"/>
      <w:numFmt w:val="bullet"/>
      <w:lvlText w:val="●"/>
      <w:lvlJc w:val="left"/>
      <w:pPr>
        <w:ind w:left="681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90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58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81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226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49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2" w15:restartNumberingAfterBreak="0">
    <w:nsid w:val="2F423530"/>
    <w:multiLevelType w:val="multilevel"/>
    <w:tmpl w:val="403A548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9256D68"/>
    <w:multiLevelType w:val="multilevel"/>
    <w:tmpl w:val="12CC928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41F10C7C"/>
    <w:multiLevelType w:val="multilevel"/>
    <w:tmpl w:val="2D12743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20F0C2E"/>
    <w:multiLevelType w:val="multilevel"/>
    <w:tmpl w:val="03A2BF2C"/>
    <w:lvl w:ilvl="0">
      <w:start w:val="1"/>
      <w:numFmt w:val="bullet"/>
      <w:pStyle w:val="odrka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7A128A3"/>
    <w:multiLevelType w:val="multilevel"/>
    <w:tmpl w:val="6EE8213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C594676"/>
    <w:multiLevelType w:val="multilevel"/>
    <w:tmpl w:val="E5F68E4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EEE38BC"/>
    <w:multiLevelType w:val="multilevel"/>
    <w:tmpl w:val="A4BE917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0D37B17"/>
    <w:multiLevelType w:val="multilevel"/>
    <w:tmpl w:val="D454173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1322B66"/>
    <w:multiLevelType w:val="multilevel"/>
    <w:tmpl w:val="2304C706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6A66D9E"/>
    <w:multiLevelType w:val="multilevel"/>
    <w:tmpl w:val="1958B0E8"/>
    <w:lvl w:ilvl="0">
      <w:start w:val="1"/>
      <w:numFmt w:val="bullet"/>
      <w:pStyle w:val="odrrkaP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7436E70"/>
    <w:multiLevelType w:val="multilevel"/>
    <w:tmpl w:val="32AAFDD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76163EA"/>
    <w:multiLevelType w:val="multilevel"/>
    <w:tmpl w:val="B02AF17A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AF11F61"/>
    <w:multiLevelType w:val="multilevel"/>
    <w:tmpl w:val="F2706618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06F4600"/>
    <w:multiLevelType w:val="multilevel"/>
    <w:tmpl w:val="75943CFE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3CE1E71"/>
    <w:multiLevelType w:val="multilevel"/>
    <w:tmpl w:val="08C4A50A"/>
    <w:lvl w:ilvl="0">
      <w:start w:val="1"/>
      <w:numFmt w:val="decimal"/>
      <w:pStyle w:val="odrka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70524F1F"/>
    <w:multiLevelType w:val="multilevel"/>
    <w:tmpl w:val="5AE444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E611966"/>
    <w:multiLevelType w:val="multilevel"/>
    <w:tmpl w:val="49D26E02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○"/>
      <w:lvlJc w:val="left"/>
      <w:pPr>
        <w:ind w:left="454" w:hanging="227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680" w:hanging="227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907" w:hanging="22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1134" w:hanging="227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1361" w:hanging="227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587" w:hanging="22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1814" w:hanging="226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2041" w:hanging="227"/>
      </w:pPr>
      <w:rPr>
        <w:rFonts w:ascii="Noto Sans Symbols" w:eastAsia="Noto Sans Symbols" w:hAnsi="Noto Sans Symbols" w:cs="Noto Sans Symbols"/>
      </w:rPr>
    </w:lvl>
  </w:abstractNum>
  <w:num w:numId="1">
    <w:abstractNumId w:val="15"/>
  </w:num>
  <w:num w:numId="2">
    <w:abstractNumId w:val="21"/>
  </w:num>
  <w:num w:numId="3">
    <w:abstractNumId w:val="12"/>
  </w:num>
  <w:num w:numId="4">
    <w:abstractNumId w:val="16"/>
  </w:num>
  <w:num w:numId="5">
    <w:abstractNumId w:val="27"/>
  </w:num>
  <w:num w:numId="6">
    <w:abstractNumId w:val="11"/>
  </w:num>
  <w:num w:numId="7">
    <w:abstractNumId w:val="24"/>
  </w:num>
  <w:num w:numId="8">
    <w:abstractNumId w:val="2"/>
  </w:num>
  <w:num w:numId="9">
    <w:abstractNumId w:val="23"/>
  </w:num>
  <w:num w:numId="10">
    <w:abstractNumId w:val="14"/>
  </w:num>
  <w:num w:numId="11">
    <w:abstractNumId w:val="4"/>
  </w:num>
  <w:num w:numId="12">
    <w:abstractNumId w:val="13"/>
  </w:num>
  <w:num w:numId="13">
    <w:abstractNumId w:val="22"/>
  </w:num>
  <w:num w:numId="14">
    <w:abstractNumId w:val="5"/>
  </w:num>
  <w:num w:numId="15">
    <w:abstractNumId w:val="20"/>
  </w:num>
  <w:num w:numId="16">
    <w:abstractNumId w:val="25"/>
  </w:num>
  <w:num w:numId="17">
    <w:abstractNumId w:val="9"/>
  </w:num>
  <w:num w:numId="18">
    <w:abstractNumId w:val="10"/>
  </w:num>
  <w:num w:numId="19">
    <w:abstractNumId w:val="1"/>
  </w:num>
  <w:num w:numId="20">
    <w:abstractNumId w:val="7"/>
  </w:num>
  <w:num w:numId="21">
    <w:abstractNumId w:val="17"/>
  </w:num>
  <w:num w:numId="22">
    <w:abstractNumId w:val="6"/>
  </w:num>
  <w:num w:numId="23">
    <w:abstractNumId w:val="28"/>
  </w:num>
  <w:num w:numId="24">
    <w:abstractNumId w:val="18"/>
  </w:num>
  <w:num w:numId="25">
    <w:abstractNumId w:val="3"/>
  </w:num>
  <w:num w:numId="26">
    <w:abstractNumId w:val="0"/>
  </w:num>
  <w:num w:numId="27">
    <w:abstractNumId w:val="19"/>
  </w:num>
  <w:num w:numId="28">
    <w:abstractNumId w:val="8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FB9"/>
    <w:rsid w:val="00041FB9"/>
    <w:rsid w:val="001279ED"/>
    <w:rsid w:val="003945E0"/>
    <w:rsid w:val="006C0110"/>
    <w:rsid w:val="00DA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253B32-18B5-42B7-A3CE-B292BCD86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link w:val="Nadpis1Char"/>
    <w:qFormat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pat">
    <w:name w:val="footer"/>
    <w:basedOn w:val="Normln"/>
    <w:link w:val="ZpatChar"/>
    <w:uiPriority w:val="99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9A2352"/>
    <w:pPr>
      <w:widowControl w:val="0"/>
      <w:numPr>
        <w:numId w:val="1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numPr>
        <w:numId w:val="2"/>
      </w:numPr>
      <w:ind w:left="0" w:firstLine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link w:val="Zkladntext2Char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pPr>
      <w:numPr>
        <w:numId w:val="29"/>
      </w:numPr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ve2sl">
    <w:name w:val="nadpis ve 2 sl"/>
    <w:basedOn w:val="Normln"/>
    <w:rsid w:val="009A2352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character" w:styleId="slostrnky">
    <w:name w:val="page number"/>
    <w:basedOn w:val="Standardnpsmoodstavce"/>
    <w:rsid w:val="00B46CAC"/>
  </w:style>
  <w:style w:type="character" w:customStyle="1" w:styleId="ZpatChar">
    <w:name w:val="Zápatí Char"/>
    <w:basedOn w:val="Standardnpsmoodstavce"/>
    <w:link w:val="Zpat"/>
    <w:uiPriority w:val="99"/>
    <w:rsid w:val="00A909A0"/>
    <w:rPr>
      <w:rFonts w:eastAsia="Lucida Sans Unicode" w:cs="Tahoma"/>
      <w:sz w:val="24"/>
      <w:szCs w:val="24"/>
      <w:lang w:bidi="cs-CZ"/>
    </w:rPr>
  </w:style>
  <w:style w:type="character" w:customStyle="1" w:styleId="Nadpis1Char">
    <w:name w:val="Nadpis 1 Char"/>
    <w:basedOn w:val="Standardnpsmoodstavce"/>
    <w:link w:val="Nadpis1"/>
    <w:rsid w:val="00A42155"/>
    <w:rPr>
      <w:rFonts w:ascii="Book Antiqua" w:hAnsi="Book Antiqua" w:cs="Arial"/>
      <w:b/>
      <w:bCs/>
      <w:color w:val="000000"/>
      <w:szCs w:val="18"/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A42155"/>
    <w:rPr>
      <w:rFonts w:ascii="Book Antiqua" w:hAnsi="Book Antiqua" w:cs="Arial"/>
      <w:color w:val="000000"/>
      <w:szCs w:val="18"/>
      <w:lang w:eastAsia="ar-SA"/>
    </w:rPr>
  </w:style>
  <w:style w:type="paragraph" w:customStyle="1" w:styleId="Zkladntext21">
    <w:name w:val="Základní text 21"/>
    <w:basedOn w:val="Normln"/>
    <w:rsid w:val="00A42155"/>
    <w:pPr>
      <w:autoSpaceDE w:val="0"/>
    </w:pPr>
    <w:rPr>
      <w:rFonts w:ascii="Book Antiqua" w:hAnsi="Book Antiqua" w:cs="Arial"/>
      <w:color w:val="000000"/>
      <w:sz w:val="20"/>
      <w:szCs w:val="18"/>
    </w:rPr>
  </w:style>
  <w:style w:type="paragraph" w:styleId="Podtitul">
    <w:name w:val="Subtitle"/>
    <w:basedOn w:val="Normln"/>
    <w:next w:val="Normln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7AXCY6P4CGujh6iLcBXo+qgIRQ==">AMUW2mWSoLyJg9vZOxtFWGcK2M5DXHd1oHMicrfSZqoGQHUaEO7m//MyzP4Bc4XtOLIEErfYAtlYEWDbOotEaXTxGQFgWMjvBghHoHN9/8lEklfBFk6VcLVK9vA49FLWUz83OR7vCLaKDPSxUyY2bHzfc7zOSU4IJm5tTHeLal4sHjUc6JlHrng=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1773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GYKOVY</Company>
  <LinksUpToDate>false</LinksUpToDate>
  <CharactersWithSpaces>12210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gypuvy</dc:creator>
  <cp:lastModifiedBy>Romana Orságová</cp:lastModifiedBy>
  <cp:revision>3</cp:revision>
  <dcterms:created xsi:type="dcterms:W3CDTF">2023-06-15T11:50:00Z</dcterms:created>
  <dcterms:modified xsi:type="dcterms:W3CDTF">2023-06-26T08:47:00Z</dcterms:modified>
</cp:coreProperties>
</file>