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3C4" w:rsidRPr="00842881" w:rsidRDefault="00DC33C4" w:rsidP="00DC33C4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kern w:val="32"/>
          <w:sz w:val="32"/>
          <w:szCs w:val="32"/>
          <w:lang w:eastAsia="cs-CZ"/>
        </w:rPr>
      </w:pPr>
      <w:bookmarkStart w:id="0" w:name="_Toc399269265"/>
      <w:bookmarkStart w:id="1" w:name="_GoBack"/>
      <w:r w:rsidRPr="00842881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>Ekonomika</w:t>
      </w:r>
      <w:bookmarkEnd w:id="0"/>
      <w:r w:rsidR="00626389" w:rsidRPr="00842881">
        <w:rPr>
          <w:rFonts w:ascii="Times New Roman" w:eastAsia="Lucida Sans Unicode" w:hAnsi="Times New Roman" w:cs="Times New Roman"/>
          <w:b/>
          <w:sz w:val="32"/>
          <w:szCs w:val="32"/>
          <w:lang w:eastAsia="cs-CZ" w:bidi="cs-CZ"/>
        </w:rPr>
        <w:t xml:space="preserve"> (EK)</w:t>
      </w:r>
    </w:p>
    <w:bookmarkEnd w:id="1"/>
    <w:p w:rsidR="00D27B99" w:rsidRDefault="00D27B99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38</w:t>
      </w:r>
      <w:r w:rsidR="006C3C70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</w:t>
      </w:r>
      <w:proofErr w:type="gramStart"/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>od</w:t>
      </w:r>
      <w:proofErr w:type="gramEnd"/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626389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DC33C4" w:rsidRPr="00DC33C4" w:rsidRDefault="00DC33C4" w:rsidP="00DC33C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ekonomika vede k rozvíjení schopnosti ekonomicky myslet, uplatňovat při posuzování podnikových činností kritéria efektivnosti, jednat hospodárně a v souladu s etikou podnikání. Vede žáky k efektivní práci s informacemi, aby uměli získávat a kriticky vyhodnocovat ekonomické informace. 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poskytuje žákům znalosti a potřebné dovednosti k získání základních ekonomických pojmů a znalostí z oblastí týkajících se jednotlivých součástí hospodářského procesu. </w:t>
      </w:r>
      <w:r w:rsidRPr="00DC33C4">
        <w:rPr>
          <w:rFonts w:ascii="TimesNewRoman" w:eastAsia="SimSun" w:hAnsi="TimesNewRoman" w:cs="TimesNewRoman"/>
          <w:sz w:val="24"/>
          <w:szCs w:val="24"/>
          <w:lang w:eastAsia="zh-CN"/>
        </w:rPr>
        <w:t xml:space="preserve">Obsahový okruh seznamuje žáky se založením podniku a předpoklady pro jeho fungování, od zabezpečení vstupů přes hlavní činnost až po výstupy.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Poskytuje žákům základní orientaci v ekonomickém systému ČR, EU i světové ekonomice. </w:t>
      </w: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Výuka je společná pro celou třídu.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DC33C4" w:rsidRPr="00660EB6" w:rsidRDefault="00DC33C4" w:rsidP="00887EF7">
      <w:pPr>
        <w:pStyle w:val="Odstavecseseznamem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postupnému osvojení vědomostí a dovedností vytvářejících základ ekonomického vzdělání</w:t>
      </w:r>
    </w:p>
    <w:p w:rsidR="00DC33C4" w:rsidRPr="00660EB6" w:rsidRDefault="00DC33C4" w:rsidP="00887EF7">
      <w:pPr>
        <w:pStyle w:val="Odstavecseseznamem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uvažování a hodnocení ekonomických jevů</w:t>
      </w:r>
    </w:p>
    <w:p w:rsidR="00DC33C4" w:rsidRPr="00660EB6" w:rsidRDefault="00DC33C4" w:rsidP="00887EF7">
      <w:pPr>
        <w:pStyle w:val="Odstavecseseznamem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tomu, aby žáci dokázali samostatně vyhledávat a zpracovávat ekonomické informace v součinnosti s využíváními informačních a komunikačních technologií</w:t>
      </w:r>
    </w:p>
    <w:p w:rsidR="00DC33C4" w:rsidRPr="00660EB6" w:rsidRDefault="00DC33C4" w:rsidP="00887EF7">
      <w:pPr>
        <w:pStyle w:val="Odstavecseseznamem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učení, k umění pracovat soustavně a promítat do získávaných vědomostí aktuální změny, vyhodnotit a kontrolovat výsledky své práce</w:t>
      </w:r>
    </w:p>
    <w:p w:rsidR="00DC33C4" w:rsidRPr="00660EB6" w:rsidRDefault="00DC33C4" w:rsidP="00887EF7">
      <w:pPr>
        <w:pStyle w:val="Odstavecseseznamem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uvědomění si podstaty podnikání, rozdílu mezi podnikáním a zaměstnaneckým poměrem, výhod a rizika podnikání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popis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skupinová diskuse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vyhledání informací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studium odborné literatury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 internetem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vypracování úkolů z pracovních listů, z reálného prostředí firem 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praktické ukázky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prezentace žáků</w:t>
      </w:r>
    </w:p>
    <w:p w:rsidR="00DC33C4" w:rsidRPr="00660EB6" w:rsidRDefault="00DC33C4" w:rsidP="00560C2C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učiva </w:t>
      </w:r>
    </w:p>
    <w:p w:rsidR="00B65796" w:rsidRDefault="00B6579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Hodnocení výsledků žáků</w:t>
      </w:r>
    </w:p>
    <w:p w:rsidR="00DC33C4" w:rsidRPr="00660EB6" w:rsidRDefault="00DC33C4" w:rsidP="00560C2C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DC33C4" w:rsidRPr="00660EB6" w:rsidRDefault="00DC33C4" w:rsidP="00560C2C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DC33C4" w:rsidRPr="00660EB6" w:rsidRDefault="00DC33C4" w:rsidP="00560C2C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prezentací a jiných samostatných prací</w:t>
      </w:r>
    </w:p>
    <w:p w:rsidR="00DC33C4" w:rsidRPr="00660EB6" w:rsidRDefault="00DC33C4" w:rsidP="00560C2C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sebehodnocení zkoušeného a hodnocení celé třídy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řešení, a zdůvodnili jej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uplatňovali při řešení problémů různé metody myšlení (logické, matematické, empirické) a myšlenkové operace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 splnění jednotlivých aktivit, využívali zkušeností a vědomostí nabytých dříve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jednali odpovědně, samostatně, aktivně nejen ve vlastním zájmu, ale i pro zájem veřejný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tj. dokázali zkoumat věrohodnost informací a nenechávali se manipulovat, tvoří si vlastní úsudek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chápali význam životního prostředí pro člověka a jednali v duchu udržitelného rozvoje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formulovali své myšlenky srozumitelně a souvisle, v písemné podobě přehledně a jazykově správně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vyjadřovali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vystupovali v souladu se zásadami kultury projevu a chování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vyjadřovali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přiměřeně k účelu jednání a komunikační situaci v projevech mluvených i psaných a vhodně se prezentovali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dodržovali jazykové a stylistické normy i odbornou terminologii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zaznamenávali písemně podstatné myšlenky a údaje z textů a projevů jiných lidí (přednášek, diskusí, porad apod.)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měli přehled o možnostech uplatnění na trhu práce v daném oboru, cílevědomě a zodpovědně rozhodovali o své budoucí profesní a vzdělávací dráze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měli reálnou představu o pracovních, platových a jiných podmínkách v oboru a o požadavcích zaměstnavatelů na pracovníky a uměli je srovnávat se svými představami a předpoklady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získávat a vyhodnocovat informace o pracovních i vzdělávacích příležitostech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využívali poradenských a zprostředkovatelských služeb jak z oblasti světa práce, tak vzdělávání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vhodně komunikovali s potenciálními zaměstnavateli, prezentovat svůj odborný potenciál a své profesní cíle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znali obecná práva a povinnosti zaměstnavatelů a pracovníků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rozuměli podstatě a principům podnikání, měli představu o právních, ekonomických, administrativních, osobnostních a etických aspektech soukromého podnikání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dokázali vyhledávat a posuzovat podnikatelské příležitosti v souladu s realitou tržního prostředí, svými předpoklady a dalšími možnostmi</w:t>
      </w:r>
    </w:p>
    <w:p w:rsidR="00DC33C4" w:rsidRPr="00660EB6" w:rsidRDefault="00DC33C4" w:rsidP="00887EF7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DC33C4" w:rsidRPr="00DC33C4" w:rsidRDefault="00DC33C4" w:rsidP="00887EF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Vyučovacím předmětem se prolínají průřezová témata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C33C4" w:rsidRPr="00660EB6" w:rsidRDefault="00DC33C4" w:rsidP="00560C2C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dovedli jednat s lidmi, diskutovat o citlivých nebo kontroverzních otázkách, hledat kompromisní řešení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ziskovém a neziskovém sektoru ve státě, kraji, obci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struktuře majetkové a kapitálové vybavenosti firem v regionu, v ČR, na jednotném trhu EU 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trhu práce v regionu, v ČR, na jednotném trhu EU 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tržním prostředí regionu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 klady a zápory tržního mechanismu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tržní selhání a význam státních zásahů do ekonomiky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 se v zaměření firem kraje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společenskou odpovědnost firmy a její odraz v nákladech a výnosech </w:t>
      </w: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firmy</w:t>
      </w:r>
      <w:proofErr w:type="gramEnd"/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právním a etickém prostředí řízení firem, řízení státu, kraje, obce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tržní sílu subjektů a jejich případné zneužívání dominantního postavení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význam optimálního stavu zásob ve firmách a jeho dynamiku při změně ekonomických podmínek (hospodářské krize apod.)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dopady předlužení firmy na zaměstnance a region a možnosti jejího řešení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hospodářském systému a hospodářské politice státu, kraje, obce</w:t>
      </w:r>
    </w:p>
    <w:p w:rsidR="00DC33C4" w:rsidRPr="00660EB6" w:rsidRDefault="00DC33C4" w:rsidP="00887EF7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právních a politických bariérách mezinárodního obchodu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analyzovali dopady podnikatelského záměru na životní prostředí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utvářeli svůj životní styl v intencích udržitelného rozvoje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analyzovali dopady skladového hospodářství firmy na životní prostředí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navrhovali alternativní výrobní postupy šetrné k životnímu prostředí</w:t>
      </w:r>
    </w:p>
    <w:p w:rsidR="00DC33C4" w:rsidRPr="00660EB6" w:rsidRDefault="00DC33C4" w:rsidP="00887EF7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aplikovali aktivní životní styl založený na řízení nákladů a výnosů a prosazující udržitelný rozvoj</w:t>
      </w:r>
    </w:p>
    <w:p w:rsidR="00DC33C4" w:rsidRPr="00660EB6" w:rsidRDefault="00DC33C4" w:rsidP="00887EF7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význam vhodného pracovního a životního prostředí pro pracovní výkonnost, motivaci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analyzovali dopady jednotlivých marketingových nástrojů na životní prostředí 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 se ve vlivu jednotlivých nástrojů hospodářské politiky na životní prostředí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vysvětlili přínosy volného obchodu pro udržitelný rozvoj</w:t>
      </w:r>
    </w:p>
    <w:p w:rsidR="00DC33C4" w:rsidRPr="00660EB6" w:rsidRDefault="00DC33C4" w:rsidP="00560C2C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srovnali opatření na ochranu životního prostředí ve vybraných regionech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br w:type="page"/>
      </w: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lastRenderedPageBreak/>
        <w:t xml:space="preserve">Člověk a svět práce </w:t>
      </w:r>
    </w:p>
    <w:p w:rsid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16839" w:rsidRDefault="00916839" w:rsidP="00887EF7">
      <w:pPr>
        <w:pStyle w:val="pprava"/>
        <w:ind w:left="426" w:hanging="284"/>
      </w:pPr>
      <w:r>
        <w:t>byli vedeni k osobní odpovědnosti za vlastní život</w:t>
      </w:r>
    </w:p>
    <w:p w:rsidR="00916839" w:rsidRDefault="00916839" w:rsidP="00887EF7">
      <w:pPr>
        <w:pStyle w:val="pprava"/>
        <w:ind w:left="426" w:hanging="284"/>
      </w:pPr>
      <w:proofErr w:type="gramStart"/>
      <w:r>
        <w:t>se naučili</w:t>
      </w:r>
      <w:proofErr w:type="gramEnd"/>
      <w:r>
        <w:t xml:space="preserve"> formulovat své profesní cíle, plánovat a cílevědomě vytvářet profesní kariéru podle svých potřeb a schopností</w:t>
      </w:r>
    </w:p>
    <w:p w:rsidR="00916839" w:rsidRDefault="00916839" w:rsidP="00887EF7">
      <w:pPr>
        <w:pStyle w:val="pprava"/>
        <w:ind w:left="426" w:hanging="284"/>
      </w:pPr>
      <w:proofErr w:type="gramStart"/>
      <w:r>
        <w:t>se motivovali</w:t>
      </w:r>
      <w:proofErr w:type="gramEnd"/>
      <w:r>
        <w:t xml:space="preserve"> k celoživotnímu učení pro udržení konkurenceschopnosti na trhu práce a pro aktivní osobní i profesní rozvoj</w:t>
      </w:r>
    </w:p>
    <w:p w:rsidR="00916839" w:rsidRDefault="00916839" w:rsidP="00887EF7">
      <w:pPr>
        <w:pStyle w:val="pprava"/>
        <w:ind w:left="426" w:hanging="284"/>
      </w:pPr>
      <w:proofErr w:type="gramStart"/>
      <w:r>
        <w:t>se naučili</w:t>
      </w:r>
      <w:proofErr w:type="gramEnd"/>
      <w:r>
        <w:t xml:space="preserve"> efektivní sebeprezentaci při jednání s potenciálními zaměstnavateli, byli motivováni k aktivnímu pracovnímu životu a úspěšné kariéře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rozuměli dynamice změn a alternativním možnostem pracovního uplatnění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odlišovat hierarchii řízení ve firmě a v kolektivních orgánech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odlišovali krátkodobý a dlouhodobý pohled na majetek a jeho dopady na rozhodování své i firmy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odlišovali zaměstnanecký a podnikatelský právní základ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faktory určující charakter práce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analyzovali dynamiku ekonomických a technologických změn a potřebu profesní mobility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 se ve vzájemné provázanosti nabídky a poptávky na trzích a zohlednili ji při aktivním budování osobní profesní kariéry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klady a zápory jednotlivých nástrojů hospodářské politiky a jejich vliv na osobní rozhodování na trhu práce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potřebu obchodních dovedností pro různé profesní orientace a kariérní postup</w:t>
      </w:r>
    </w:p>
    <w:p w:rsidR="00DC33C4" w:rsidRPr="00660EB6" w:rsidRDefault="00DC33C4" w:rsidP="00887EF7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objasnili význam sledování nákladů a výnosů vlastní činnosti pro odpovědné řízení svého života</w:t>
      </w:r>
    </w:p>
    <w:p w:rsidR="00DC33C4" w:rsidRPr="00660EB6" w:rsidRDefault="00DC33C4" w:rsidP="00887EF7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DC33C4" w:rsidRPr="00660EB6" w:rsidRDefault="00DC33C4" w:rsidP="00887EF7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si</w:t>
      </w:r>
      <w:proofErr w:type="gramEnd"/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uvědomovali zodpovědnost za vlastní životy, význam vzdělání pro život</w:t>
      </w:r>
    </w:p>
    <w:p w:rsidR="00DC33C4" w:rsidRPr="00660EB6" w:rsidRDefault="00DC33C4" w:rsidP="00887EF7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byli motivování k aktivnímu pracovnímu životu a úspěšné kariéře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C33C4" w:rsidRPr="00660EB6" w:rsidRDefault="00DC33C4" w:rsidP="00560C2C">
      <w:pPr>
        <w:pStyle w:val="Odstavecseseznamem"/>
        <w:numPr>
          <w:ilvl w:val="0"/>
          <w:numId w:val="9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DC33C4" w:rsidRPr="00DC33C4" w:rsidRDefault="00DC33C4" w:rsidP="00DC33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</w:pPr>
      <w:r w:rsidRPr="00DC33C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Vyučovací předmět je úzce spjat s (MPV - mezipředmětové vztahy)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prax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statistikou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hospodářským zeměpisem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právem</w:t>
      </w:r>
    </w:p>
    <w:p w:rsidR="00DC33C4" w:rsidRPr="00660EB6" w:rsidRDefault="00DC33C4" w:rsidP="00560C2C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občanskou naukou</w:t>
      </w:r>
    </w:p>
    <w:p w:rsidR="00DC33C4" w:rsidRPr="00DC33C4" w:rsidRDefault="00DC33C4" w:rsidP="00DC33C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DC33C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660EB6" w:rsidRPr="00660EB6" w:rsidRDefault="00660EB6" w:rsidP="00660EB6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Ekonomika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 ročník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 hodiny týdně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</w:t>
      </w:r>
      <w:r w:rsidR="006C3C70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87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396"/>
      </w:tblGrid>
      <w:tr w:rsidR="00660EB6" w:rsidRPr="00660EB6" w:rsidTr="003D727D">
        <w:trPr>
          <w:trHeight w:val="397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660EB6" w:rsidRPr="00660EB6" w:rsidRDefault="00660EB6" w:rsidP="00660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6" w:type="dxa"/>
            <w:vAlign w:val="center"/>
          </w:tcPr>
          <w:p w:rsidR="00660EB6" w:rsidRPr="00660EB6" w:rsidRDefault="00660EB6" w:rsidP="00660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660EB6" w:rsidRPr="00660EB6" w:rsidTr="00916839">
        <w:trPr>
          <w:trHeight w:val="1903"/>
        </w:trPr>
        <w:tc>
          <w:tcPr>
            <w:tcW w:w="4395" w:type="dxa"/>
            <w:tcBorders>
              <w:bottom w:val="single" w:sz="4" w:space="0" w:color="auto"/>
            </w:tcBorders>
          </w:tcPr>
          <w:p w:rsidR="00660EB6" w:rsidRPr="00B54787" w:rsidRDefault="00660EB6" w:rsidP="00660EB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4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EF3567" w:rsidRPr="00B54787" w:rsidRDefault="00EF3567" w:rsidP="00560C2C">
            <w:pPr>
              <w:numPr>
                <w:ilvl w:val="0"/>
                <w:numId w:val="34"/>
              </w:numPr>
              <w:spacing w:after="0" w:line="240" w:lineRule="auto"/>
              <w:ind w:left="278"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na příkladech z běžného života aplikuje základní pojmy, např. obětovaná příležitost, rovnovážná cena </w:t>
            </w:r>
          </w:p>
          <w:p w:rsidR="00916839" w:rsidRPr="00B54787" w:rsidRDefault="00EF3567" w:rsidP="00560C2C">
            <w:pPr>
              <w:numPr>
                <w:ilvl w:val="0"/>
                <w:numId w:val="34"/>
              </w:numPr>
              <w:spacing w:after="0" w:line="240" w:lineRule="auto"/>
              <w:ind w:left="278" w:hanging="27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>vysvětlí vznik tržní rovnováhy, důsledky působení trhu a úlohu zisku</w:t>
            </w:r>
          </w:p>
        </w:tc>
        <w:tc>
          <w:tcPr>
            <w:tcW w:w="4396" w:type="dxa"/>
            <w:tcBorders>
              <w:bottom w:val="single" w:sz="4" w:space="0" w:color="auto"/>
            </w:tcBorders>
          </w:tcPr>
          <w:p w:rsidR="00660EB6" w:rsidRPr="00B54787" w:rsidRDefault="00660EB6" w:rsidP="00EF3567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Podstata fungování tržní ekonomiky</w:t>
            </w:r>
          </w:p>
          <w:p w:rsidR="00916839" w:rsidRPr="00B54787" w:rsidRDefault="00916839" w:rsidP="00560C2C">
            <w:pPr>
              <w:numPr>
                <w:ilvl w:val="0"/>
                <w:numId w:val="1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potřeby a jejich uspokojování, vzácnost, obětovaná příležitost, racionální chování </w:t>
            </w:r>
          </w:p>
          <w:p w:rsidR="00916839" w:rsidRPr="00B54787" w:rsidRDefault="00916839" w:rsidP="00560C2C">
            <w:pPr>
              <w:numPr>
                <w:ilvl w:val="0"/>
                <w:numId w:val="11"/>
              </w:numPr>
              <w:spacing w:after="0" w:line="259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výrobní faktory, ekonomický koloběh </w:t>
            </w:r>
          </w:p>
          <w:p w:rsidR="00660EB6" w:rsidRPr="00B54787" w:rsidRDefault="00916839" w:rsidP="00560C2C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4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>podstata tržní ekonomiky (nabídka, poptávka, tržní rovnováha)</w:t>
            </w:r>
          </w:p>
        </w:tc>
      </w:tr>
      <w:tr w:rsidR="00660EB6" w:rsidRPr="00660EB6" w:rsidTr="00435843">
        <w:trPr>
          <w:trHeight w:val="2539"/>
        </w:trPr>
        <w:tc>
          <w:tcPr>
            <w:tcW w:w="4395" w:type="dxa"/>
          </w:tcPr>
          <w:p w:rsidR="00660EB6" w:rsidRPr="00B54787" w:rsidRDefault="00660EB6" w:rsidP="00660EB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4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EF3567" w:rsidRPr="00B54787" w:rsidRDefault="00916839" w:rsidP="00560C2C">
            <w:pPr>
              <w:numPr>
                <w:ilvl w:val="0"/>
                <w:numId w:val="36"/>
              </w:numPr>
              <w:spacing w:after="0" w:line="240" w:lineRule="auto"/>
              <w:ind w:left="276" w:right="17" w:hanging="276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>zpracuje</w:t>
            </w:r>
            <w:r w:rsidR="00EF3567"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 jednoduchý podnikatelský záměr</w:t>
            </w:r>
          </w:p>
          <w:p w:rsidR="00916839" w:rsidRPr="00B54787" w:rsidRDefault="00916839" w:rsidP="00B54787">
            <w:pPr>
              <w:numPr>
                <w:ilvl w:val="0"/>
                <w:numId w:val="36"/>
              </w:numPr>
              <w:spacing w:after="0" w:line="240" w:lineRule="auto"/>
              <w:ind w:left="276" w:right="17" w:hanging="276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>pracuje s právními předpisy a rejstříky nebo výňatky z nich (např. občanským zákoníkem, živnostenským rej</w:t>
            </w:r>
            <w:r w:rsidR="00EF3567" w:rsidRPr="00B54787">
              <w:rPr>
                <w:rFonts w:ascii="Times New Roman" w:hAnsi="Times New Roman" w:cs="Times New Roman"/>
                <w:sz w:val="24"/>
                <w:szCs w:val="24"/>
              </w:rPr>
              <w:t>stříkem, obchodním rejstříkem)</w:t>
            </w:r>
          </w:p>
          <w:p w:rsidR="00660EB6" w:rsidRPr="00B54787" w:rsidRDefault="00435843" w:rsidP="00B54787">
            <w:pPr>
              <w:numPr>
                <w:ilvl w:val="0"/>
                <w:numId w:val="36"/>
              </w:numPr>
              <w:spacing w:after="0" w:line="240" w:lineRule="auto"/>
              <w:ind w:left="276" w:right="17" w:hanging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>na příkladu ukáže postup založení živnosti (a obchodní korporace), včetně odlišností druhů živností a obchodních</w:t>
            </w:r>
          </w:p>
        </w:tc>
        <w:tc>
          <w:tcPr>
            <w:tcW w:w="4396" w:type="dxa"/>
          </w:tcPr>
          <w:p w:rsidR="00916839" w:rsidRPr="00B54787" w:rsidRDefault="00916839" w:rsidP="00435843">
            <w:pPr>
              <w:tabs>
                <w:tab w:val="center" w:pos="1690"/>
              </w:tabs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Právní úprava podnikání </w:t>
            </w:r>
          </w:p>
          <w:p w:rsidR="00916839" w:rsidRPr="00B54787" w:rsidRDefault="00916839" w:rsidP="00560C2C">
            <w:pPr>
              <w:numPr>
                <w:ilvl w:val="0"/>
                <w:numId w:val="35"/>
              </w:numPr>
              <w:spacing w:after="0" w:line="240" w:lineRule="auto"/>
              <w:ind w:left="418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podnikatelský záměr </w:t>
            </w:r>
          </w:p>
          <w:p w:rsidR="00916839" w:rsidRPr="00B54787" w:rsidRDefault="00916839" w:rsidP="00560C2C">
            <w:pPr>
              <w:numPr>
                <w:ilvl w:val="0"/>
                <w:numId w:val="35"/>
              </w:numPr>
              <w:spacing w:after="0" w:line="240" w:lineRule="auto"/>
              <w:ind w:left="418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živnost </w:t>
            </w:r>
          </w:p>
          <w:p w:rsidR="00916839" w:rsidRPr="00B54787" w:rsidRDefault="00916839" w:rsidP="00560C2C">
            <w:pPr>
              <w:numPr>
                <w:ilvl w:val="0"/>
                <w:numId w:val="35"/>
              </w:numPr>
              <w:spacing w:after="0" w:line="240" w:lineRule="auto"/>
              <w:ind w:left="418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právní formy obchodních korporací </w:t>
            </w:r>
          </w:p>
          <w:p w:rsidR="00916839" w:rsidRPr="00B54787" w:rsidRDefault="00916839" w:rsidP="00560C2C">
            <w:pPr>
              <w:numPr>
                <w:ilvl w:val="0"/>
                <w:numId w:val="35"/>
              </w:numPr>
              <w:spacing w:after="0" w:line="240" w:lineRule="auto"/>
              <w:ind w:left="418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založení/zahájení podnikání </w:t>
            </w:r>
          </w:p>
          <w:p w:rsidR="00916839" w:rsidRPr="00B54787" w:rsidRDefault="00916839" w:rsidP="00560C2C">
            <w:pPr>
              <w:numPr>
                <w:ilvl w:val="0"/>
                <w:numId w:val="35"/>
              </w:numPr>
              <w:spacing w:after="0" w:line="240" w:lineRule="auto"/>
              <w:ind w:left="418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 xml:space="preserve">ukončení podnikání </w:t>
            </w:r>
          </w:p>
          <w:p w:rsidR="00660EB6" w:rsidRPr="00B54787" w:rsidRDefault="00435843" w:rsidP="00887EF7">
            <w:pPr>
              <w:numPr>
                <w:ilvl w:val="0"/>
                <w:numId w:val="35"/>
              </w:numPr>
              <w:spacing w:after="0" w:line="240" w:lineRule="auto"/>
              <w:ind w:left="4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7">
              <w:rPr>
                <w:rFonts w:ascii="Times New Roman" w:hAnsi="Times New Roman" w:cs="Times New Roman"/>
                <w:sz w:val="24"/>
                <w:szCs w:val="24"/>
              </w:rPr>
              <w:t>neziskové subjekty</w:t>
            </w:r>
          </w:p>
        </w:tc>
      </w:tr>
    </w:tbl>
    <w:p w:rsidR="00660EB6" w:rsidRDefault="00660EB6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60EB6" w:rsidRDefault="00660EB6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60EB6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 w:type="page"/>
      </w:r>
    </w:p>
    <w:p w:rsidR="00660EB6" w:rsidRPr="0083497A" w:rsidRDefault="0083497A" w:rsidP="0083497A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97A">
        <w:rPr>
          <w:rFonts w:ascii="Times New Roman" w:hAnsi="Times New Roman" w:cs="Times New Roman"/>
          <w:sz w:val="24"/>
          <w:szCs w:val="24"/>
        </w:rPr>
        <w:lastRenderedPageBreak/>
        <w:t xml:space="preserve">Ekonomika </w:t>
      </w:r>
      <w:r w:rsidR="00D27B99">
        <w:rPr>
          <w:rFonts w:ascii="Times New Roman" w:hAnsi="Times New Roman" w:cs="Times New Roman"/>
          <w:sz w:val="24"/>
          <w:szCs w:val="24"/>
        </w:rPr>
        <w:t>–</w:t>
      </w:r>
      <w:r w:rsidRPr="0083497A">
        <w:rPr>
          <w:rFonts w:ascii="Times New Roman" w:hAnsi="Times New Roman" w:cs="Times New Roman"/>
          <w:sz w:val="24"/>
          <w:szCs w:val="24"/>
        </w:rPr>
        <w:t xml:space="preserve"> 2. ročník </w:t>
      </w:r>
      <w:r w:rsidR="00D27B99">
        <w:rPr>
          <w:rFonts w:ascii="Times New Roman" w:hAnsi="Times New Roman" w:cs="Times New Roman"/>
          <w:sz w:val="24"/>
          <w:szCs w:val="24"/>
        </w:rPr>
        <w:t>–</w:t>
      </w:r>
      <w:r w:rsidRPr="0083497A">
        <w:rPr>
          <w:rFonts w:ascii="Times New Roman" w:hAnsi="Times New Roman" w:cs="Times New Roman"/>
          <w:sz w:val="24"/>
          <w:szCs w:val="24"/>
        </w:rPr>
        <w:t xml:space="preserve"> 3 hodiny týdně </w:t>
      </w:r>
      <w:r w:rsidR="00D27B99">
        <w:rPr>
          <w:rFonts w:ascii="Times New Roman" w:hAnsi="Times New Roman" w:cs="Times New Roman"/>
          <w:sz w:val="24"/>
          <w:szCs w:val="24"/>
        </w:rPr>
        <w:t>–</w:t>
      </w:r>
      <w:r w:rsidRPr="0083497A">
        <w:rPr>
          <w:rFonts w:ascii="Times New Roman" w:hAnsi="Times New Roman" w:cs="Times New Roman"/>
          <w:sz w:val="24"/>
          <w:szCs w:val="24"/>
        </w:rPr>
        <w:t xml:space="preserve"> 9</w:t>
      </w:r>
      <w:r w:rsidR="006C3C70">
        <w:rPr>
          <w:rFonts w:ascii="Times New Roman" w:hAnsi="Times New Roman" w:cs="Times New Roman"/>
          <w:sz w:val="24"/>
          <w:szCs w:val="24"/>
        </w:rPr>
        <w:t>9</w:t>
      </w:r>
      <w:r w:rsidRPr="0083497A">
        <w:rPr>
          <w:rFonts w:ascii="Times New Roman" w:hAnsi="Times New Roman" w:cs="Times New Roman"/>
          <w:sz w:val="24"/>
          <w:szCs w:val="24"/>
        </w:rPr>
        <w:t xml:space="preserve"> vyučovacích hodin</w:t>
      </w:r>
    </w:p>
    <w:tbl>
      <w:tblPr>
        <w:tblW w:w="88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0"/>
        <w:gridCol w:w="4394"/>
      </w:tblGrid>
      <w:tr w:rsidR="0083497A" w:rsidRPr="0083497A" w:rsidTr="006C5E75">
        <w:trPr>
          <w:trHeight w:val="397"/>
        </w:trPr>
        <w:tc>
          <w:tcPr>
            <w:tcW w:w="4470" w:type="dxa"/>
            <w:tcBorders>
              <w:bottom w:val="single" w:sz="4" w:space="0" w:color="auto"/>
            </w:tcBorders>
            <w:vAlign w:val="center"/>
          </w:tcPr>
          <w:p w:rsidR="0083497A" w:rsidRPr="0083497A" w:rsidRDefault="0083497A" w:rsidP="0083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83497A" w:rsidRPr="0083497A" w:rsidRDefault="0083497A" w:rsidP="0083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83497A" w:rsidRPr="0083497A" w:rsidTr="006C5E75">
        <w:trPr>
          <w:trHeight w:val="1597"/>
        </w:trPr>
        <w:tc>
          <w:tcPr>
            <w:tcW w:w="4470" w:type="dxa"/>
            <w:tcBorders>
              <w:bottom w:val="single" w:sz="4" w:space="0" w:color="auto"/>
            </w:tcBorders>
          </w:tcPr>
          <w:p w:rsidR="0083497A" w:rsidRPr="001A752B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75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EF3567" w:rsidRPr="001A752B" w:rsidRDefault="00EF3567" w:rsidP="00560C2C">
            <w:pPr>
              <w:numPr>
                <w:ilvl w:val="0"/>
                <w:numId w:val="12"/>
              </w:numPr>
              <w:spacing w:after="0" w:line="240" w:lineRule="auto"/>
              <w:ind w:left="278" w:right="6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>na příkladech vysvětlí využití cenn</w:t>
            </w:r>
            <w:r w:rsidR="001A752B">
              <w:rPr>
                <w:rFonts w:ascii="Times New Roman" w:hAnsi="Times New Roman" w:cs="Times New Roman"/>
                <w:sz w:val="24"/>
                <w:szCs w:val="24"/>
              </w:rPr>
              <w:t>ých papírů a obchodování s nimi</w:t>
            </w: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497A" w:rsidRPr="001A752B" w:rsidRDefault="0083497A" w:rsidP="001A752B">
            <w:pPr>
              <w:spacing w:after="0" w:line="240" w:lineRule="auto"/>
              <w:ind w:left="278"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3497A" w:rsidRPr="001A752B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A7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trh</w:t>
            </w:r>
          </w:p>
          <w:p w:rsidR="00435843" w:rsidRPr="001A752B" w:rsidRDefault="00435843" w:rsidP="00560C2C">
            <w:pPr>
              <w:numPr>
                <w:ilvl w:val="0"/>
                <w:numId w:val="17"/>
              </w:numPr>
              <w:spacing w:after="0" w:line="240" w:lineRule="auto"/>
              <w:ind w:left="27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finanční trh – pojem, členění, subjekty, ochrana spotřebitele, finanční technologie </w:t>
            </w:r>
          </w:p>
          <w:p w:rsidR="0083497A" w:rsidRPr="001A752B" w:rsidRDefault="00435843" w:rsidP="00560C2C">
            <w:pPr>
              <w:numPr>
                <w:ilvl w:val="0"/>
                <w:numId w:val="17"/>
              </w:numPr>
              <w:spacing w:after="0" w:line="240" w:lineRule="auto"/>
              <w:ind w:left="27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peníze, virtuální peníze, cenné papíry, burza </w:t>
            </w:r>
          </w:p>
        </w:tc>
      </w:tr>
      <w:tr w:rsidR="0083497A" w:rsidRPr="0083497A" w:rsidTr="006C5E75">
        <w:trPr>
          <w:trHeight w:val="2501"/>
        </w:trPr>
        <w:tc>
          <w:tcPr>
            <w:tcW w:w="4470" w:type="dxa"/>
          </w:tcPr>
          <w:p w:rsidR="0083497A" w:rsidRPr="00140138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01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FF6E50" w:rsidRPr="00140138" w:rsidRDefault="00FF6E50" w:rsidP="00560C2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276" w:hanging="20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>na příkladu vysvětlí cílený a</w:t>
            </w:r>
            <w:r w:rsidR="00140138">
              <w:rPr>
                <w:rFonts w:ascii="Times New Roman" w:hAnsi="Times New Roman" w:cs="Times New Roman"/>
                <w:sz w:val="24"/>
                <w:szCs w:val="24"/>
              </w:rPr>
              <w:t> individualizovaný marketing</w:t>
            </w:r>
          </w:p>
          <w:p w:rsidR="00FF6E50" w:rsidRPr="00140138" w:rsidRDefault="00FF6E50" w:rsidP="00560C2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276" w:hanging="20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>na příkladech aplikuje poznatky o</w:t>
            </w:r>
            <w:r w:rsidR="001401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 xml:space="preserve">nástrojích marketingu, např. úrovně produktu, stanovení ceny (včetně nastavení a cenových triků), volba prodejní cesty </w:t>
            </w:r>
            <w:r w:rsidR="00140138">
              <w:rPr>
                <w:rFonts w:ascii="Times New Roman" w:hAnsi="Times New Roman" w:cs="Times New Roman"/>
                <w:sz w:val="24"/>
                <w:szCs w:val="24"/>
              </w:rPr>
              <w:t>a vhodné propagace (komunikace)</w:t>
            </w:r>
          </w:p>
          <w:p w:rsidR="00FF6E50" w:rsidRPr="00140138" w:rsidRDefault="00FF6E50" w:rsidP="00560C2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276" w:hanging="20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 xml:space="preserve">na příkladech ukáže využití současných marketingových technik (např. guerilla, </w:t>
            </w:r>
            <w:proofErr w:type="spellStart"/>
            <w:r w:rsidRPr="00140138">
              <w:rPr>
                <w:rFonts w:ascii="Times New Roman" w:hAnsi="Times New Roman" w:cs="Times New Roman"/>
                <w:sz w:val="24"/>
                <w:szCs w:val="24"/>
              </w:rPr>
              <w:t>viral</w:t>
            </w:r>
            <w:proofErr w:type="spellEnd"/>
            <w:r w:rsidRPr="00140138">
              <w:rPr>
                <w:rFonts w:ascii="Times New Roman" w:hAnsi="Times New Roman" w:cs="Times New Roman"/>
                <w:sz w:val="24"/>
                <w:szCs w:val="24"/>
              </w:rPr>
              <w:t>) a di</w:t>
            </w:r>
            <w:r w:rsidR="00140138">
              <w:rPr>
                <w:rFonts w:ascii="Times New Roman" w:hAnsi="Times New Roman" w:cs="Times New Roman"/>
                <w:sz w:val="24"/>
                <w:szCs w:val="24"/>
              </w:rPr>
              <w:t>gitálních komunikačních technik</w:t>
            </w:r>
          </w:p>
        </w:tc>
        <w:tc>
          <w:tcPr>
            <w:tcW w:w="4394" w:type="dxa"/>
          </w:tcPr>
          <w:p w:rsidR="0083497A" w:rsidRPr="00140138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40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Marketing</w:t>
            </w:r>
          </w:p>
          <w:p w:rsidR="00FF6E50" w:rsidRPr="00140138" w:rsidRDefault="00FF6E50" w:rsidP="00560C2C">
            <w:pPr>
              <w:numPr>
                <w:ilvl w:val="0"/>
                <w:numId w:val="18"/>
              </w:numPr>
              <w:spacing w:after="0" w:line="240" w:lineRule="auto"/>
              <w:ind w:left="27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 xml:space="preserve">podstata marketingu, průzkum trhu </w:t>
            </w:r>
          </w:p>
          <w:p w:rsidR="00FF6E50" w:rsidRPr="00140138" w:rsidRDefault="00FF6E50" w:rsidP="00560C2C">
            <w:pPr>
              <w:numPr>
                <w:ilvl w:val="0"/>
                <w:numId w:val="18"/>
              </w:numPr>
              <w:spacing w:after="0" w:line="240" w:lineRule="auto"/>
              <w:ind w:left="27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>cílený marketing (segme</w:t>
            </w:r>
            <w:r w:rsidR="00140138">
              <w:rPr>
                <w:rFonts w:ascii="Times New Roman" w:hAnsi="Times New Roman" w:cs="Times New Roman"/>
                <w:sz w:val="24"/>
                <w:szCs w:val="24"/>
              </w:rPr>
              <w:t xml:space="preserve">ntace, </w:t>
            </w:r>
            <w:proofErr w:type="spellStart"/>
            <w:r w:rsidR="00140138">
              <w:rPr>
                <w:rFonts w:ascii="Times New Roman" w:hAnsi="Times New Roman" w:cs="Times New Roman"/>
                <w:sz w:val="24"/>
                <w:szCs w:val="24"/>
              </w:rPr>
              <w:t>targeting</w:t>
            </w:r>
            <w:proofErr w:type="spellEnd"/>
            <w:r w:rsidR="001401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138">
              <w:rPr>
                <w:rFonts w:ascii="Times New Roman" w:hAnsi="Times New Roman" w:cs="Times New Roman"/>
                <w:sz w:val="24"/>
                <w:szCs w:val="24"/>
              </w:rPr>
              <w:t>positioning</w:t>
            </w:r>
            <w:proofErr w:type="spellEnd"/>
            <w:r w:rsidR="001401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E50" w:rsidRPr="00140138" w:rsidRDefault="00FF6E50" w:rsidP="00560C2C">
            <w:pPr>
              <w:numPr>
                <w:ilvl w:val="0"/>
                <w:numId w:val="18"/>
              </w:numPr>
              <w:spacing w:after="0" w:line="240" w:lineRule="auto"/>
              <w:ind w:left="27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 xml:space="preserve">individualizovaný marketing (zejména </w:t>
            </w:r>
          </w:p>
          <w:p w:rsidR="00FF6E50" w:rsidRPr="00140138" w:rsidRDefault="00FF6E50" w:rsidP="00FF6E50">
            <w:pPr>
              <w:spacing w:after="0" w:line="240" w:lineRule="auto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 xml:space="preserve">CRM) </w:t>
            </w:r>
          </w:p>
          <w:p w:rsidR="00FF6E50" w:rsidRPr="00140138" w:rsidRDefault="00FF6E50" w:rsidP="00560C2C">
            <w:pPr>
              <w:numPr>
                <w:ilvl w:val="0"/>
                <w:numId w:val="18"/>
              </w:numPr>
              <w:spacing w:after="0" w:line="240" w:lineRule="auto"/>
              <w:ind w:left="27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 xml:space="preserve">produkt, cena, distribuce, propagace </w:t>
            </w:r>
          </w:p>
          <w:p w:rsidR="00FF6E50" w:rsidRPr="00140138" w:rsidRDefault="00FF6E50" w:rsidP="00560C2C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27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40138">
              <w:rPr>
                <w:rFonts w:ascii="Times New Roman" w:hAnsi="Times New Roman" w:cs="Times New Roman"/>
                <w:sz w:val="24"/>
                <w:szCs w:val="24"/>
              </w:rPr>
              <w:t>digitální komunikační techniky</w:t>
            </w:r>
          </w:p>
        </w:tc>
      </w:tr>
      <w:tr w:rsidR="0083497A" w:rsidRPr="0083497A" w:rsidTr="006C5E75">
        <w:trPr>
          <w:trHeight w:val="2076"/>
        </w:trPr>
        <w:tc>
          <w:tcPr>
            <w:tcW w:w="4470" w:type="dxa"/>
          </w:tcPr>
          <w:p w:rsidR="0083497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802A4E" w:rsidRPr="0076772B" w:rsidRDefault="00802A4E" w:rsidP="00560C2C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27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67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propočty související se sestavováním a kontrolou plánu</w:t>
            </w:r>
          </w:p>
          <w:p w:rsidR="00802A4E" w:rsidRPr="0076772B" w:rsidRDefault="00802A4E" w:rsidP="00560C2C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27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67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graficky vyjádří a zhodno</w:t>
            </w:r>
            <w:r w:rsidR="009C0DB1" w:rsidRPr="00767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tí organizační strukturu </w:t>
            </w:r>
          </w:p>
          <w:p w:rsidR="0083497A" w:rsidRPr="0076772B" w:rsidRDefault="00802A4E" w:rsidP="00560C2C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27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67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zhodnotí využití motivačních nástrojů</w:t>
            </w:r>
            <w:r w:rsidR="0083497A" w:rsidRPr="00767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9C0DB1" w:rsidRPr="00972DA5" w:rsidRDefault="0076772B" w:rsidP="00560C2C">
            <w:pPr>
              <w:numPr>
                <w:ilvl w:val="0"/>
                <w:numId w:val="14"/>
              </w:numPr>
              <w:spacing w:after="0" w:line="240" w:lineRule="auto"/>
              <w:ind w:left="2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772B">
              <w:rPr>
                <w:rFonts w:ascii="Times New Roman" w:hAnsi="Times New Roman" w:cs="Times New Roman"/>
                <w:sz w:val="24"/>
                <w:szCs w:val="24"/>
              </w:rPr>
              <w:t>využi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 základní rozhodovací metody</w:t>
            </w:r>
          </w:p>
        </w:tc>
        <w:tc>
          <w:tcPr>
            <w:tcW w:w="4394" w:type="dxa"/>
          </w:tcPr>
          <w:p w:rsidR="0083497A" w:rsidRPr="0083497A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Management</w:t>
            </w:r>
          </w:p>
          <w:p w:rsidR="0083497A" w:rsidRPr="0083497A" w:rsidRDefault="0083497A" w:rsidP="00560C2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plánování</w:t>
            </w:r>
          </w:p>
          <w:p w:rsidR="0083497A" w:rsidRPr="0083497A" w:rsidRDefault="0083497A" w:rsidP="00560C2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organizování</w:t>
            </w:r>
          </w:p>
          <w:p w:rsidR="0083497A" w:rsidRPr="0083497A" w:rsidRDefault="0083497A" w:rsidP="00560C2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motivace a vedení lidí</w:t>
            </w:r>
          </w:p>
          <w:p w:rsidR="009C0DB1" w:rsidRDefault="0083497A" w:rsidP="00560C2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kontrola</w:t>
            </w:r>
            <w:r w:rsidR="009C0DB1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83497A" w:rsidRPr="0076772B" w:rsidRDefault="009C0DB1" w:rsidP="00560C2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rozhodování</w:t>
            </w:r>
          </w:p>
        </w:tc>
      </w:tr>
      <w:tr w:rsidR="0083497A" w:rsidRPr="0083497A" w:rsidTr="006C5E75">
        <w:trPr>
          <w:trHeight w:val="410"/>
        </w:trPr>
        <w:tc>
          <w:tcPr>
            <w:tcW w:w="4470" w:type="dxa"/>
          </w:tcPr>
          <w:p w:rsidR="0083497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83497A" w:rsidRPr="0083497A" w:rsidRDefault="0083497A" w:rsidP="00560C2C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zná strukturu bankovní soustavy ČR</w:t>
            </w:r>
          </w:p>
          <w:p w:rsidR="0002381D" w:rsidRDefault="0002381D" w:rsidP="00560C2C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38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nejběžnější platební nástroje</w:t>
            </w:r>
            <w:r w:rsidR="0083497A" w:rsidRPr="000238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83497A" w:rsidRDefault="0083497A" w:rsidP="00560C2C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</w:t>
            </w:r>
            <w:r w:rsidR="000238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možnostech uložení peněz</w:t>
            </w:r>
          </w:p>
          <w:p w:rsidR="001A752B" w:rsidRPr="001A752B" w:rsidRDefault="0002381D" w:rsidP="00560C2C">
            <w:pPr>
              <w:numPr>
                <w:ilvl w:val="0"/>
                <w:numId w:val="12"/>
              </w:numPr>
              <w:spacing w:after="0" w:line="240" w:lineRule="auto"/>
              <w:ind w:left="356" w:right="62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problematice získání úvěru</w:t>
            </w:r>
            <w:r w:rsidR="001A752B"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752B" w:rsidRPr="001A752B" w:rsidRDefault="001A752B" w:rsidP="00560C2C">
            <w:pPr>
              <w:numPr>
                <w:ilvl w:val="0"/>
                <w:numId w:val="12"/>
              </w:numPr>
              <w:spacing w:after="0" w:line="240" w:lineRule="auto"/>
              <w:ind w:left="356" w:right="6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>vysvětlí používání platebních nástrojů či finančních technologií, uká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že využití v modelovém příkladu</w:t>
            </w: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752B" w:rsidRDefault="001A752B" w:rsidP="00560C2C">
            <w:pPr>
              <w:numPr>
                <w:ilvl w:val="0"/>
                <w:numId w:val="12"/>
              </w:numPr>
              <w:spacing w:after="0" w:line="240" w:lineRule="auto"/>
              <w:ind w:left="356" w:right="6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>prov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ádí výpočty s kursovním lístkem</w:t>
            </w: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752B" w:rsidRPr="001A752B" w:rsidRDefault="001A752B" w:rsidP="00560C2C">
            <w:pPr>
              <w:numPr>
                <w:ilvl w:val="0"/>
                <w:numId w:val="12"/>
              </w:numPr>
              <w:spacing w:after="0" w:line="240" w:lineRule="auto"/>
              <w:ind w:left="356" w:right="6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>provádí výpočty jednoduchého, složeného a anuitního úročení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např. s pomocí webové aplikace)</w:t>
            </w: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752B" w:rsidRPr="001A752B" w:rsidRDefault="001A752B" w:rsidP="00560C2C">
            <w:pPr>
              <w:numPr>
                <w:ilvl w:val="0"/>
                <w:numId w:val="12"/>
              </w:numPr>
              <w:spacing w:after="0" w:line="240" w:lineRule="auto"/>
              <w:ind w:left="356" w:right="6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posoudí na vybraném finančním produktu, zda splňuje požadavky ochrany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spotřebitele</w:t>
            </w:r>
          </w:p>
          <w:p w:rsidR="0002381D" w:rsidRPr="001A752B" w:rsidRDefault="001A752B" w:rsidP="00560C2C">
            <w:pPr>
              <w:numPr>
                <w:ilvl w:val="0"/>
                <w:numId w:val="12"/>
              </w:numPr>
              <w:spacing w:after="0" w:line="240" w:lineRule="auto"/>
              <w:ind w:left="356" w:right="6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>při výpočtech zahrnuj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i poplatky za finanční služby</w:t>
            </w: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3497A" w:rsidRPr="0083497A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Bankovnictví</w:t>
            </w:r>
          </w:p>
          <w:p w:rsidR="0083497A" w:rsidRPr="0083497A" w:rsidRDefault="0083497A" w:rsidP="00560C2C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struktura bankovní soustavy</w:t>
            </w:r>
          </w:p>
          <w:p w:rsidR="0083497A" w:rsidRPr="0083497A" w:rsidRDefault="00802A4E" w:rsidP="00560C2C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centrální banka</w:t>
            </w:r>
            <w:r w:rsidR="0083497A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funkce, nástroje</w:t>
            </w:r>
          </w:p>
          <w:p w:rsidR="001A752B" w:rsidRPr="00FF6E50" w:rsidRDefault="0002381D" w:rsidP="00560C2C">
            <w:pPr>
              <w:numPr>
                <w:ilvl w:val="0"/>
                <w:numId w:val="17"/>
              </w:numPr>
              <w:spacing w:after="0" w:line="240" w:lineRule="auto"/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komerční banky –</w:t>
            </w:r>
            <w:r w:rsidR="00FF6E5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83497A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pasivní a aktivní bankovní operace </w:t>
            </w:r>
          </w:p>
          <w:p w:rsidR="001A752B" w:rsidRPr="001A752B" w:rsidRDefault="001A752B" w:rsidP="00560C2C">
            <w:pPr>
              <w:numPr>
                <w:ilvl w:val="0"/>
                <w:numId w:val="17"/>
              </w:numPr>
              <w:spacing w:after="0" w:line="240" w:lineRule="auto"/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cena finančních produktů (poplatky, úroky) </w:t>
            </w:r>
          </w:p>
          <w:p w:rsidR="001A752B" w:rsidRPr="001A752B" w:rsidRDefault="001A752B" w:rsidP="00560C2C">
            <w:pPr>
              <w:numPr>
                <w:ilvl w:val="0"/>
                <w:numId w:val="17"/>
              </w:numPr>
              <w:spacing w:after="0" w:line="240" w:lineRule="auto"/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platební styk </w:t>
            </w:r>
          </w:p>
          <w:p w:rsidR="001A752B" w:rsidRPr="001A752B" w:rsidRDefault="001A752B" w:rsidP="00560C2C">
            <w:pPr>
              <w:numPr>
                <w:ilvl w:val="0"/>
                <w:numId w:val="17"/>
              </w:numPr>
              <w:spacing w:after="0" w:line="240" w:lineRule="auto"/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>vklady a spoření (včetně stavebního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penzijního) </w:t>
            </w:r>
          </w:p>
          <w:p w:rsidR="001A752B" w:rsidRPr="001A752B" w:rsidRDefault="001A752B" w:rsidP="00560C2C">
            <w:pPr>
              <w:numPr>
                <w:ilvl w:val="0"/>
                <w:numId w:val="17"/>
              </w:numPr>
              <w:spacing w:after="0" w:line="240" w:lineRule="auto"/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úvěry </w:t>
            </w:r>
          </w:p>
          <w:p w:rsidR="0083497A" w:rsidRPr="001A752B" w:rsidRDefault="0083497A" w:rsidP="001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3497A" w:rsidRPr="0083497A" w:rsidTr="006C5E75">
        <w:trPr>
          <w:trHeight w:val="1866"/>
        </w:trPr>
        <w:tc>
          <w:tcPr>
            <w:tcW w:w="4470" w:type="dxa"/>
          </w:tcPr>
          <w:p w:rsidR="001A4FF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Žák</w:t>
            </w:r>
          </w:p>
          <w:p w:rsidR="0083497A" w:rsidRDefault="0083497A" w:rsidP="00560C2C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 nabídce pojistných produktů</w:t>
            </w:r>
            <w:r w:rsidR="00BD6C5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vybere nejvýhodnější pojistný produkt s ohledem na své potřeby</w:t>
            </w:r>
          </w:p>
          <w:p w:rsidR="0083497A" w:rsidRPr="00FF6E50" w:rsidRDefault="00BD6C54" w:rsidP="00560C2C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propočítá sociální a zdravotní pojištění zaměstnavatele a zaměstnance, dovede použít základní princip výpočtu pro osoby samostatně výdělečně činné</w:t>
            </w:r>
          </w:p>
        </w:tc>
        <w:tc>
          <w:tcPr>
            <w:tcW w:w="4394" w:type="dxa"/>
          </w:tcPr>
          <w:p w:rsidR="001A4FFA" w:rsidRPr="0083497A" w:rsidRDefault="0083497A" w:rsidP="001A4FF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Pojišťovnictví</w:t>
            </w:r>
          </w:p>
          <w:p w:rsidR="0083497A" w:rsidRPr="0083497A" w:rsidRDefault="0083497A" w:rsidP="00560C2C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systém pojišťovnictví v ČR</w:t>
            </w:r>
          </w:p>
          <w:p w:rsidR="0083497A" w:rsidRPr="0083497A" w:rsidRDefault="0083497A" w:rsidP="00560C2C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formy, druhy pojištění</w:t>
            </w:r>
          </w:p>
          <w:p w:rsidR="0083497A" w:rsidRPr="00A048A4" w:rsidRDefault="0083497A" w:rsidP="00560C2C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pojistné smlouvy</w:t>
            </w:r>
          </w:p>
          <w:p w:rsidR="00A048A4" w:rsidRDefault="00BD6C54" w:rsidP="00560C2C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a zdravotní pojištění</w:t>
            </w:r>
          </w:p>
          <w:p w:rsidR="00BD6C54" w:rsidRPr="00FF6E50" w:rsidRDefault="00BD6C54" w:rsidP="00560C2C">
            <w:pPr>
              <w:numPr>
                <w:ilvl w:val="0"/>
                <w:numId w:val="17"/>
              </w:numPr>
              <w:spacing w:after="0" w:line="240" w:lineRule="auto"/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pojištění odpovědnosti organizace za škodu vzniklou při praco</w:t>
            </w:r>
            <w:r w:rsidR="009F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ním úrazu nebo nemocí z povolání</w:t>
            </w:r>
            <w:r w:rsidR="001A752B" w:rsidRPr="001A7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C33C4" w:rsidRPr="00DC33C4" w:rsidRDefault="00DC33C4" w:rsidP="00EA1F0B">
      <w:pPr>
        <w:widowControl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Ekonomika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 ročník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 hodiny týdně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</w:t>
      </w:r>
      <w:r w:rsidR="006C3C70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88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0"/>
        <w:gridCol w:w="4394"/>
      </w:tblGrid>
      <w:tr w:rsidR="00DC33C4" w:rsidRPr="00DC33C4" w:rsidTr="006C5E75">
        <w:tc>
          <w:tcPr>
            <w:tcW w:w="4470" w:type="dxa"/>
            <w:vAlign w:val="center"/>
          </w:tcPr>
          <w:p w:rsidR="00DC33C4" w:rsidRPr="00DC33C4" w:rsidRDefault="00DC33C4" w:rsidP="00DC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33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DC33C4" w:rsidRPr="00DC33C4" w:rsidRDefault="00DC33C4" w:rsidP="00DC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33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DC33C4" w:rsidRPr="00DC33C4" w:rsidTr="006C5E75">
        <w:tc>
          <w:tcPr>
            <w:tcW w:w="4470" w:type="dxa"/>
          </w:tcPr>
          <w:p w:rsidR="00DC33C4" w:rsidRPr="002F2860" w:rsidRDefault="00DC33C4" w:rsidP="000662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28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906773" w:rsidRPr="002F2860" w:rsidRDefault="00906773" w:rsidP="00560C2C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srovná sdílenou ekonomiku </w:t>
            </w:r>
            <w:r w:rsidR="002F2860">
              <w:rPr>
                <w:rFonts w:ascii="Times New Roman" w:hAnsi="Times New Roman" w:cs="Times New Roman"/>
                <w:sz w:val="24"/>
                <w:szCs w:val="24"/>
              </w:rPr>
              <w:t>s tradičními formami podnikání</w:t>
            </w:r>
          </w:p>
          <w:p w:rsidR="00906773" w:rsidRPr="002F2860" w:rsidRDefault="00906773" w:rsidP="00560C2C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popíše,</w:t>
            </w:r>
            <w:r w:rsidR="002F2860">
              <w:rPr>
                <w:rFonts w:ascii="Times New Roman" w:hAnsi="Times New Roman" w:cs="Times New Roman"/>
                <w:sz w:val="24"/>
                <w:szCs w:val="24"/>
              </w:rPr>
              <w:t xml:space="preserve"> jak je zajištěna péče o jakost</w:t>
            </w: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6773" w:rsidRPr="002F2860" w:rsidRDefault="00906773" w:rsidP="00560C2C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provede jedno</w:t>
            </w:r>
            <w:r w:rsidR="002F2860">
              <w:rPr>
                <w:rFonts w:ascii="Times New Roman" w:hAnsi="Times New Roman" w:cs="Times New Roman"/>
                <w:sz w:val="24"/>
                <w:szCs w:val="24"/>
              </w:rPr>
              <w:t>duché vyhodnocení efektivnosti</w:t>
            </w:r>
          </w:p>
          <w:p w:rsidR="00DC33C4" w:rsidRDefault="00906773" w:rsidP="00560C2C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popíše ekologic</w:t>
            </w:r>
            <w:r w:rsidR="002F2860">
              <w:rPr>
                <w:rFonts w:ascii="Times New Roman" w:hAnsi="Times New Roman" w:cs="Times New Roman"/>
                <w:sz w:val="24"/>
                <w:szCs w:val="24"/>
              </w:rPr>
              <w:t>ké souvislosti výrobní činnosti</w:t>
            </w: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1F0B" w:rsidRPr="00EA1F0B" w:rsidRDefault="00EA1F0B" w:rsidP="00560C2C">
            <w:pPr>
              <w:numPr>
                <w:ilvl w:val="0"/>
                <w:numId w:val="22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A1F0B">
              <w:rPr>
                <w:rFonts w:ascii="Times New Roman" w:hAnsi="Times New Roman" w:cs="Times New Roman"/>
                <w:sz w:val="24"/>
                <w:szCs w:val="24"/>
              </w:rPr>
              <w:t>vysvětlí vzájemné souvislosti ceny, zisku a velikosti prodeje, komentuje výsledky</w:t>
            </w:r>
          </w:p>
        </w:tc>
        <w:tc>
          <w:tcPr>
            <w:tcW w:w="4394" w:type="dxa"/>
          </w:tcPr>
          <w:p w:rsidR="00DC33C4" w:rsidRPr="002F2860" w:rsidRDefault="00DC33C4" w:rsidP="0006623F">
            <w:pPr>
              <w:keepNext/>
              <w:spacing w:before="120" w:after="0" w:line="240" w:lineRule="auto"/>
              <w:ind w:left="6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F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Hlavní činnost podniku</w:t>
            </w:r>
          </w:p>
          <w:p w:rsidR="00906773" w:rsidRPr="002F2860" w:rsidRDefault="00906773" w:rsidP="00560C2C">
            <w:pPr>
              <w:numPr>
                <w:ilvl w:val="0"/>
                <w:numId w:val="37"/>
              </w:numPr>
              <w:spacing w:after="0" w:line="240" w:lineRule="auto"/>
              <w:ind w:left="418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oblasti hlavní činnosti, sdílená ekonomika </w:t>
            </w:r>
          </w:p>
          <w:p w:rsidR="00906773" w:rsidRPr="002F2860" w:rsidRDefault="00906773" w:rsidP="00560C2C">
            <w:pPr>
              <w:numPr>
                <w:ilvl w:val="0"/>
                <w:numId w:val="37"/>
              </w:numPr>
              <w:spacing w:after="0" w:line="240" w:lineRule="auto"/>
              <w:ind w:left="418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koncept společenské odpovědnosti (CSR) </w:t>
            </w:r>
          </w:p>
          <w:p w:rsidR="00906773" w:rsidRDefault="00906773" w:rsidP="00560C2C">
            <w:pPr>
              <w:numPr>
                <w:ilvl w:val="0"/>
                <w:numId w:val="37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péče o jakost </w:t>
            </w:r>
          </w:p>
          <w:p w:rsidR="00EA1F0B" w:rsidRDefault="00EA1F0B" w:rsidP="00EA1F0B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F0B" w:rsidRDefault="00EA1F0B" w:rsidP="00EA1F0B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F0B" w:rsidRDefault="00EA1F0B" w:rsidP="00560C2C">
            <w:pPr>
              <w:numPr>
                <w:ilvl w:val="0"/>
                <w:numId w:val="37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A1F0B">
              <w:rPr>
                <w:rFonts w:ascii="Times New Roman" w:hAnsi="Times New Roman" w:cs="Times New Roman"/>
                <w:sz w:val="24"/>
                <w:szCs w:val="24"/>
              </w:rPr>
              <w:t>náklady – členění, možnosti snižování</w:t>
            </w:r>
          </w:p>
          <w:p w:rsidR="00EA1F0B" w:rsidRPr="00EA1F0B" w:rsidRDefault="00EA1F0B" w:rsidP="00560C2C">
            <w:pPr>
              <w:numPr>
                <w:ilvl w:val="0"/>
                <w:numId w:val="37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A1F0B">
              <w:rPr>
                <w:rFonts w:ascii="Times New Roman" w:hAnsi="Times New Roman" w:cs="Times New Roman"/>
                <w:sz w:val="24"/>
                <w:szCs w:val="24"/>
              </w:rPr>
              <w:t>výnosy – členění, možnosti zvyšování</w:t>
            </w:r>
          </w:p>
          <w:p w:rsidR="00DC33C4" w:rsidRPr="00EA1F0B" w:rsidRDefault="00EA1F0B" w:rsidP="006C5E75">
            <w:pPr>
              <w:numPr>
                <w:ilvl w:val="0"/>
                <w:numId w:val="37"/>
              </w:numPr>
              <w:spacing w:after="0" w:line="240" w:lineRule="auto"/>
              <w:ind w:left="41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EA1F0B">
              <w:rPr>
                <w:rFonts w:ascii="Times New Roman" w:hAnsi="Times New Roman" w:cs="Times New Roman"/>
                <w:sz w:val="24"/>
                <w:szCs w:val="24"/>
              </w:rPr>
              <w:t>kalkula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 úplných a neúplných nákladů </w:t>
            </w:r>
          </w:p>
        </w:tc>
      </w:tr>
      <w:tr w:rsidR="00DC33C4" w:rsidRPr="00DC33C4" w:rsidTr="006C5E75">
        <w:tc>
          <w:tcPr>
            <w:tcW w:w="4470" w:type="dxa"/>
          </w:tcPr>
          <w:p w:rsidR="00DC33C4" w:rsidRPr="002F2860" w:rsidRDefault="00DC33C4" w:rsidP="000662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28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2F2860" w:rsidRPr="002F2860" w:rsidRDefault="002F2860" w:rsidP="00560C2C">
            <w:pPr>
              <w:numPr>
                <w:ilvl w:val="0"/>
                <w:numId w:val="23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zařadí příklady majetku do jedno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tlivých složek oběžného majetku</w:t>
            </w: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860" w:rsidRPr="002F2860" w:rsidRDefault="002F2860" w:rsidP="00560C2C">
            <w:pPr>
              <w:numPr>
                <w:ilvl w:val="0"/>
                <w:numId w:val="23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vysvětlí na příkladu postup pořízení materiálu vč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etně výběru vhodného dodavatele</w:t>
            </w: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33C4" w:rsidRPr="002F2860" w:rsidRDefault="002F2860" w:rsidP="00560C2C">
            <w:pPr>
              <w:numPr>
                <w:ilvl w:val="0"/>
                <w:numId w:val="23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provádí základní propočty spotřeby materiálu a optimalizace zás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 a nákupu, komentuje výsledky</w:t>
            </w: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DC33C4" w:rsidRPr="002F2860" w:rsidRDefault="002F2860" w:rsidP="0006623F">
            <w:pPr>
              <w:keepNext/>
              <w:spacing w:before="120" w:after="0" w:line="240" w:lineRule="auto"/>
              <w:ind w:left="6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F28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Oběžný majetek</w:t>
            </w:r>
          </w:p>
          <w:p w:rsidR="002F2860" w:rsidRPr="002F2860" w:rsidRDefault="002F2860" w:rsidP="00560C2C">
            <w:pPr>
              <w:numPr>
                <w:ilvl w:val="0"/>
                <w:numId w:val="38"/>
              </w:numPr>
              <w:spacing w:before="120" w:after="0" w:line="240" w:lineRule="auto"/>
              <w:ind w:left="42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 xml:space="preserve">oběžný majetek, členění, pořízení, skladování, obrat zásob, spotřeba materiálu, optimalizace zásob a nákupu </w:t>
            </w:r>
          </w:p>
          <w:p w:rsidR="002F2860" w:rsidRDefault="002F2860" w:rsidP="00560C2C">
            <w:pPr>
              <w:numPr>
                <w:ilvl w:val="0"/>
                <w:numId w:val="38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oceňování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ásob</w:t>
            </w:r>
          </w:p>
          <w:p w:rsidR="002F2860" w:rsidRPr="002F2860" w:rsidRDefault="002F2860" w:rsidP="006C5E75">
            <w:pPr>
              <w:numPr>
                <w:ilvl w:val="0"/>
                <w:numId w:val="38"/>
              </w:numPr>
              <w:spacing w:after="0" w:line="240" w:lineRule="auto"/>
              <w:ind w:left="41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2F2860">
              <w:rPr>
                <w:rFonts w:ascii="Times New Roman" w:hAnsi="Times New Roman" w:cs="Times New Roman"/>
                <w:sz w:val="24"/>
                <w:szCs w:val="24"/>
              </w:rPr>
              <w:t>komunikace při nákupu materiálu</w:t>
            </w:r>
          </w:p>
          <w:p w:rsidR="00DC33C4" w:rsidRPr="002F2860" w:rsidRDefault="00DC33C4" w:rsidP="002F2860">
            <w:pPr>
              <w:pStyle w:val="Odstavecseseznamem"/>
              <w:spacing w:after="0" w:line="240" w:lineRule="auto"/>
              <w:ind w:left="418" w:right="72" w:hanging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DC33C4" w:rsidRPr="00DC33C4" w:rsidTr="006C5E75">
        <w:tc>
          <w:tcPr>
            <w:tcW w:w="4470" w:type="dxa"/>
          </w:tcPr>
          <w:p w:rsidR="00DC33C4" w:rsidRPr="00E127C7" w:rsidRDefault="00DC33C4" w:rsidP="000662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27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E127C7" w:rsidRPr="00E127C7" w:rsidRDefault="00E127C7" w:rsidP="00560C2C">
            <w:pPr>
              <w:numPr>
                <w:ilvl w:val="0"/>
                <w:numId w:val="39"/>
              </w:numPr>
              <w:spacing w:after="0" w:line="240" w:lineRule="auto"/>
              <w:ind w:left="417" w:right="34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127C7">
              <w:rPr>
                <w:rFonts w:ascii="Times New Roman" w:hAnsi="Times New Roman" w:cs="Times New Roman"/>
                <w:sz w:val="24"/>
                <w:szCs w:val="24"/>
              </w:rPr>
              <w:t xml:space="preserve">rozliší oběžný a dlouhodobý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majetek a jejich základní druhy</w:t>
            </w:r>
            <w:r w:rsidRPr="00E12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27C7" w:rsidRPr="00E127C7" w:rsidRDefault="00E127C7" w:rsidP="00560C2C">
            <w:pPr>
              <w:numPr>
                <w:ilvl w:val="0"/>
                <w:numId w:val="39"/>
              </w:numPr>
              <w:spacing w:after="0" w:line="240" w:lineRule="auto"/>
              <w:ind w:left="417" w:right="34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127C7">
              <w:rPr>
                <w:rFonts w:ascii="Times New Roman" w:hAnsi="Times New Roman" w:cs="Times New Roman"/>
                <w:sz w:val="24"/>
                <w:szCs w:val="24"/>
              </w:rPr>
              <w:t xml:space="preserve">provádí běžné výpočty – odpisů, kapacity a jejího využití, efektivnosti investic </w:t>
            </w:r>
          </w:p>
          <w:p w:rsidR="00DC33C4" w:rsidRPr="00E127C7" w:rsidRDefault="00E127C7" w:rsidP="00E127C7">
            <w:pPr>
              <w:spacing w:after="0" w:line="240" w:lineRule="auto"/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komentuje výsledky</w:t>
            </w:r>
          </w:p>
        </w:tc>
        <w:tc>
          <w:tcPr>
            <w:tcW w:w="4394" w:type="dxa"/>
          </w:tcPr>
          <w:p w:rsidR="00DC33C4" w:rsidRPr="00E127C7" w:rsidRDefault="002F2860" w:rsidP="0006623F">
            <w:pPr>
              <w:keepNext/>
              <w:spacing w:before="120" w:after="0" w:line="240" w:lineRule="auto"/>
              <w:ind w:left="6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12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Dlouhodobý majetek</w:t>
            </w:r>
          </w:p>
          <w:p w:rsidR="00E127C7" w:rsidRPr="00E127C7" w:rsidRDefault="00E127C7" w:rsidP="00560C2C">
            <w:pPr>
              <w:numPr>
                <w:ilvl w:val="0"/>
                <w:numId w:val="26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127C7">
              <w:rPr>
                <w:rFonts w:ascii="Times New Roman" w:hAnsi="Times New Roman" w:cs="Times New Roman"/>
                <w:sz w:val="24"/>
                <w:szCs w:val="24"/>
              </w:rPr>
              <w:t xml:space="preserve">dlouhodobý majetek, členění, opotřebení, odpisy, kapacita </w:t>
            </w:r>
          </w:p>
          <w:p w:rsidR="00E127C7" w:rsidRPr="00E127C7" w:rsidRDefault="00E127C7" w:rsidP="00560C2C">
            <w:pPr>
              <w:numPr>
                <w:ilvl w:val="0"/>
                <w:numId w:val="26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127C7">
              <w:rPr>
                <w:rFonts w:ascii="Times New Roman" w:hAnsi="Times New Roman" w:cs="Times New Roman"/>
                <w:sz w:val="24"/>
                <w:szCs w:val="24"/>
              </w:rPr>
              <w:t xml:space="preserve">pořízení a vyřazení dlouhodobého majetku </w:t>
            </w:r>
          </w:p>
          <w:p w:rsidR="00DC33C4" w:rsidRPr="00E127C7" w:rsidRDefault="00E127C7" w:rsidP="00560C2C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4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127C7">
              <w:rPr>
                <w:rFonts w:ascii="Times New Roman" w:hAnsi="Times New Roman" w:cs="Times New Roman"/>
                <w:sz w:val="24"/>
                <w:szCs w:val="24"/>
              </w:rPr>
              <w:t>oceňování dlouhodobého majetku</w:t>
            </w:r>
          </w:p>
        </w:tc>
      </w:tr>
      <w:tr w:rsidR="00DC33C4" w:rsidRPr="00DC33C4" w:rsidTr="006C5E75">
        <w:tc>
          <w:tcPr>
            <w:tcW w:w="4470" w:type="dxa"/>
          </w:tcPr>
          <w:p w:rsidR="00DC33C4" w:rsidRPr="00D8213A" w:rsidRDefault="00DC33C4" w:rsidP="000662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21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D8213A" w:rsidRPr="00D8213A" w:rsidRDefault="00D8213A" w:rsidP="00560C2C">
            <w:pPr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popíše, jak hledat vhodné zam</w:t>
            </w:r>
            <w:r w:rsidR="009202FC">
              <w:rPr>
                <w:rFonts w:ascii="Times New Roman" w:hAnsi="Times New Roman" w:cs="Times New Roman"/>
                <w:sz w:val="24"/>
                <w:szCs w:val="24"/>
              </w:rPr>
              <w:t>ěstnání a</w:t>
            </w:r>
            <w:r w:rsidR="006C5E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202FC">
              <w:rPr>
                <w:rFonts w:ascii="Times New Roman" w:hAnsi="Times New Roman" w:cs="Times New Roman"/>
                <w:sz w:val="24"/>
                <w:szCs w:val="24"/>
              </w:rPr>
              <w:t>jak se o něj ucházet</w:t>
            </w:r>
          </w:p>
          <w:p w:rsidR="00D8213A" w:rsidRPr="00D8213A" w:rsidRDefault="00D8213A" w:rsidP="00560C2C">
            <w:pPr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popíše, jak za</w:t>
            </w:r>
            <w:r w:rsidR="009202FC">
              <w:rPr>
                <w:rFonts w:ascii="Times New Roman" w:hAnsi="Times New Roman" w:cs="Times New Roman"/>
                <w:sz w:val="24"/>
                <w:szCs w:val="24"/>
              </w:rPr>
              <w:t>městnavatel vybírá zaměstnance</w:t>
            </w:r>
          </w:p>
          <w:p w:rsidR="00D8213A" w:rsidRPr="00D8213A" w:rsidRDefault="00D8213A" w:rsidP="00560C2C">
            <w:pPr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připraví se na přijímací poh</w:t>
            </w:r>
            <w:r w:rsidR="009202FC">
              <w:rPr>
                <w:rFonts w:ascii="Times New Roman" w:hAnsi="Times New Roman" w:cs="Times New Roman"/>
                <w:sz w:val="24"/>
                <w:szCs w:val="24"/>
              </w:rPr>
              <w:t>ovor v</w:t>
            </w:r>
            <w:r w:rsidR="006C5E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202FC">
              <w:rPr>
                <w:rFonts w:ascii="Times New Roman" w:hAnsi="Times New Roman" w:cs="Times New Roman"/>
                <w:sz w:val="24"/>
                <w:szCs w:val="24"/>
              </w:rPr>
              <w:t>českém jazyce</w:t>
            </w:r>
          </w:p>
          <w:p w:rsidR="00D8213A" w:rsidRPr="00D8213A" w:rsidRDefault="00D8213A" w:rsidP="00560C2C">
            <w:pPr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vysvětlí práva a povinnosti zaměstnance a zaměstnavatele, </w:t>
            </w:r>
            <w:r w:rsidR="00B13037">
              <w:rPr>
                <w:rFonts w:ascii="Times New Roman" w:hAnsi="Times New Roman" w:cs="Times New Roman"/>
                <w:sz w:val="24"/>
                <w:szCs w:val="24"/>
              </w:rPr>
              <w:t>aplikuje je na typové příklady</w:t>
            </w:r>
          </w:p>
          <w:p w:rsidR="00D8213A" w:rsidRPr="00D8213A" w:rsidRDefault="00D8213A" w:rsidP="00560C2C">
            <w:pPr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uvede povinnosti zaměstnavatele a</w:t>
            </w:r>
            <w:r w:rsidR="006C5E75">
              <w:t> </w:t>
            </w: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zaměstnance při zajišťování bezpeč</w:t>
            </w:r>
            <w:r w:rsidR="00B13037">
              <w:rPr>
                <w:rFonts w:ascii="Times New Roman" w:hAnsi="Times New Roman" w:cs="Times New Roman"/>
                <w:sz w:val="24"/>
                <w:szCs w:val="24"/>
              </w:rPr>
              <w:t>nosti práce a požární prevenci</w:t>
            </w:r>
          </w:p>
          <w:p w:rsidR="00D8213A" w:rsidRPr="00D8213A" w:rsidRDefault="00D8213A" w:rsidP="00560C2C">
            <w:pPr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aplikuje znalosti bezpečnostních předpisů a bezpečnostních rizik na konkrétní situace </w:t>
            </w:r>
          </w:p>
          <w:p w:rsidR="00D8213A" w:rsidRPr="00D8213A" w:rsidRDefault="00B13037" w:rsidP="00D8213A">
            <w:pPr>
              <w:spacing w:after="0" w:line="240" w:lineRule="auto"/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(např. ve své škole)</w:t>
            </w:r>
          </w:p>
          <w:p w:rsidR="00D8213A" w:rsidRPr="00D8213A" w:rsidRDefault="00D8213A" w:rsidP="00560C2C">
            <w:pPr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vyhledá příslušnou </w:t>
            </w:r>
            <w:r w:rsidR="00B13037">
              <w:rPr>
                <w:rFonts w:ascii="Times New Roman" w:hAnsi="Times New Roman" w:cs="Times New Roman"/>
                <w:sz w:val="24"/>
                <w:szCs w:val="24"/>
              </w:rPr>
              <w:t>právní úpravu v zákoníku práce</w:t>
            </w:r>
          </w:p>
          <w:p w:rsidR="00B13037" w:rsidRPr="00B13037" w:rsidRDefault="00D8213A" w:rsidP="00560C2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popíše na příkladech možn</w:t>
            </w:r>
            <w:r w:rsidR="00B13037">
              <w:rPr>
                <w:rFonts w:ascii="Times New Roman" w:hAnsi="Times New Roman" w:cs="Times New Roman"/>
                <w:sz w:val="24"/>
                <w:szCs w:val="24"/>
              </w:rPr>
              <w:t>osti ukončení pracovního poměru</w:t>
            </w:r>
          </w:p>
          <w:p w:rsidR="00D8213A" w:rsidRPr="00A20943" w:rsidRDefault="00D8213A" w:rsidP="00560C2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4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navrhne řešení typové situace při ukončení pracovního poměru</w:t>
            </w:r>
            <w:r w:rsidRPr="00A2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104A" w:rsidRPr="00A20943" w:rsidRDefault="00D8213A" w:rsidP="007E2A89">
            <w:pPr>
              <w:numPr>
                <w:ilvl w:val="0"/>
                <w:numId w:val="40"/>
              </w:numPr>
              <w:spacing w:after="0" w:line="240" w:lineRule="auto"/>
              <w:ind w:left="417" w:right="1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provádí mzdové výpočty s využitím </w:t>
            </w:r>
            <w:r w:rsidR="00A20943">
              <w:rPr>
                <w:rFonts w:ascii="Times New Roman" w:hAnsi="Times New Roman" w:cs="Times New Roman"/>
                <w:sz w:val="24"/>
                <w:szCs w:val="24"/>
              </w:rPr>
              <w:t>znalostí o zákonné úpravě mezd</w:t>
            </w:r>
          </w:p>
        </w:tc>
        <w:tc>
          <w:tcPr>
            <w:tcW w:w="4394" w:type="dxa"/>
          </w:tcPr>
          <w:p w:rsidR="00DC33C4" w:rsidRPr="00D8213A" w:rsidRDefault="00D8213A" w:rsidP="0006623F">
            <w:pPr>
              <w:keepNext/>
              <w:spacing w:before="120" w:after="0" w:line="240" w:lineRule="auto"/>
              <w:ind w:left="6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82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Lidské zdroje</w:t>
            </w:r>
          </w:p>
          <w:p w:rsidR="00D8213A" w:rsidRPr="00D8213A" w:rsidRDefault="00D8213A" w:rsidP="00560C2C">
            <w:pPr>
              <w:numPr>
                <w:ilvl w:val="0"/>
                <w:numId w:val="25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hledání zaměstnání </w:t>
            </w:r>
          </w:p>
          <w:p w:rsidR="00D8213A" w:rsidRPr="00D8213A" w:rsidRDefault="00D8213A" w:rsidP="00560C2C">
            <w:pPr>
              <w:numPr>
                <w:ilvl w:val="0"/>
                <w:numId w:val="25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zdroje nových zaměstnanců, výběr zaměstnanců </w:t>
            </w:r>
          </w:p>
          <w:p w:rsidR="00051476" w:rsidRPr="006C5E75" w:rsidRDefault="00D8213A" w:rsidP="006C5E75">
            <w:pPr>
              <w:numPr>
                <w:ilvl w:val="0"/>
                <w:numId w:val="25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vznik, změny a ukončení pracovního poměru </w:t>
            </w:r>
          </w:p>
          <w:p w:rsidR="00051476" w:rsidRDefault="00051476" w:rsidP="006C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3A" w:rsidRPr="00051476" w:rsidRDefault="00D8213A" w:rsidP="00560C2C">
            <w:pPr>
              <w:numPr>
                <w:ilvl w:val="0"/>
                <w:numId w:val="25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1476">
              <w:rPr>
                <w:rFonts w:ascii="Times New Roman" w:hAnsi="Times New Roman" w:cs="Times New Roman"/>
                <w:sz w:val="24"/>
                <w:szCs w:val="24"/>
              </w:rPr>
              <w:t xml:space="preserve">bezpečnost a ochrana zdraví při práci, požární prevence, státní odborný dozor nad bezpečností práce </w:t>
            </w:r>
          </w:p>
          <w:p w:rsidR="00051476" w:rsidRDefault="00051476" w:rsidP="00051476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476" w:rsidRDefault="00051476" w:rsidP="00051476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476" w:rsidRDefault="00051476" w:rsidP="00051476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476" w:rsidRDefault="00051476" w:rsidP="00051476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3A" w:rsidRPr="00D8213A" w:rsidRDefault="00D8213A" w:rsidP="00560C2C">
            <w:pPr>
              <w:numPr>
                <w:ilvl w:val="0"/>
                <w:numId w:val="25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práce konané mimo pracovní poměr </w:t>
            </w:r>
          </w:p>
          <w:p w:rsidR="009202FC" w:rsidRDefault="00D8213A" w:rsidP="00560C2C">
            <w:pPr>
              <w:numPr>
                <w:ilvl w:val="0"/>
                <w:numId w:val="25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práva a povinnosti zaměstnavatelů a</w:t>
            </w:r>
            <w:r w:rsidR="009202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zaměstnanců, kolektivní vyjednávání </w:t>
            </w:r>
          </w:p>
          <w:p w:rsidR="00051476" w:rsidRDefault="00051476" w:rsidP="00560C2C">
            <w:pPr>
              <w:numPr>
                <w:ilvl w:val="0"/>
                <w:numId w:val="25"/>
              </w:numPr>
              <w:spacing w:after="0" w:line="240" w:lineRule="auto"/>
              <w:ind w:left="418" w:right="9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>ukončení pracovního poměru</w:t>
            </w:r>
          </w:p>
          <w:p w:rsidR="00051476" w:rsidRDefault="00051476" w:rsidP="00051476">
            <w:pPr>
              <w:spacing w:after="0" w:line="240" w:lineRule="auto"/>
              <w:ind w:left="418" w:right="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476" w:rsidRDefault="00051476" w:rsidP="00051476">
            <w:pPr>
              <w:spacing w:after="0" w:line="240" w:lineRule="auto"/>
              <w:ind w:left="418" w:right="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3A" w:rsidRPr="009202FC" w:rsidRDefault="00D8213A" w:rsidP="00560C2C">
            <w:pPr>
              <w:numPr>
                <w:ilvl w:val="0"/>
                <w:numId w:val="25"/>
              </w:numPr>
              <w:spacing w:after="0" w:line="240" w:lineRule="auto"/>
              <w:ind w:left="418" w:right="9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202FC">
              <w:rPr>
                <w:rFonts w:ascii="Times New Roman" w:hAnsi="Times New Roman" w:cs="Times New Roman"/>
                <w:sz w:val="24"/>
                <w:szCs w:val="24"/>
              </w:rPr>
              <w:t>mzdové předpisy, formy a složky mzdy, náhrady mezd, dávky nemocenského pojištění, sociální a</w:t>
            </w:r>
            <w:r w:rsidR="009202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202FC">
              <w:rPr>
                <w:rFonts w:ascii="Times New Roman" w:hAnsi="Times New Roman" w:cs="Times New Roman"/>
                <w:sz w:val="24"/>
                <w:szCs w:val="24"/>
              </w:rPr>
              <w:t xml:space="preserve">zdravotní pojištění, daň </w:t>
            </w:r>
          </w:p>
          <w:p w:rsidR="0068104A" w:rsidRPr="009202FC" w:rsidRDefault="00D8213A" w:rsidP="00051476">
            <w:pPr>
              <w:spacing w:after="0" w:line="240" w:lineRule="auto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D8213A">
              <w:rPr>
                <w:rFonts w:ascii="Times New Roman" w:hAnsi="Times New Roman" w:cs="Times New Roman"/>
                <w:sz w:val="24"/>
                <w:szCs w:val="24"/>
              </w:rPr>
              <w:t xml:space="preserve">z příjmů ze závislé činnosti </w:t>
            </w:r>
          </w:p>
        </w:tc>
      </w:tr>
    </w:tbl>
    <w:p w:rsidR="00F56B55" w:rsidRDefault="00F56B55" w:rsidP="00F56B55">
      <w:pPr>
        <w:pStyle w:val="Normlnped"/>
        <w:spacing w:before="240" w:after="120"/>
      </w:pPr>
      <w:r>
        <w:lastRenderedPageBreak/>
        <w:t xml:space="preserve">Ekonomika </w:t>
      </w:r>
      <w:r w:rsidR="00D27B99">
        <w:t>–</w:t>
      </w:r>
      <w:r>
        <w:t xml:space="preserve"> 4. ročník </w:t>
      </w:r>
      <w:r w:rsidR="00D27B99">
        <w:t>–</w:t>
      </w:r>
      <w:r>
        <w:t xml:space="preserve"> 3 hodiny týdně </w:t>
      </w:r>
      <w:r w:rsidR="00D27B99">
        <w:t>–</w:t>
      </w:r>
      <w:r>
        <w:t xml:space="preserve"> 90 vyučovacích hodin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394"/>
      </w:tblGrid>
      <w:tr w:rsidR="00F56B55" w:rsidRPr="00F56B55" w:rsidTr="00EA1F0B">
        <w:tc>
          <w:tcPr>
            <w:tcW w:w="4465" w:type="dxa"/>
            <w:vAlign w:val="center"/>
          </w:tcPr>
          <w:p w:rsidR="00F56B55" w:rsidRPr="00F56B55" w:rsidRDefault="00F56B55" w:rsidP="00F56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F56B55" w:rsidRPr="00F56B55" w:rsidRDefault="00F56B55" w:rsidP="00F56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F56B55" w:rsidRPr="00F56B55" w:rsidTr="00EA1F0B">
        <w:tc>
          <w:tcPr>
            <w:tcW w:w="4465" w:type="dxa"/>
          </w:tcPr>
          <w:p w:rsidR="00F56B55" w:rsidRPr="001E193A" w:rsidRDefault="00F56B55" w:rsidP="001E193A">
            <w:pPr>
              <w:tabs>
                <w:tab w:val="left" w:pos="209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9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1E193A" w:rsidRPr="001E193A" w:rsidRDefault="001E193A" w:rsidP="00560C2C">
            <w:pPr>
              <w:numPr>
                <w:ilvl w:val="0"/>
                <w:numId w:val="27"/>
              </w:numPr>
              <w:tabs>
                <w:tab w:val="left" w:pos="209"/>
              </w:tabs>
              <w:spacing w:after="0" w:line="240" w:lineRule="auto"/>
              <w:ind w:left="494" w:right="12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>komentuje aktuální stav</w:t>
            </w:r>
            <w:r w:rsidR="00BF0CAF">
              <w:rPr>
                <w:rFonts w:ascii="Times New Roman" w:hAnsi="Times New Roman" w:cs="Times New Roman"/>
                <w:sz w:val="24"/>
                <w:szCs w:val="24"/>
              </w:rPr>
              <w:t xml:space="preserve"> ukazatelů NH a veřejného dluhu</w:t>
            </w: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193A" w:rsidRPr="001E193A" w:rsidRDefault="001E193A" w:rsidP="00560C2C">
            <w:pPr>
              <w:numPr>
                <w:ilvl w:val="0"/>
                <w:numId w:val="27"/>
              </w:numPr>
              <w:tabs>
                <w:tab w:val="left" w:pos="209"/>
              </w:tabs>
              <w:spacing w:after="0" w:line="240" w:lineRule="auto"/>
              <w:ind w:left="494" w:right="12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>vysvětlí podstatu inflace a její důsledky  a na př</w:t>
            </w:r>
            <w:r w:rsidR="00BF0CAF">
              <w:rPr>
                <w:rFonts w:ascii="Times New Roman" w:hAnsi="Times New Roman" w:cs="Times New Roman"/>
                <w:sz w:val="24"/>
                <w:szCs w:val="24"/>
              </w:rPr>
              <w:t>íkladu ukáže, jak se jim bránit</w:t>
            </w: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CAF" w:rsidRDefault="001E193A" w:rsidP="00560C2C">
            <w:pPr>
              <w:numPr>
                <w:ilvl w:val="0"/>
                <w:numId w:val="27"/>
              </w:numPr>
              <w:tabs>
                <w:tab w:val="left" w:pos="209"/>
              </w:tabs>
              <w:spacing w:after="0" w:line="240" w:lineRule="auto"/>
              <w:ind w:left="494" w:right="12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F0CAF">
              <w:rPr>
                <w:rFonts w:ascii="Times New Roman" w:hAnsi="Times New Roman" w:cs="Times New Roman"/>
                <w:sz w:val="24"/>
                <w:szCs w:val="24"/>
              </w:rPr>
              <w:t>ysvětlí příčiny nezaměstnanosti</w:t>
            </w:r>
          </w:p>
          <w:p w:rsidR="001E193A" w:rsidRPr="001E193A" w:rsidRDefault="001E193A" w:rsidP="00560C2C">
            <w:pPr>
              <w:numPr>
                <w:ilvl w:val="0"/>
                <w:numId w:val="27"/>
              </w:numPr>
              <w:tabs>
                <w:tab w:val="left" w:pos="209"/>
              </w:tabs>
              <w:spacing w:after="0" w:line="240" w:lineRule="auto"/>
              <w:ind w:left="494" w:right="12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>na příkladech ukáže, jak se projevuje stínová ekonomika, veřej</w:t>
            </w:r>
            <w:r w:rsidR="00BF0CAF">
              <w:rPr>
                <w:rFonts w:ascii="Times New Roman" w:hAnsi="Times New Roman" w:cs="Times New Roman"/>
                <w:sz w:val="24"/>
                <w:szCs w:val="24"/>
              </w:rPr>
              <w:t>né statky, externality, monopol</w:t>
            </w: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CAF" w:rsidRPr="00BF0CAF" w:rsidRDefault="001E193A" w:rsidP="00560C2C">
            <w:pPr>
              <w:pStyle w:val="Odstavecseseznamem"/>
              <w:numPr>
                <w:ilvl w:val="0"/>
                <w:numId w:val="27"/>
              </w:numPr>
              <w:tabs>
                <w:tab w:val="left" w:pos="209"/>
              </w:tabs>
              <w:spacing w:after="0" w:line="240" w:lineRule="auto"/>
              <w:ind w:left="49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>odliší cíle exp</w:t>
            </w:r>
            <w:r w:rsidR="00BF0CAF">
              <w:rPr>
                <w:rFonts w:ascii="Times New Roman" w:hAnsi="Times New Roman" w:cs="Times New Roman"/>
                <w:sz w:val="24"/>
                <w:szCs w:val="24"/>
              </w:rPr>
              <w:t>anzivní a restriktivní politiky</w:t>
            </w:r>
          </w:p>
          <w:p w:rsidR="00F56B55" w:rsidRPr="001E193A" w:rsidRDefault="001E193A" w:rsidP="00560C2C">
            <w:pPr>
              <w:pStyle w:val="Odstavecseseznamem"/>
              <w:numPr>
                <w:ilvl w:val="0"/>
                <w:numId w:val="27"/>
              </w:numPr>
              <w:tabs>
                <w:tab w:val="left" w:pos="209"/>
              </w:tabs>
              <w:spacing w:after="0" w:line="240" w:lineRule="auto"/>
              <w:ind w:left="49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vypočte nárok na vybranou sociální dávku (například za </w:t>
            </w:r>
            <w:r w:rsidR="00BF0CAF">
              <w:rPr>
                <w:rFonts w:ascii="Times New Roman" w:hAnsi="Times New Roman" w:cs="Times New Roman"/>
                <w:sz w:val="24"/>
                <w:szCs w:val="24"/>
              </w:rPr>
              <w:t>pomoci kalkulaček na internetu)</w:t>
            </w:r>
          </w:p>
        </w:tc>
        <w:tc>
          <w:tcPr>
            <w:tcW w:w="4394" w:type="dxa"/>
          </w:tcPr>
          <w:p w:rsidR="00F56B55" w:rsidRPr="001E193A" w:rsidRDefault="00F56B55" w:rsidP="001E193A">
            <w:pPr>
              <w:keepNext/>
              <w:tabs>
                <w:tab w:val="left" w:pos="209"/>
              </w:tabs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E1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Národní hospodářství</w:t>
            </w:r>
          </w:p>
          <w:p w:rsidR="001E193A" w:rsidRPr="001E193A" w:rsidRDefault="001E193A" w:rsidP="00560C2C">
            <w:pPr>
              <w:numPr>
                <w:ilvl w:val="0"/>
                <w:numId w:val="30"/>
              </w:numPr>
              <w:tabs>
                <w:tab w:val="left" w:pos="209"/>
              </w:tabs>
              <w:spacing w:after="0" w:line="240" w:lineRule="auto"/>
              <w:ind w:left="42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ukazatele úrovně NH (HDP, inflace, platební bilance a nezaměstnanosti) </w:t>
            </w:r>
          </w:p>
          <w:p w:rsidR="001E193A" w:rsidRPr="001E193A" w:rsidRDefault="001E193A" w:rsidP="00560C2C">
            <w:pPr>
              <w:numPr>
                <w:ilvl w:val="0"/>
                <w:numId w:val="30"/>
              </w:numPr>
              <w:tabs>
                <w:tab w:val="left" w:pos="209"/>
              </w:tabs>
              <w:spacing w:after="0" w:line="240" w:lineRule="auto"/>
              <w:ind w:left="42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funkce státu v tržní ekonomice, selhání trhu </w:t>
            </w:r>
          </w:p>
          <w:p w:rsidR="001E193A" w:rsidRPr="001E193A" w:rsidRDefault="001E193A" w:rsidP="00560C2C">
            <w:pPr>
              <w:numPr>
                <w:ilvl w:val="0"/>
                <w:numId w:val="30"/>
              </w:numPr>
              <w:tabs>
                <w:tab w:val="left" w:pos="209"/>
              </w:tabs>
              <w:spacing w:after="0" w:line="240" w:lineRule="auto"/>
              <w:ind w:left="42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soustava veřejných rozpočtů, veřejný dluh </w:t>
            </w:r>
          </w:p>
          <w:p w:rsidR="001E193A" w:rsidRDefault="001E193A" w:rsidP="00560C2C">
            <w:pPr>
              <w:numPr>
                <w:ilvl w:val="0"/>
                <w:numId w:val="30"/>
              </w:numPr>
              <w:tabs>
                <w:tab w:val="left" w:pos="209"/>
              </w:tabs>
              <w:spacing w:after="0" w:line="240" w:lineRule="auto"/>
              <w:ind w:left="42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93A">
              <w:rPr>
                <w:rFonts w:ascii="Times New Roman" w:hAnsi="Times New Roman" w:cs="Times New Roman"/>
                <w:sz w:val="24"/>
                <w:szCs w:val="24"/>
              </w:rPr>
              <w:t xml:space="preserve">hospodářská politika, politika expanzivní a restriktivní, vnitřní měnová politika, fiskální politika </w:t>
            </w:r>
          </w:p>
          <w:p w:rsidR="00BF0CAF" w:rsidRDefault="00BF0CAF" w:rsidP="00BF0CAF">
            <w:pPr>
              <w:tabs>
                <w:tab w:val="left" w:pos="2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CAF" w:rsidRPr="001E193A" w:rsidRDefault="00BF0CAF" w:rsidP="00BF0CAF">
            <w:pPr>
              <w:tabs>
                <w:tab w:val="left" w:pos="2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55" w:rsidRPr="001E193A" w:rsidRDefault="00F56B55" w:rsidP="00560C2C">
            <w:pPr>
              <w:pStyle w:val="Odstavecseseznamem"/>
              <w:numPr>
                <w:ilvl w:val="0"/>
                <w:numId w:val="30"/>
              </w:numPr>
              <w:tabs>
                <w:tab w:val="left" w:pos="209"/>
              </w:tabs>
              <w:spacing w:after="0" w:line="240" w:lineRule="auto"/>
              <w:ind w:left="420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E193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politika</w:t>
            </w:r>
          </w:p>
          <w:p w:rsidR="00F56B55" w:rsidRPr="001E193A" w:rsidRDefault="00F56B55" w:rsidP="001E193A">
            <w:pPr>
              <w:tabs>
                <w:tab w:val="left" w:pos="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56B55" w:rsidRPr="00F56B55" w:rsidTr="00EA1F0B">
        <w:tc>
          <w:tcPr>
            <w:tcW w:w="4465" w:type="dxa"/>
          </w:tcPr>
          <w:p w:rsidR="00F56B55" w:rsidRPr="00BF0CAF" w:rsidRDefault="00F56B55" w:rsidP="000662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C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Žák</w:t>
            </w:r>
          </w:p>
          <w:p w:rsidR="00BF0CAF" w:rsidRPr="00BF0CAF" w:rsidRDefault="00BF0CAF" w:rsidP="00560C2C">
            <w:pPr>
              <w:numPr>
                <w:ilvl w:val="0"/>
                <w:numId w:val="28"/>
              </w:numPr>
              <w:spacing w:after="0" w:line="240" w:lineRule="auto"/>
              <w:ind w:left="4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stanoví cenu výrobce jak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součet nákladů, zisku a daní</w:t>
            </w:r>
          </w:p>
          <w:p w:rsidR="00BF0CAF" w:rsidRPr="00BF0CAF" w:rsidRDefault="00BF0CAF" w:rsidP="00560C2C">
            <w:pPr>
              <w:numPr>
                <w:ilvl w:val="0"/>
                <w:numId w:val="28"/>
              </w:numPr>
              <w:spacing w:after="0" w:line="240" w:lineRule="auto"/>
              <w:ind w:left="4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na příkladu popíše průběh obchodního př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>ípadu, uvede používané doklady</w:t>
            </w:r>
          </w:p>
          <w:p w:rsidR="00BF0CAF" w:rsidRPr="00BF0CAF" w:rsidRDefault="00BF0CAF" w:rsidP="00560C2C">
            <w:pPr>
              <w:numPr>
                <w:ilvl w:val="0"/>
                <w:numId w:val="28"/>
              </w:numPr>
              <w:spacing w:after="0" w:line="240" w:lineRule="auto"/>
              <w:ind w:left="4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provede kalku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laci prodejní ceny maloobchodu</w:t>
            </w:r>
          </w:p>
          <w:p w:rsidR="00BF0CAF" w:rsidRPr="00BF0CAF" w:rsidRDefault="00BF0CAF" w:rsidP="00560C2C">
            <w:pPr>
              <w:numPr>
                <w:ilvl w:val="0"/>
                <w:numId w:val="28"/>
              </w:numPr>
              <w:spacing w:after="0" w:line="240" w:lineRule="auto"/>
              <w:ind w:left="4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kriticky posoudí nabídku výrobku či služby (na základě vlastních či vyhledaných infor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mací)</w:t>
            </w:r>
          </w:p>
          <w:p w:rsidR="00BF0CAF" w:rsidRPr="00BF0CAF" w:rsidRDefault="00BF0CAF" w:rsidP="00560C2C">
            <w:pPr>
              <w:numPr>
                <w:ilvl w:val="0"/>
                <w:numId w:val="28"/>
              </w:numPr>
              <w:spacing w:after="0" w:line="240" w:lineRule="auto"/>
              <w:ind w:left="4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v příkladu vybere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vhodný způsob dodání a placení</w:t>
            </w:r>
          </w:p>
          <w:p w:rsidR="00F56B55" w:rsidRPr="00BF0CAF" w:rsidRDefault="00BF0CAF" w:rsidP="00560C2C">
            <w:pPr>
              <w:numPr>
                <w:ilvl w:val="0"/>
                <w:numId w:val="28"/>
              </w:numPr>
              <w:spacing w:after="0" w:line="240" w:lineRule="auto"/>
              <w:ind w:left="4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v příkladu ukáže postup reklamace a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správný postup jejího řešení</w:t>
            </w:r>
          </w:p>
        </w:tc>
        <w:tc>
          <w:tcPr>
            <w:tcW w:w="4394" w:type="dxa"/>
          </w:tcPr>
          <w:p w:rsidR="00F56B55" w:rsidRPr="00BF0CAF" w:rsidRDefault="00F56B55" w:rsidP="0006623F">
            <w:pPr>
              <w:keepNext/>
              <w:spacing w:before="120" w:after="0" w:line="240" w:lineRule="auto"/>
              <w:ind w:left="6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F0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Prodejní činnost </w:t>
            </w:r>
          </w:p>
          <w:p w:rsidR="00BF0CAF" w:rsidRPr="00BF0CAF" w:rsidRDefault="00BF0CAF" w:rsidP="00560C2C">
            <w:pPr>
              <w:numPr>
                <w:ilvl w:val="0"/>
                <w:numId w:val="3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velkoobchod a maloobchod -</w:t>
            </w:r>
            <w:r w:rsidRPr="00BF0CA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kupní smlouva, (včetně dodacích a platebních podmínek, všeobecné podmínky), smlouva o dílo </w:t>
            </w:r>
          </w:p>
          <w:p w:rsidR="00BF0CAF" w:rsidRPr="00BF0CAF" w:rsidRDefault="00BF0CAF" w:rsidP="00560C2C">
            <w:pPr>
              <w:numPr>
                <w:ilvl w:val="0"/>
                <w:numId w:val="3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průběh prodejní 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 xml:space="preserve">činnosti </w:t>
            </w: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v tuzemsku a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> mimo ČR</w:t>
            </w:r>
          </w:p>
          <w:p w:rsidR="00BF0CAF" w:rsidRPr="00BF0CAF" w:rsidRDefault="00BF0CAF" w:rsidP="00560C2C">
            <w:pPr>
              <w:numPr>
                <w:ilvl w:val="0"/>
                <w:numId w:val="3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ochrana spotřebitele, nekalé obchodní prakticky </w:t>
            </w:r>
          </w:p>
          <w:p w:rsidR="00BF0CAF" w:rsidRPr="00BF0CAF" w:rsidRDefault="00BF0CAF" w:rsidP="00560C2C">
            <w:pPr>
              <w:numPr>
                <w:ilvl w:val="0"/>
                <w:numId w:val="3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realizace dodávky – expedice, doprava, pojištění, celní řízení </w:t>
            </w:r>
          </w:p>
          <w:p w:rsidR="00BF0CAF" w:rsidRPr="00BF0CAF" w:rsidRDefault="00BF0CAF" w:rsidP="00560C2C">
            <w:pPr>
              <w:numPr>
                <w:ilvl w:val="0"/>
                <w:numId w:val="3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záv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>ady plnění, odpovědnost za vady</w:t>
            </w: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CAF" w:rsidRPr="00BF0CAF" w:rsidRDefault="00BF0CAF" w:rsidP="00560C2C">
            <w:pPr>
              <w:numPr>
                <w:ilvl w:val="0"/>
                <w:numId w:val="31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komunikace při realizaci dodávky a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> řešení závad plnění</w:t>
            </w:r>
          </w:p>
          <w:p w:rsidR="00F56B55" w:rsidRPr="00BF0CAF" w:rsidRDefault="00BF0CAF" w:rsidP="00560C2C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4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účtování závazků a pohledávek z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obchodního styku u kupujícího a</w:t>
            </w:r>
            <w:r w:rsidR="000662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prodávajícího</w:t>
            </w:r>
          </w:p>
        </w:tc>
      </w:tr>
      <w:tr w:rsidR="00F56B55" w:rsidRPr="00F56B55" w:rsidTr="00EA1F0B">
        <w:tc>
          <w:tcPr>
            <w:tcW w:w="4465" w:type="dxa"/>
          </w:tcPr>
          <w:p w:rsidR="00F56B55" w:rsidRPr="00BF0CAF" w:rsidRDefault="00F56B55" w:rsidP="000662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C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Žák</w:t>
            </w:r>
          </w:p>
          <w:p w:rsidR="00BF0CAF" w:rsidRPr="00BF0CAF" w:rsidRDefault="00BF0CAF" w:rsidP="00560C2C">
            <w:pPr>
              <w:numPr>
                <w:ilvl w:val="0"/>
                <w:numId w:val="29"/>
              </w:numPr>
              <w:spacing w:after="0" w:line="240" w:lineRule="auto"/>
              <w:ind w:left="351" w:right="2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srovná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liberalismus a protekcionismus</w:t>
            </w:r>
          </w:p>
          <w:p w:rsidR="00BF0CAF" w:rsidRPr="00BF0CAF" w:rsidRDefault="00BF0CAF" w:rsidP="00560C2C">
            <w:pPr>
              <w:numPr>
                <w:ilvl w:val="0"/>
                <w:numId w:val="29"/>
              </w:numPr>
              <w:spacing w:after="0" w:line="240" w:lineRule="auto"/>
              <w:ind w:left="351" w:right="2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posoudí dopad cel, společného trhu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změn měnového kursu na ekon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omiku</w:t>
            </w:r>
          </w:p>
          <w:p w:rsidR="00BF0CAF" w:rsidRDefault="00BF0CAF" w:rsidP="00560C2C">
            <w:pPr>
              <w:numPr>
                <w:ilvl w:val="0"/>
                <w:numId w:val="29"/>
              </w:numPr>
              <w:spacing w:after="0" w:line="240" w:lineRule="auto"/>
              <w:ind w:left="351" w:right="2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na příkladu ukáže, jak se globalizace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projevuje v každodenním životě</w:t>
            </w:r>
          </w:p>
          <w:p w:rsidR="00BF0CAF" w:rsidRPr="00BF0CAF" w:rsidRDefault="00BF0CAF" w:rsidP="00560C2C">
            <w:pPr>
              <w:numPr>
                <w:ilvl w:val="0"/>
                <w:numId w:val="29"/>
              </w:numPr>
              <w:spacing w:after="0" w:line="240" w:lineRule="auto"/>
              <w:ind w:left="351" w:right="2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popíše vliv geografické polohy na ekonomický vývoj světových regionů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důvody nerovnoměrnosti rozložení světové ekonomiky; </w:t>
            </w:r>
          </w:p>
          <w:p w:rsidR="00F56B55" w:rsidRPr="00BF0CAF" w:rsidRDefault="00BF0CAF" w:rsidP="00560C2C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1" w:hanging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vysvětlí příčiny hlavních globálních problémů lidstva a dokáže nastínit možnosti řešení nejdůležitějších z nich</w:t>
            </w:r>
          </w:p>
        </w:tc>
        <w:tc>
          <w:tcPr>
            <w:tcW w:w="4394" w:type="dxa"/>
          </w:tcPr>
          <w:p w:rsidR="00F56B55" w:rsidRPr="00BF0CAF" w:rsidRDefault="00F56B55" w:rsidP="0006623F">
            <w:pPr>
              <w:keepNext/>
              <w:spacing w:before="120" w:after="0" w:line="240" w:lineRule="auto"/>
              <w:ind w:left="6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F0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Světová ekonomika</w:t>
            </w:r>
          </w:p>
          <w:p w:rsidR="00BF0CAF" w:rsidRPr="00BF0CAF" w:rsidRDefault="00BF0CAF" w:rsidP="00560C2C">
            <w:pPr>
              <w:numPr>
                <w:ilvl w:val="0"/>
                <w:numId w:val="32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mezinárodní obchod, protekcionismus a liberalismus </w:t>
            </w:r>
          </w:p>
          <w:p w:rsidR="00BF0CAF" w:rsidRPr="00BF0CAF" w:rsidRDefault="00BF0CAF" w:rsidP="00560C2C">
            <w:pPr>
              <w:numPr>
                <w:ilvl w:val="0"/>
                <w:numId w:val="32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vnější obchodní a měnová politika </w:t>
            </w:r>
          </w:p>
          <w:p w:rsidR="00BF0CAF" w:rsidRPr="00BF0CAF" w:rsidRDefault="00BF0CAF" w:rsidP="00560C2C">
            <w:pPr>
              <w:numPr>
                <w:ilvl w:val="0"/>
                <w:numId w:val="32"/>
              </w:numPr>
              <w:spacing w:after="0" w:line="240" w:lineRule="auto"/>
              <w:ind w:left="4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 xml:space="preserve">ekonomická integrace, charakteristika, strukturální fondy </w:t>
            </w:r>
          </w:p>
          <w:p w:rsidR="00F56B55" w:rsidRPr="00BF0CAF" w:rsidRDefault="00BF0CAF" w:rsidP="00560C2C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418" w:hanging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F0CAF">
              <w:rPr>
                <w:rFonts w:ascii="Times New Roman" w:hAnsi="Times New Roman" w:cs="Times New Roman"/>
                <w:sz w:val="24"/>
                <w:szCs w:val="24"/>
              </w:rPr>
              <w:t>globální aspekty světové ekonomiky</w:t>
            </w:r>
          </w:p>
        </w:tc>
      </w:tr>
    </w:tbl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DB24CA" w:rsidRDefault="00DB24CA" w:rsidP="00DC33C4"/>
    <w:sectPr w:rsidR="00DB24CA" w:rsidSect="000150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0" w:footer="567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297" w:rsidRDefault="00D21297" w:rsidP="00DC33C4">
      <w:pPr>
        <w:spacing w:after="0" w:line="240" w:lineRule="auto"/>
      </w:pPr>
      <w:r>
        <w:separator/>
      </w:r>
    </w:p>
  </w:endnote>
  <w:endnote w:type="continuationSeparator" w:id="0">
    <w:p w:rsidR="00D21297" w:rsidRDefault="00D21297" w:rsidP="00DC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97" w:rsidRDefault="000150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4976176"/>
      <w:docPartObj>
        <w:docPartGallery w:val="Page Numbers (Bottom of Page)"/>
        <w:docPartUnique/>
      </w:docPartObj>
    </w:sdtPr>
    <w:sdtEndPr/>
    <w:sdtContent>
      <w:p w:rsidR="00916839" w:rsidRDefault="0091683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881">
          <w:rPr>
            <w:noProof/>
          </w:rPr>
          <w:t>112</w:t>
        </w:r>
        <w:r>
          <w:fldChar w:fldCharType="end"/>
        </w:r>
      </w:p>
    </w:sdtContent>
  </w:sdt>
  <w:p w:rsidR="00D27B99" w:rsidRDefault="00D27B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97" w:rsidRDefault="000150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297" w:rsidRDefault="00D21297" w:rsidP="00DC33C4">
      <w:pPr>
        <w:spacing w:after="0" w:line="240" w:lineRule="auto"/>
      </w:pPr>
      <w:r>
        <w:separator/>
      </w:r>
    </w:p>
  </w:footnote>
  <w:footnote w:type="continuationSeparator" w:id="0">
    <w:p w:rsidR="00D21297" w:rsidRDefault="00D21297" w:rsidP="00DC3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97" w:rsidRDefault="0001509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C4" w:rsidRPr="00DC33C4" w:rsidRDefault="00DC33C4" w:rsidP="00D27B99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DC33C4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ŠVP – Obchodní </w:t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akademie</w:t>
    </w:r>
    <w:r w:rsidR="00D27B99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D27B99">
      <w:rPr>
        <w:rFonts w:ascii="Times New Roman" w:eastAsia="Times New Roman" w:hAnsi="Times New Roman" w:cs="Times New Roman"/>
        <w:sz w:val="24"/>
        <w:szCs w:val="24"/>
        <w:lang w:eastAsia="cs-CZ"/>
      </w:rPr>
      <w:t>y Ekonomika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97" w:rsidRDefault="0001509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03B6"/>
    <w:multiLevelType w:val="hybridMultilevel"/>
    <w:tmpl w:val="1E9834D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F7B91"/>
    <w:multiLevelType w:val="hybridMultilevel"/>
    <w:tmpl w:val="6B88C98A"/>
    <w:lvl w:ilvl="0" w:tplc="63FC14F6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CCF47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CC50F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6A67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4884F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58775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76AE5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EAA80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25E2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C66F3"/>
    <w:multiLevelType w:val="hybridMultilevel"/>
    <w:tmpl w:val="8908994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8CC1E9A"/>
    <w:multiLevelType w:val="hybridMultilevel"/>
    <w:tmpl w:val="83608F9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1452AD4"/>
    <w:multiLevelType w:val="hybridMultilevel"/>
    <w:tmpl w:val="83B2D1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140E1335"/>
    <w:multiLevelType w:val="hybridMultilevel"/>
    <w:tmpl w:val="049E5A9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167B2E61"/>
    <w:multiLevelType w:val="hybridMultilevel"/>
    <w:tmpl w:val="1012FE4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17681FE6"/>
    <w:multiLevelType w:val="hybridMultilevel"/>
    <w:tmpl w:val="C5946E3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92AB4"/>
    <w:multiLevelType w:val="hybridMultilevel"/>
    <w:tmpl w:val="EBFCBF2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C79C8"/>
    <w:multiLevelType w:val="hybridMultilevel"/>
    <w:tmpl w:val="9AE027D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5B2469C"/>
    <w:multiLevelType w:val="hybridMultilevel"/>
    <w:tmpl w:val="00B8F74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27CF6A1E"/>
    <w:multiLevelType w:val="hybridMultilevel"/>
    <w:tmpl w:val="D95C2874"/>
    <w:lvl w:ilvl="0" w:tplc="5B80CCC4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124E6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E6C27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6E22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ADFC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CC63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AE149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40864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BC586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ED487F"/>
    <w:multiLevelType w:val="hybridMultilevel"/>
    <w:tmpl w:val="D854CF3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E32E7"/>
    <w:multiLevelType w:val="hybridMultilevel"/>
    <w:tmpl w:val="07CC7D0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3D76DDA"/>
    <w:multiLevelType w:val="hybridMultilevel"/>
    <w:tmpl w:val="304633A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34961A2F"/>
    <w:multiLevelType w:val="hybridMultilevel"/>
    <w:tmpl w:val="6B1C6D6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72645"/>
    <w:multiLevelType w:val="hybridMultilevel"/>
    <w:tmpl w:val="D980A86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37BC76CB"/>
    <w:multiLevelType w:val="hybridMultilevel"/>
    <w:tmpl w:val="3C5ABD8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82027"/>
    <w:multiLevelType w:val="hybridMultilevel"/>
    <w:tmpl w:val="7B1452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446A4FC0"/>
    <w:multiLevelType w:val="hybridMultilevel"/>
    <w:tmpl w:val="666CA1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F712E"/>
    <w:multiLevelType w:val="hybridMultilevel"/>
    <w:tmpl w:val="8F2031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47886623"/>
    <w:multiLevelType w:val="hybridMultilevel"/>
    <w:tmpl w:val="5EE4D9A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DAB259D4">
      <w:numFmt w:val="bullet"/>
      <w:pStyle w:val="pprava"/>
      <w:lvlText w:val="-"/>
      <w:lvlJc w:val="left"/>
      <w:pPr>
        <w:ind w:left="360" w:hanging="360"/>
      </w:pPr>
      <w:rPr>
        <w:rFonts w:ascii="TimesNewRoman" w:eastAsia="Calibri" w:hAnsi="TimesNewRoman" w:cs="TimesNew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718E6"/>
    <w:multiLevelType w:val="hybridMultilevel"/>
    <w:tmpl w:val="C67C2D0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4E12450A"/>
    <w:multiLevelType w:val="hybridMultilevel"/>
    <w:tmpl w:val="86060C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519640FF"/>
    <w:multiLevelType w:val="hybridMultilevel"/>
    <w:tmpl w:val="9AFC2E22"/>
    <w:lvl w:ilvl="0" w:tplc="1720942A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2ADEA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E879D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98B89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B8F1B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EA95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68389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28777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20FD7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DB6786"/>
    <w:multiLevelType w:val="hybridMultilevel"/>
    <w:tmpl w:val="84AAD7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7" w15:restartNumberingAfterBreak="0">
    <w:nsid w:val="534F4242"/>
    <w:multiLevelType w:val="hybridMultilevel"/>
    <w:tmpl w:val="617C6C4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6F539D8"/>
    <w:multiLevelType w:val="hybridMultilevel"/>
    <w:tmpl w:val="80781AA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59486685"/>
    <w:multiLevelType w:val="hybridMultilevel"/>
    <w:tmpl w:val="948E854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D78B4"/>
    <w:multiLevelType w:val="hybridMultilevel"/>
    <w:tmpl w:val="EAAE989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E043AD"/>
    <w:multiLevelType w:val="hybridMultilevel"/>
    <w:tmpl w:val="7C60EA90"/>
    <w:lvl w:ilvl="0" w:tplc="57E671AE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DCE0C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C6EB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4C34E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0575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0C485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7CA5F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463C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7680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E2A2A7A"/>
    <w:multiLevelType w:val="hybridMultilevel"/>
    <w:tmpl w:val="9842B28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5E6511F3"/>
    <w:multiLevelType w:val="hybridMultilevel"/>
    <w:tmpl w:val="8A28978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4" w15:restartNumberingAfterBreak="0">
    <w:nsid w:val="61C04BC2"/>
    <w:multiLevelType w:val="hybridMultilevel"/>
    <w:tmpl w:val="65726438"/>
    <w:lvl w:ilvl="0" w:tplc="1388B1A6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32214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BA816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B037A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8444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4C79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02714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B8FB8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F0E3D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86C4C4A"/>
    <w:multiLevelType w:val="hybridMultilevel"/>
    <w:tmpl w:val="E9B2EC1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27071D"/>
    <w:multiLevelType w:val="hybridMultilevel"/>
    <w:tmpl w:val="3E860F5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7" w15:restartNumberingAfterBreak="0">
    <w:nsid w:val="722722CB"/>
    <w:multiLevelType w:val="hybridMultilevel"/>
    <w:tmpl w:val="112C3DD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8" w15:restartNumberingAfterBreak="0">
    <w:nsid w:val="78871C7B"/>
    <w:multiLevelType w:val="hybridMultilevel"/>
    <w:tmpl w:val="B3B80CD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316D0"/>
    <w:multiLevelType w:val="hybridMultilevel"/>
    <w:tmpl w:val="BEF0B75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39"/>
  </w:num>
  <w:num w:numId="5">
    <w:abstractNumId w:val="36"/>
  </w:num>
  <w:num w:numId="6">
    <w:abstractNumId w:val="16"/>
  </w:num>
  <w:num w:numId="7">
    <w:abstractNumId w:val="26"/>
  </w:num>
  <w:num w:numId="8">
    <w:abstractNumId w:val="20"/>
  </w:num>
  <w:num w:numId="9">
    <w:abstractNumId w:val="18"/>
  </w:num>
  <w:num w:numId="10">
    <w:abstractNumId w:val="6"/>
  </w:num>
  <w:num w:numId="11">
    <w:abstractNumId w:val="17"/>
  </w:num>
  <w:num w:numId="12">
    <w:abstractNumId w:val="10"/>
  </w:num>
  <w:num w:numId="13">
    <w:abstractNumId w:val="22"/>
  </w:num>
  <w:num w:numId="14">
    <w:abstractNumId w:val="23"/>
  </w:num>
  <w:num w:numId="15">
    <w:abstractNumId w:val="4"/>
  </w:num>
  <w:num w:numId="16">
    <w:abstractNumId w:val="9"/>
  </w:num>
  <w:num w:numId="17">
    <w:abstractNumId w:val="25"/>
  </w:num>
  <w:num w:numId="18">
    <w:abstractNumId w:val="8"/>
  </w:num>
  <w:num w:numId="19">
    <w:abstractNumId w:val="35"/>
  </w:num>
  <w:num w:numId="20">
    <w:abstractNumId w:val="29"/>
  </w:num>
  <w:num w:numId="21">
    <w:abstractNumId w:val="14"/>
  </w:num>
  <w:num w:numId="22">
    <w:abstractNumId w:val="28"/>
  </w:num>
  <w:num w:numId="23">
    <w:abstractNumId w:val="0"/>
  </w:num>
  <w:num w:numId="24">
    <w:abstractNumId w:val="32"/>
  </w:num>
  <w:num w:numId="25">
    <w:abstractNumId w:val="38"/>
  </w:num>
  <w:num w:numId="26">
    <w:abstractNumId w:val="15"/>
  </w:num>
  <w:num w:numId="27">
    <w:abstractNumId w:val="7"/>
  </w:num>
  <w:num w:numId="28">
    <w:abstractNumId w:val="37"/>
  </w:num>
  <w:num w:numId="29">
    <w:abstractNumId w:val="27"/>
  </w:num>
  <w:num w:numId="30">
    <w:abstractNumId w:val="30"/>
  </w:num>
  <w:num w:numId="31">
    <w:abstractNumId w:val="33"/>
  </w:num>
  <w:num w:numId="32">
    <w:abstractNumId w:val="12"/>
  </w:num>
  <w:num w:numId="33">
    <w:abstractNumId w:val="21"/>
  </w:num>
  <w:num w:numId="34">
    <w:abstractNumId w:val="19"/>
  </w:num>
  <w:num w:numId="35">
    <w:abstractNumId w:val="31"/>
  </w:num>
  <w:num w:numId="36">
    <w:abstractNumId w:val="24"/>
  </w:num>
  <w:num w:numId="37">
    <w:abstractNumId w:val="11"/>
  </w:num>
  <w:num w:numId="38">
    <w:abstractNumId w:val="34"/>
  </w:num>
  <w:num w:numId="39">
    <w:abstractNumId w:val="5"/>
  </w:num>
  <w:num w:numId="40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C4"/>
    <w:rsid w:val="00015097"/>
    <w:rsid w:val="0002381D"/>
    <w:rsid w:val="00051476"/>
    <w:rsid w:val="0006623F"/>
    <w:rsid w:val="00140138"/>
    <w:rsid w:val="00141377"/>
    <w:rsid w:val="00172A7B"/>
    <w:rsid w:val="001A4FFA"/>
    <w:rsid w:val="001A55CB"/>
    <w:rsid w:val="001A752B"/>
    <w:rsid w:val="001E193A"/>
    <w:rsid w:val="001F20DD"/>
    <w:rsid w:val="00220976"/>
    <w:rsid w:val="002423F1"/>
    <w:rsid w:val="002F2860"/>
    <w:rsid w:val="00333859"/>
    <w:rsid w:val="00393240"/>
    <w:rsid w:val="003C16DD"/>
    <w:rsid w:val="003C7A91"/>
    <w:rsid w:val="00435843"/>
    <w:rsid w:val="00483DE1"/>
    <w:rsid w:val="00484558"/>
    <w:rsid w:val="004B2E92"/>
    <w:rsid w:val="004C27F8"/>
    <w:rsid w:val="004E059D"/>
    <w:rsid w:val="00501615"/>
    <w:rsid w:val="00560C2C"/>
    <w:rsid w:val="005911F3"/>
    <w:rsid w:val="005C25DF"/>
    <w:rsid w:val="00626389"/>
    <w:rsid w:val="00654FDD"/>
    <w:rsid w:val="00660EB6"/>
    <w:rsid w:val="0068104A"/>
    <w:rsid w:val="006C3C70"/>
    <w:rsid w:val="006C5E75"/>
    <w:rsid w:val="00726439"/>
    <w:rsid w:val="00744596"/>
    <w:rsid w:val="0076772B"/>
    <w:rsid w:val="007D6390"/>
    <w:rsid w:val="007E2A89"/>
    <w:rsid w:val="00802A4E"/>
    <w:rsid w:val="008046E3"/>
    <w:rsid w:val="0083497A"/>
    <w:rsid w:val="00842881"/>
    <w:rsid w:val="008516B7"/>
    <w:rsid w:val="00887EF7"/>
    <w:rsid w:val="009048AB"/>
    <w:rsid w:val="00906773"/>
    <w:rsid w:val="00916839"/>
    <w:rsid w:val="009202FC"/>
    <w:rsid w:val="00972DA5"/>
    <w:rsid w:val="009840A2"/>
    <w:rsid w:val="009C0DB1"/>
    <w:rsid w:val="009F4557"/>
    <w:rsid w:val="00A048A4"/>
    <w:rsid w:val="00A10223"/>
    <w:rsid w:val="00A20943"/>
    <w:rsid w:val="00A5081A"/>
    <w:rsid w:val="00B12991"/>
    <w:rsid w:val="00B13037"/>
    <w:rsid w:val="00B54787"/>
    <w:rsid w:val="00B65796"/>
    <w:rsid w:val="00BA214D"/>
    <w:rsid w:val="00BB0A34"/>
    <w:rsid w:val="00BC543F"/>
    <w:rsid w:val="00BD6C54"/>
    <w:rsid w:val="00BF0CAF"/>
    <w:rsid w:val="00BF485D"/>
    <w:rsid w:val="00C430C8"/>
    <w:rsid w:val="00D21297"/>
    <w:rsid w:val="00D27B99"/>
    <w:rsid w:val="00D52A84"/>
    <w:rsid w:val="00D8213A"/>
    <w:rsid w:val="00D83D30"/>
    <w:rsid w:val="00DB24CA"/>
    <w:rsid w:val="00DC33C4"/>
    <w:rsid w:val="00E127C7"/>
    <w:rsid w:val="00E356CF"/>
    <w:rsid w:val="00E41C0D"/>
    <w:rsid w:val="00E6020D"/>
    <w:rsid w:val="00EA1F0B"/>
    <w:rsid w:val="00ED50F0"/>
    <w:rsid w:val="00EF3567"/>
    <w:rsid w:val="00F56B55"/>
    <w:rsid w:val="00F60499"/>
    <w:rsid w:val="00FC14FB"/>
    <w:rsid w:val="00F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253ED6-8276-4FA2-B2E7-FDFE9BE1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next w:val="Normln"/>
    <w:link w:val="Nadpis4Char"/>
    <w:uiPriority w:val="9"/>
    <w:unhideWhenUsed/>
    <w:qFormat/>
    <w:rsid w:val="00916839"/>
    <w:pPr>
      <w:keepNext/>
      <w:keepLines/>
      <w:spacing w:after="64" w:line="271" w:lineRule="auto"/>
      <w:ind w:left="10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3C4"/>
  </w:style>
  <w:style w:type="paragraph" w:styleId="Zpat">
    <w:name w:val="footer"/>
    <w:basedOn w:val="Normln"/>
    <w:link w:val="ZpatChar"/>
    <w:uiPriority w:val="99"/>
    <w:unhideWhenUsed/>
    <w:rsid w:val="00DC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3C4"/>
  </w:style>
  <w:style w:type="paragraph" w:customStyle="1" w:styleId="pprava">
    <w:name w:val="pprava"/>
    <w:basedOn w:val="Normln"/>
    <w:autoRedefine/>
    <w:rsid w:val="00916839"/>
    <w:pPr>
      <w:numPr>
        <w:ilvl w:val="1"/>
        <w:numId w:val="33"/>
      </w:numPr>
      <w:spacing w:after="0" w:line="240" w:lineRule="auto"/>
      <w:ind w:left="284" w:right="57" w:hanging="14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60EB6"/>
    <w:pPr>
      <w:ind w:left="720"/>
      <w:contextualSpacing/>
    </w:pPr>
  </w:style>
  <w:style w:type="paragraph" w:customStyle="1" w:styleId="Normlnped">
    <w:name w:val="Normální před"/>
    <w:basedOn w:val="Normln"/>
    <w:autoRedefine/>
    <w:rsid w:val="00F56B55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916839"/>
    <w:rPr>
      <w:rFonts w:ascii="Times New Roman" w:eastAsia="Times New Roman" w:hAnsi="Times New Roman" w:cs="Times New Roman"/>
      <w:b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2423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Alena Podolanová</cp:lastModifiedBy>
  <cp:revision>5</cp:revision>
  <dcterms:created xsi:type="dcterms:W3CDTF">2022-09-26T08:50:00Z</dcterms:created>
  <dcterms:modified xsi:type="dcterms:W3CDTF">2022-09-26T10:28:00Z</dcterms:modified>
</cp:coreProperties>
</file>