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942" w:rsidRDefault="00433942"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61312" behindDoc="0" locked="0" layoutInCell="1" hidden="0" allowOverlap="1" wp14:anchorId="5B7043CC" wp14:editId="7CE5CABD">
                <wp:simplePos x="0" y="0"/>
                <wp:positionH relativeFrom="margin">
                  <wp:align>right</wp:align>
                </wp:positionH>
                <wp:positionV relativeFrom="paragraph">
                  <wp:posOffset>-165735</wp:posOffset>
                </wp:positionV>
                <wp:extent cx="5704523" cy="2771775"/>
                <wp:effectExtent l="0" t="0" r="0" b="0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523" cy="2771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33942" w:rsidRDefault="00433942" w:rsidP="00433942">
                            <w:pPr>
                              <w:spacing w:before="282" w:line="28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000000"/>
                                <w:sz w:val="36"/>
                              </w:rPr>
                              <w:t>GYMNÁZIUM A STŘEDNÍ ODBORNÁ ŠKOLA ZDRAVOTNICKÁ A EKONOMICKÁ VYŠKOV,</w:t>
                            </w:r>
                          </w:p>
                          <w:p w:rsidR="00433942" w:rsidRDefault="00433942" w:rsidP="00433942">
                            <w:pPr>
                              <w:spacing w:after="282" w:line="28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000000"/>
                                <w:sz w:val="36"/>
                              </w:rPr>
                              <w:t>příspěvková organizace</w:t>
                            </w:r>
                          </w:p>
                          <w:p w:rsidR="00433942" w:rsidRDefault="00433942" w:rsidP="00433942">
                            <w:pPr>
                              <w:spacing w:before="100" w:after="100" w:line="311" w:lineRule="auto"/>
                              <w:jc w:val="center"/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spacing w:before="100" w:after="100" w:line="311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color w:val="000000"/>
                                <w:sz w:val="28"/>
                              </w:rPr>
                              <w:t>ŠKOLNÍ VZDĚLÁVÁCÍ PROGRAM</w:t>
                            </w:r>
                          </w:p>
                          <w:p w:rsidR="00433942" w:rsidRDefault="00433942" w:rsidP="00433942">
                            <w:pPr>
                              <w:spacing w:before="113" w:after="113" w:line="311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color w:val="000000"/>
                                <w:sz w:val="28"/>
                              </w:rPr>
                              <w:t>PRO STŘEDNÍ ODBORNÉ VZDĚLÁVÁNÍ</w:t>
                            </w:r>
                          </w:p>
                          <w:p w:rsidR="00433942" w:rsidRDefault="00433942" w:rsidP="00433942">
                            <w:pPr>
                              <w:spacing w:before="282" w:after="282" w:line="288" w:lineRule="auto"/>
                              <w:jc w:val="center"/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spacing w:before="282" w:after="282" w:line="288" w:lineRule="auto"/>
                              <w:jc w:val="center"/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spacing w:before="113" w:after="113" w:line="311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ahoma" w:eastAsia="Tahoma" w:hAnsi="Tahoma"/>
                                <w:color w:val="000000"/>
                                <w:sz w:val="28"/>
                              </w:rPr>
                              <w:t>ŠKOLNÍ VZDĚLÁVÁCÍ PROGRAM</w:t>
                            </w:r>
                          </w:p>
                          <w:p w:rsidR="00433942" w:rsidRDefault="00433942" w:rsidP="00433942">
                            <w:pPr>
                              <w:spacing w:before="113" w:after="113" w:line="311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ahoma" w:eastAsia="Tahoma" w:hAnsi="Tahoma"/>
                                <w:color w:val="000000"/>
                                <w:sz w:val="28"/>
                              </w:rPr>
                              <w:t>PRO ZÁKLADNÍ VZDĚLÁVÁNÍ</w:t>
                            </w:r>
                          </w:p>
                          <w:p w:rsidR="00433942" w:rsidRDefault="00433942" w:rsidP="00433942">
                            <w:pPr>
                              <w:spacing w:before="100" w:after="100" w:line="28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043CC" id="Obdélník 17" o:spid="_x0000_s1026" style="position:absolute;margin-left:398pt;margin-top:-13.05pt;width:449.2pt;height:218.25pt;z-index:251661312;visibility:visible;mso-wrap-style:square;mso-wrap-distance-left:9.05pt;mso-wrap-distance-top:5.7pt;mso-wrap-distance-right:9.05pt;mso-wrap-distance-bottom:5.7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" stroked="f">
                <v:fill opacity="0"/>
                <v:textbox inset="0,0,0,0">
                  <w:txbxContent>
                    <w:p w:rsidR="00433942" w:rsidRDefault="00433942" w:rsidP="00433942">
                      <w:pPr>
                        <w:spacing w:before="282" w:line="288" w:lineRule="auto"/>
                        <w:jc w:val="center"/>
                        <w:textDirection w:val="btLr"/>
                      </w:pPr>
                      <w:r>
                        <w:rPr>
                          <w:rFonts w:ascii="Book Antiqua" w:eastAsia="Book Antiqua" w:hAnsi="Book Antiqua" w:cs="Book Antiqua"/>
                          <w:b/>
                          <w:color w:val="000000"/>
                          <w:sz w:val="36"/>
                        </w:rPr>
                        <w:t>GYMNÁZIUM A STŘEDNÍ ODBORNÁ ŠKOLA ZDRAVOTNICKÁ A EKONOMICKÁ VYŠKOV,</w:t>
                      </w:r>
                    </w:p>
                    <w:p w:rsidR="00433942" w:rsidRDefault="00433942" w:rsidP="00433942">
                      <w:pPr>
                        <w:spacing w:after="282" w:line="288" w:lineRule="auto"/>
                        <w:jc w:val="center"/>
                        <w:textDirection w:val="btLr"/>
                      </w:pPr>
                      <w:r>
                        <w:rPr>
                          <w:rFonts w:ascii="Book Antiqua" w:eastAsia="Book Antiqua" w:hAnsi="Book Antiqua" w:cs="Book Antiqua"/>
                          <w:b/>
                          <w:color w:val="000000"/>
                          <w:sz w:val="36"/>
                        </w:rPr>
                        <w:t>příspěvková organizace</w:t>
                      </w:r>
                    </w:p>
                    <w:p w:rsidR="00433942" w:rsidRDefault="00433942" w:rsidP="00433942">
                      <w:pPr>
                        <w:spacing w:before="100" w:after="100" w:line="311" w:lineRule="auto"/>
                        <w:jc w:val="center"/>
                        <w:textDirection w:val="btLr"/>
                      </w:pPr>
                    </w:p>
                    <w:p w:rsidR="00433942" w:rsidRDefault="00433942" w:rsidP="00433942">
                      <w:pPr>
                        <w:spacing w:before="100" w:after="100" w:line="311" w:lineRule="auto"/>
                        <w:jc w:val="center"/>
                        <w:textDirection w:val="btLr"/>
                      </w:pPr>
                      <w:r>
                        <w:rPr>
                          <w:rFonts w:ascii="Book Antiqua" w:eastAsia="Book Antiqua" w:hAnsi="Book Antiqua" w:cs="Book Antiqua"/>
                          <w:color w:val="000000"/>
                          <w:sz w:val="28"/>
                        </w:rPr>
                        <w:t>ŠKOLNÍ VZDĚLÁVÁCÍ PROGRAM</w:t>
                      </w:r>
                    </w:p>
                    <w:p w:rsidR="00433942" w:rsidRDefault="00433942" w:rsidP="00433942">
                      <w:pPr>
                        <w:spacing w:before="113" w:after="113" w:line="311" w:lineRule="auto"/>
                        <w:jc w:val="center"/>
                        <w:textDirection w:val="btLr"/>
                      </w:pPr>
                      <w:r>
                        <w:rPr>
                          <w:rFonts w:ascii="Book Antiqua" w:eastAsia="Book Antiqua" w:hAnsi="Book Antiqua" w:cs="Book Antiqua"/>
                          <w:color w:val="000000"/>
                          <w:sz w:val="28"/>
                        </w:rPr>
                        <w:t>PRO STŘEDNÍ ODBORNÉ VZDĚLÁVÁNÍ</w:t>
                      </w:r>
                    </w:p>
                    <w:p w:rsidR="00433942" w:rsidRDefault="00433942" w:rsidP="00433942">
                      <w:pPr>
                        <w:spacing w:before="282" w:after="282" w:line="288" w:lineRule="auto"/>
                        <w:jc w:val="center"/>
                        <w:textDirection w:val="btLr"/>
                      </w:pPr>
                    </w:p>
                    <w:p w:rsidR="00433942" w:rsidRDefault="00433942" w:rsidP="00433942">
                      <w:pPr>
                        <w:spacing w:before="282" w:after="282" w:line="288" w:lineRule="auto"/>
                        <w:jc w:val="center"/>
                        <w:textDirection w:val="btLr"/>
                      </w:pPr>
                    </w:p>
                    <w:p w:rsidR="00433942" w:rsidRDefault="00433942" w:rsidP="00433942">
                      <w:pPr>
                        <w:spacing w:before="113" w:after="113" w:line="311" w:lineRule="auto"/>
                        <w:jc w:val="center"/>
                        <w:textDirection w:val="btLr"/>
                      </w:pPr>
                      <w:r>
                        <w:rPr>
                          <w:rFonts w:ascii="Tahoma" w:eastAsia="Tahoma" w:hAnsi="Tahoma"/>
                          <w:color w:val="000000"/>
                          <w:sz w:val="28"/>
                        </w:rPr>
                        <w:t>ŠKOLNÍ VZDĚLÁVÁCÍ PROGRAM</w:t>
                      </w:r>
                    </w:p>
                    <w:p w:rsidR="00433942" w:rsidRDefault="00433942" w:rsidP="00433942">
                      <w:pPr>
                        <w:spacing w:before="113" w:after="113" w:line="311" w:lineRule="auto"/>
                        <w:jc w:val="center"/>
                        <w:textDirection w:val="btLr"/>
                      </w:pPr>
                      <w:r>
                        <w:rPr>
                          <w:rFonts w:ascii="Tahoma" w:eastAsia="Tahoma" w:hAnsi="Tahoma"/>
                          <w:color w:val="000000"/>
                          <w:sz w:val="28"/>
                        </w:rPr>
                        <w:t>PRO ZÁKLADNÍ VZDĚLÁVÁNÍ</w:t>
                      </w:r>
                    </w:p>
                    <w:p w:rsidR="00433942" w:rsidRDefault="00433942" w:rsidP="00433942">
                      <w:pPr>
                        <w:spacing w:before="100" w:after="100" w:line="288" w:lineRule="auto"/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33942" w:rsidRDefault="00433942"/>
    <w:p w:rsidR="00433942" w:rsidRDefault="00433942"/>
    <w:p w:rsidR="00433942" w:rsidRDefault="00433942"/>
    <w:p w:rsidR="00433942" w:rsidRDefault="00433942"/>
    <w:p w:rsidR="00433942" w:rsidRDefault="00433942">
      <w:pPr>
        <w:widowControl/>
        <w:suppressAutoHyphens w:val="0"/>
        <w:spacing w:after="160" w:line="259" w:lineRule="auto"/>
      </w:pPr>
      <w:r>
        <w:rPr>
          <w:noProof/>
          <w:lang w:bidi="ar-SA"/>
        </w:rPr>
        <w:drawing>
          <wp:anchor distT="0" distB="0" distL="0" distR="0" simplePos="0" relativeHeight="251663360" behindDoc="1" locked="0" layoutInCell="1" hidden="0" allowOverlap="1" wp14:anchorId="2EDC5B5A" wp14:editId="56A95E57">
            <wp:simplePos x="0" y="0"/>
            <wp:positionH relativeFrom="margin">
              <wp:posOffset>380365</wp:posOffset>
            </wp:positionH>
            <wp:positionV relativeFrom="paragraph">
              <wp:posOffset>1228725</wp:posOffset>
            </wp:positionV>
            <wp:extent cx="5209223" cy="4463717"/>
            <wp:effectExtent l="0" t="0" r="0" b="0"/>
            <wp:wrapNone/>
            <wp:docPr id="1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9223" cy="44637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B6A788E" wp14:editId="6E9FC7F5">
                <wp:simplePos x="0" y="0"/>
                <wp:positionH relativeFrom="margin">
                  <wp:align>center</wp:align>
                </wp:positionH>
                <wp:positionV relativeFrom="paragraph">
                  <wp:posOffset>5913120</wp:posOffset>
                </wp:positionV>
                <wp:extent cx="6419850" cy="2099945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21536" y="21358"/>
                    <wp:lineTo x="21536" y="0"/>
                    <wp:lineTo x="0" y="0"/>
                  </wp:wrapPolygon>
                </wp:wrapThrough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2099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33942" w:rsidRDefault="00433942" w:rsidP="00433942">
                            <w:pPr>
                              <w:spacing w:before="240" w:after="240" w:line="28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smallCaps/>
                                <w:color w:val="000000"/>
                                <w:sz w:val="28"/>
                              </w:rPr>
                              <w:t>ČTYŘLETÉ STŘEDNÍ VZDĚLÁNÍ S MATURITNÍ ZKOUŠKOU</w:t>
                            </w:r>
                          </w:p>
                          <w:p w:rsidR="00433942" w:rsidRDefault="00433942" w:rsidP="00433942">
                            <w:pPr>
                              <w:spacing w:before="240" w:after="240" w:line="28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smallCaps/>
                                <w:color w:val="000000"/>
                                <w:sz w:val="28"/>
                              </w:rPr>
                              <w:t>OBCHODNÍ AKADEMIE</w:t>
                            </w:r>
                          </w:p>
                          <w:p w:rsidR="00433942" w:rsidRDefault="00433942" w:rsidP="00433942">
                            <w:pPr>
                              <w:spacing w:before="240" w:after="240" w:line="28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color w:val="000000"/>
                                <w:sz w:val="28"/>
                              </w:rPr>
                              <w:t>verze</w:t>
                            </w:r>
                            <w:r>
                              <w:rPr>
                                <w:rFonts w:ascii="Book Antiqua" w:eastAsia="Book Antiqua" w:hAnsi="Book Antiqua" w:cs="Book Antiqua"/>
                                <w:smallCaps/>
                                <w:color w:val="000000"/>
                                <w:sz w:val="28"/>
                              </w:rPr>
                              <w:t xml:space="preserve"> 4.0</w:t>
                            </w:r>
                          </w:p>
                          <w:p w:rsidR="00433942" w:rsidRDefault="00433942" w:rsidP="00433942">
                            <w:pPr>
                              <w:spacing w:before="100" w:after="100" w:line="28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smallCaps/>
                                <w:color w:val="000000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smallCaps/>
                                <w:color w:val="000000"/>
                                <w:sz w:val="36"/>
                              </w:rPr>
                              <w:t>SVAZEK 2</w:t>
                            </w: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  <w:p w:rsidR="00433942" w:rsidRDefault="00433942" w:rsidP="0043394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6A788E" id="Obdélník 16" o:spid="_x0000_s1027" style="position:absolute;margin-left:0;margin-top:465.6pt;width:505.5pt;height:165.3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" stroked="f">
                <v:textbox inset="2.53958mm,1.2694mm,2.53958mm,1.2694mm">
                  <w:txbxContent>
                    <w:p w:rsidR="00433942" w:rsidRDefault="00433942" w:rsidP="00433942">
                      <w:pPr>
                        <w:spacing w:before="240" w:after="240" w:line="288" w:lineRule="auto"/>
                        <w:jc w:val="center"/>
                        <w:textDirection w:val="btLr"/>
                      </w:pPr>
                      <w:r>
                        <w:rPr>
                          <w:rFonts w:ascii="Book Antiqua" w:eastAsia="Book Antiqua" w:hAnsi="Book Antiqua" w:cs="Book Antiqua"/>
                          <w:smallCaps/>
                          <w:color w:val="000000"/>
                          <w:sz w:val="28"/>
                        </w:rPr>
                        <w:t>ČTYŘLETÉ STŘEDNÍ VZDĚLÁNÍ S MATURITNÍ ZKOUŠKOU</w:t>
                      </w:r>
                    </w:p>
                    <w:p w:rsidR="00433942" w:rsidRDefault="00433942" w:rsidP="00433942">
                      <w:pPr>
                        <w:spacing w:before="240" w:after="240" w:line="288" w:lineRule="auto"/>
                        <w:jc w:val="center"/>
                        <w:textDirection w:val="btLr"/>
                      </w:pPr>
                      <w:r>
                        <w:rPr>
                          <w:rFonts w:ascii="Book Antiqua" w:eastAsia="Book Antiqua" w:hAnsi="Book Antiqua" w:cs="Book Antiqua"/>
                          <w:smallCaps/>
                          <w:color w:val="000000"/>
                          <w:sz w:val="28"/>
                        </w:rPr>
                        <w:t>OBCHODNÍ AKADEMIE</w:t>
                      </w:r>
                    </w:p>
                    <w:p w:rsidR="00433942" w:rsidRDefault="00433942" w:rsidP="00433942">
                      <w:pPr>
                        <w:spacing w:before="240" w:after="240" w:line="288" w:lineRule="auto"/>
                        <w:jc w:val="center"/>
                        <w:textDirection w:val="btLr"/>
                      </w:pPr>
                      <w:r>
                        <w:rPr>
                          <w:rFonts w:ascii="Book Antiqua" w:eastAsia="Book Antiqua" w:hAnsi="Book Antiqua" w:cs="Book Antiqua"/>
                          <w:color w:val="000000"/>
                          <w:sz w:val="28"/>
                        </w:rPr>
                        <w:t>verze</w:t>
                      </w:r>
                      <w:r>
                        <w:rPr>
                          <w:rFonts w:ascii="Book Antiqua" w:eastAsia="Book Antiqua" w:hAnsi="Book Antiqua" w:cs="Book Antiqua"/>
                          <w:smallCaps/>
                          <w:color w:val="000000"/>
                          <w:sz w:val="28"/>
                        </w:rPr>
                        <w:t xml:space="preserve"> 4.0</w:t>
                      </w:r>
                    </w:p>
                    <w:p w:rsidR="00433942" w:rsidRDefault="00433942" w:rsidP="00433942">
                      <w:pPr>
                        <w:spacing w:before="100" w:after="100" w:line="288" w:lineRule="auto"/>
                        <w:jc w:val="center"/>
                        <w:textDirection w:val="btLr"/>
                      </w:pPr>
                      <w:r>
                        <w:rPr>
                          <w:rFonts w:ascii="Book Antiqua" w:eastAsia="Book Antiqua" w:hAnsi="Book Antiqua" w:cs="Book Antiqua"/>
                          <w:smallCaps/>
                          <w:color w:val="000000"/>
                          <w:sz w:val="40"/>
                        </w:rPr>
                        <w:t xml:space="preserve"> </w:t>
                      </w:r>
                      <w:r>
                        <w:rPr>
                          <w:rFonts w:ascii="Book Antiqua" w:eastAsia="Book Antiqua" w:hAnsi="Book Antiqua" w:cs="Book Antiqua"/>
                          <w:b/>
                          <w:smallCaps/>
                          <w:color w:val="000000"/>
                          <w:sz w:val="36"/>
                        </w:rPr>
                        <w:t>SVAZEK 2</w:t>
                      </w: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  <w:p w:rsidR="00433942" w:rsidRDefault="00433942" w:rsidP="00433942">
                      <w:pPr>
                        <w:textDirection w:val="btLr"/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>
        <w:br w:type="page"/>
      </w:r>
    </w:p>
    <w:p w:rsidR="00433942" w:rsidRDefault="00433942" w:rsidP="00433942">
      <w:pPr>
        <w:pageBreakBefore/>
        <w:widowControl/>
        <w:pBdr>
          <w:top w:val="nil"/>
          <w:left w:val="nil"/>
          <w:bottom w:val="nil"/>
          <w:right w:val="nil"/>
          <w:between w:val="nil"/>
        </w:pBdr>
        <w:spacing w:before="238" w:after="238" w:line="288" w:lineRule="auto"/>
        <w:ind w:left="1701" w:hanging="1134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lastRenderedPageBreak/>
        <w:t>Obsah</w:t>
      </w:r>
    </w:p>
    <w:p w:rsidR="00CB59CD" w:rsidRDefault="00CB59CD" w:rsidP="00433942">
      <w:pPr>
        <w:widowControl/>
        <w:tabs>
          <w:tab w:val="right" w:pos="9072"/>
        </w:tabs>
        <w:spacing w:before="120"/>
        <w:ind w:left="1701" w:right="533" w:hanging="1134"/>
      </w:pP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bookmarkStart w:id="0" w:name="_GoBack"/>
      <w:bookmarkEnd w:id="0"/>
      <w:r>
        <w:t xml:space="preserve">Český jazyk a literatura </w:t>
      </w:r>
      <w:r>
        <w:tab/>
        <w:t xml:space="preserve"> 3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Anglický jazyk </w:t>
      </w:r>
      <w:r>
        <w:tab/>
        <w:t xml:space="preserve"> 14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2. cizí jazyk </w:t>
      </w:r>
      <w:r>
        <w:tab/>
        <w:t xml:space="preserve"> 23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Dějepis </w:t>
      </w:r>
      <w:r>
        <w:tab/>
        <w:t xml:space="preserve"> </w:t>
      </w:r>
      <w:r>
        <w:tab/>
        <w:t>37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Občanská nauka </w:t>
      </w:r>
      <w:r>
        <w:tab/>
        <w:t xml:space="preserve"> 45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Právo </w:t>
      </w:r>
      <w:r>
        <w:tab/>
        <w:t xml:space="preserve"> </w:t>
      </w:r>
      <w:r>
        <w:tab/>
        <w:t>53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Fyzika </w:t>
      </w:r>
      <w:r>
        <w:tab/>
        <w:t xml:space="preserve"> </w:t>
      </w:r>
      <w:r>
        <w:tab/>
        <w:t>56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Chemie </w:t>
      </w:r>
      <w:r>
        <w:tab/>
        <w:t xml:space="preserve"> </w:t>
      </w:r>
      <w:r>
        <w:tab/>
        <w:t>60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Biologie a ekologie </w:t>
      </w:r>
      <w:r>
        <w:tab/>
        <w:t xml:space="preserve"> 64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Matematika </w:t>
      </w:r>
      <w:r>
        <w:tab/>
        <w:t xml:space="preserve"> 68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Tělesná výchova</w:t>
      </w:r>
      <w:r>
        <w:tab/>
        <w:t xml:space="preserve"> 79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Informatika</w:t>
      </w:r>
      <w:r>
        <w:tab/>
        <w:t xml:space="preserve"> </w:t>
      </w:r>
      <w:r>
        <w:tab/>
        <w:t>91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Písemná a elektronická korespondence</w:t>
      </w:r>
      <w:r>
        <w:tab/>
        <w:t>100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Ekonomika </w:t>
      </w:r>
      <w:r>
        <w:tab/>
        <w:t xml:space="preserve"> 104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Ekonomická cvičení</w:t>
      </w:r>
      <w:r>
        <w:tab/>
        <w:t xml:space="preserve"> 113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Statistika</w:t>
      </w:r>
      <w:r>
        <w:tab/>
        <w:t xml:space="preserve"> </w:t>
      </w:r>
      <w:r>
        <w:tab/>
        <w:t>116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Hospodářské výpočty</w:t>
      </w:r>
      <w:r>
        <w:tab/>
        <w:t xml:space="preserve"> 119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Daně </w:t>
      </w:r>
      <w:r>
        <w:tab/>
        <w:t xml:space="preserve"> </w:t>
      </w:r>
      <w:r>
        <w:tab/>
        <w:t>123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Finance </w:t>
      </w:r>
      <w:r>
        <w:tab/>
        <w:t xml:space="preserve"> </w:t>
      </w:r>
      <w:r>
        <w:tab/>
        <w:t>126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 xml:space="preserve">Účetnictví </w:t>
      </w:r>
      <w:r>
        <w:tab/>
        <w:t xml:space="preserve"> </w:t>
      </w:r>
      <w:r>
        <w:tab/>
        <w:t>130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Hospodářský zeměpis</w:t>
      </w:r>
      <w:r>
        <w:tab/>
        <w:t xml:space="preserve"> 138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Integrovaný ekonomický předmět</w:t>
      </w:r>
      <w:r>
        <w:tab/>
        <w:t xml:space="preserve"> 141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Seminář z cizího jazyka</w:t>
      </w:r>
      <w:r>
        <w:tab/>
        <w:t>146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r>
        <w:t>Seminář z matematiky</w:t>
      </w:r>
      <w:r>
        <w:tab/>
        <w:t>152</w:t>
      </w:r>
    </w:p>
    <w:p w:rsidR="00433942" w:rsidRDefault="00433942" w:rsidP="00433942">
      <w:pPr>
        <w:widowControl/>
        <w:tabs>
          <w:tab w:val="right" w:pos="9072"/>
        </w:tabs>
        <w:spacing w:before="120"/>
        <w:ind w:left="1701" w:right="533" w:hanging="1134"/>
      </w:pPr>
      <w:bookmarkStart w:id="1" w:name="_heading=h.gjdgxs" w:colFirst="0" w:colLast="0"/>
      <w:bookmarkEnd w:id="1"/>
      <w:r>
        <w:t>Praxe</w:t>
      </w:r>
      <w:r>
        <w:tab/>
      </w:r>
      <w:r>
        <w:tab/>
        <w:t>158</w:t>
      </w:r>
    </w:p>
    <w:p w:rsidR="00F21F88" w:rsidRDefault="00F21F88" w:rsidP="00433942">
      <w:pPr>
        <w:ind w:hanging="1134"/>
      </w:pPr>
    </w:p>
    <w:sectPr w:rsidR="00F21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42"/>
    <w:rsid w:val="00433942"/>
    <w:rsid w:val="00CB59CD"/>
    <w:rsid w:val="00D95C66"/>
    <w:rsid w:val="00F2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D6D8C-BF8D-4F95-BEB9-62245175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394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Podolanová</dc:creator>
  <cp:keywords/>
  <dc:description/>
  <cp:lastModifiedBy>Alena Podolanová</cp:lastModifiedBy>
  <cp:revision>4</cp:revision>
  <dcterms:created xsi:type="dcterms:W3CDTF">2022-09-27T04:23:00Z</dcterms:created>
  <dcterms:modified xsi:type="dcterms:W3CDTF">2022-09-27T04:38:00Z</dcterms:modified>
</cp:coreProperties>
</file>