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E42F0" w:rsidRDefault="001E42F0" w:rsidP="001E42F0">
      <w:pPr>
        <w:pStyle w:val="hluvod"/>
        <w:rPr>
          <w:b/>
          <w:bCs/>
          <w:sz w:val="36"/>
          <w:szCs w:val="36"/>
        </w:rPr>
      </w:pPr>
      <w:bookmarkStart w:id="0" w:name="_Toc296673535"/>
      <w:r w:rsidRPr="000735B9">
        <w:rPr>
          <w:b/>
          <w:bCs/>
          <w:sz w:val="36"/>
          <w:szCs w:val="36"/>
        </w:rPr>
        <w:t>GYMNÁZIUM A STŘEDNÍ ODBORNÁ ŠKOLA ZDRAVOTNICKÁ A EKONOMICKÁ VYŠKOV</w:t>
      </w:r>
    </w:p>
    <w:p w:rsidR="001E42F0" w:rsidRPr="000735B9" w:rsidRDefault="001E42F0" w:rsidP="001E42F0">
      <w:pPr>
        <w:pStyle w:val="hluvod"/>
        <w:rPr>
          <w:b/>
          <w:bCs/>
          <w:sz w:val="36"/>
          <w:szCs w:val="36"/>
        </w:rPr>
      </w:pPr>
    </w:p>
    <w:p w:rsidR="001E42F0" w:rsidRPr="00BE2E1C" w:rsidRDefault="001E42F0" w:rsidP="001E42F0">
      <w:pPr>
        <w:pStyle w:val="nadpisy"/>
        <w:jc w:val="center"/>
        <w:rPr>
          <w:rFonts w:ascii="Book Antiqua" w:hAnsi="Book Antiqua"/>
          <w:caps/>
          <w:sz w:val="28"/>
          <w:szCs w:val="28"/>
        </w:rPr>
      </w:pPr>
      <w:r>
        <w:rPr>
          <w:noProof/>
          <w:lang w:bidi="ar-SA"/>
        </w:rPr>
        <w:drawing>
          <wp:inline distT="0" distB="0" distL="0" distR="0">
            <wp:extent cx="5325884" cy="4562475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GYVY201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5530" cy="4562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C31F6">
        <w:rPr>
          <w:caps/>
          <w:sz w:val="28"/>
          <w:szCs w:val="28"/>
        </w:rPr>
        <w:t xml:space="preserve"> </w:t>
      </w:r>
      <w:r>
        <w:rPr>
          <w:rFonts w:ascii="Book Antiqua" w:hAnsi="Book Antiqua"/>
          <w:caps/>
          <w:sz w:val="28"/>
          <w:szCs w:val="28"/>
        </w:rPr>
        <w:t>P</w:t>
      </w:r>
      <w:r w:rsidRPr="00BE2E1C">
        <w:rPr>
          <w:rFonts w:ascii="Book Antiqua" w:hAnsi="Book Antiqua"/>
          <w:caps/>
          <w:sz w:val="28"/>
          <w:szCs w:val="28"/>
        </w:rPr>
        <w:t>ŘE</w:t>
      </w:r>
      <w:r>
        <w:rPr>
          <w:rFonts w:ascii="Book Antiqua" w:hAnsi="Book Antiqua"/>
          <w:caps/>
          <w:sz w:val="28"/>
          <w:szCs w:val="28"/>
        </w:rPr>
        <w:t>Hled ZKRATEK</w:t>
      </w:r>
      <w:r w:rsidRPr="001E42F0">
        <w:rPr>
          <w:rFonts w:ascii="Book Antiqua" w:hAnsi="Book Antiqua"/>
          <w:caps/>
          <w:sz w:val="28"/>
          <w:szCs w:val="28"/>
        </w:rPr>
        <w:t xml:space="preserve"> </w:t>
      </w:r>
      <w:r>
        <w:rPr>
          <w:rFonts w:ascii="Book Antiqua" w:hAnsi="Book Antiqua"/>
          <w:caps/>
          <w:sz w:val="28"/>
          <w:szCs w:val="28"/>
        </w:rPr>
        <w:t>POUŽÍVANÝCH</w:t>
      </w:r>
    </w:p>
    <w:p w:rsidR="001E42F0" w:rsidRDefault="001E42F0" w:rsidP="001E42F0">
      <w:pPr>
        <w:pStyle w:val="nadpisy"/>
        <w:jc w:val="center"/>
        <w:rPr>
          <w:rFonts w:ascii="Book Antiqua" w:hAnsi="Book Antiqua"/>
          <w:caps/>
          <w:sz w:val="28"/>
          <w:szCs w:val="28"/>
        </w:rPr>
      </w:pPr>
      <w:r>
        <w:rPr>
          <w:rFonts w:ascii="Book Antiqua" w:hAnsi="Book Antiqua"/>
          <w:caps/>
          <w:sz w:val="28"/>
          <w:szCs w:val="28"/>
        </w:rPr>
        <w:t>VE ŠKOLNÍCH VZDĚLÁVACÍCH PROGRAMECH</w:t>
      </w:r>
    </w:p>
    <w:p w:rsidR="001E42F0" w:rsidRDefault="001E42F0" w:rsidP="001E42F0">
      <w:pPr>
        <w:pStyle w:val="nadpisy"/>
        <w:jc w:val="center"/>
      </w:pPr>
    </w:p>
    <w:p w:rsidR="001E42F0" w:rsidRDefault="001E42F0" w:rsidP="001E42F0">
      <w:pPr>
        <w:pStyle w:val="patitulmale"/>
        <w:jc w:val="center"/>
        <w:rPr>
          <w:sz w:val="28"/>
        </w:rPr>
      </w:pPr>
    </w:p>
    <w:p w:rsidR="001E42F0" w:rsidRDefault="00B8684D" w:rsidP="001E42F0">
      <w:pPr>
        <w:pStyle w:val="prvnistrana"/>
      </w:pPr>
      <w:r>
        <w:rPr>
          <w:noProof/>
          <w:sz w:val="40"/>
          <w:szCs w:val="40"/>
          <w:lang w:bidi="ar-SA"/>
        </w:rPr>
        <mc:AlternateContent>
          <mc:Choice Requires="wps">
            <w:drawing>
              <wp:anchor distT="72390" distB="72390" distL="114935" distR="114935" simplePos="0" relativeHeight="2516602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6251575</wp:posOffset>
                </wp:positionV>
                <wp:extent cx="6098540" cy="1028065"/>
                <wp:effectExtent l="0" t="0" r="0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8540" cy="10280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E42F0" w:rsidRDefault="001E42F0" w:rsidP="001E42F0">
                            <w:pPr>
                              <w:pStyle w:val="hluvod"/>
                              <w:rPr>
                                <w:szCs w:val="48"/>
                              </w:rPr>
                            </w:pPr>
                            <w:r>
                              <w:rPr>
                                <w:szCs w:val="48"/>
                              </w:rPr>
                              <w:t>ŠKOLA ORIENTACE VE SVĚTĚ POZNÁNÍ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.75pt;margin-top:492.25pt;width:480.2pt;height:80.95pt;z-index:251660288;visibility:visible;mso-wrap-style:square;mso-width-percent:0;mso-height-percent:0;mso-wrap-distance-left:9.05pt;mso-wrap-distance-top:5.7pt;mso-wrap-distance-right:9.05pt;mso-wrap-distance-bottom:5.7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" stroked="f">
                <v:fill opacity="0"/>
                <v:textbox inset="0,0,0,0">
                  <w:txbxContent>
                    <w:p w:rsidR="001E42F0" w:rsidRDefault="001E42F0" w:rsidP="001E42F0">
                      <w:pPr>
                        <w:pStyle w:val="hluvod"/>
                        <w:rPr>
                          <w:szCs w:val="48"/>
                        </w:rPr>
                      </w:pPr>
                      <w:r>
                        <w:rPr>
                          <w:szCs w:val="48"/>
                        </w:rPr>
                        <w:t>ŠKOLA ORIENTACE VE SVĚTĚ POZNÁNÍ</w:t>
                      </w:r>
                    </w:p>
                  </w:txbxContent>
                </v:textbox>
              </v:shape>
            </w:pict>
          </mc:Fallback>
        </mc:AlternateContent>
      </w:r>
      <w:r w:rsidR="001E42F0">
        <w:t>Příloha 3</w:t>
      </w:r>
    </w:p>
    <w:p w:rsidR="001E42F0" w:rsidRDefault="001E42F0" w:rsidP="001E42F0">
      <w:pPr>
        <w:pStyle w:val="kapitola"/>
        <w:jc w:val="both"/>
      </w:pPr>
    </w:p>
    <w:p w:rsidR="001E42F0" w:rsidRPr="00CA4030" w:rsidRDefault="001E42F0" w:rsidP="001E42F0">
      <w:pPr>
        <w:pStyle w:val="kapitola"/>
        <w:jc w:val="both"/>
      </w:pPr>
      <w:r w:rsidRPr="00CA4030">
        <w:lastRenderedPageBreak/>
        <w:t>P</w:t>
      </w:r>
      <w:r>
        <w:t>řehled používaných</w:t>
      </w:r>
      <w:r w:rsidRPr="00CA4030">
        <w:t xml:space="preserve"> zkrat</w:t>
      </w:r>
      <w:r>
        <w:t>ek</w:t>
      </w:r>
      <w:bookmarkEnd w:id="0"/>
    </w:p>
    <w:p w:rsidR="001E42F0" w:rsidRDefault="001E42F0" w:rsidP="001E42F0">
      <w:pPr>
        <w:pStyle w:val="textik"/>
      </w:pPr>
      <w:r>
        <w:t>2JA</w:t>
      </w:r>
      <w:r w:rsidR="004F48A1">
        <w:t>, CJ2</w:t>
      </w:r>
      <w:r>
        <w:t xml:space="preserve"> – druhý cizí jazyk</w:t>
      </w:r>
    </w:p>
    <w:p w:rsidR="001E42F0" w:rsidRDefault="001E42F0" w:rsidP="001E42F0">
      <w:pPr>
        <w:pStyle w:val="textik"/>
      </w:pPr>
      <w:r>
        <w:t>DVPP – další vzdělávání pedagogických pracovníků</w:t>
      </w:r>
    </w:p>
    <w:p w:rsidR="001E42F0" w:rsidRDefault="001E42F0" w:rsidP="001E42F0">
      <w:pPr>
        <w:pStyle w:val="textik"/>
      </w:pPr>
      <w:r>
        <w:t>EV</w:t>
      </w:r>
      <w:r w:rsidR="00DF1E61">
        <w:t>,</w:t>
      </w:r>
      <w:r>
        <w:t xml:space="preserve"> </w:t>
      </w:r>
      <w:r w:rsidR="00DF1E61">
        <w:t xml:space="preserve">ENV </w:t>
      </w:r>
      <w:r>
        <w:t>– environmentální výchova</w:t>
      </w:r>
    </w:p>
    <w:p w:rsidR="0096143F" w:rsidRDefault="0096143F" w:rsidP="001E42F0">
      <w:pPr>
        <w:pStyle w:val="textik"/>
      </w:pPr>
      <w:r>
        <w:t>ICT – informační a komunikační technologie</w:t>
      </w:r>
    </w:p>
    <w:p w:rsidR="00DF1E61" w:rsidRDefault="001E42F0" w:rsidP="00DF1E61">
      <w:pPr>
        <w:pStyle w:val="textik"/>
      </w:pPr>
      <w:r>
        <w:t>JA – cizí jazyk</w:t>
      </w:r>
      <w:r w:rsidR="00DF1E61" w:rsidRPr="00DF1E61">
        <w:t xml:space="preserve"> </w:t>
      </w:r>
    </w:p>
    <w:p w:rsidR="00DF1E61" w:rsidRDefault="00DF1E61" w:rsidP="00DF1E61">
      <w:pPr>
        <w:pStyle w:val="textik"/>
      </w:pPr>
      <w:r>
        <w:t>K - kvarta</w:t>
      </w:r>
    </w:p>
    <w:p w:rsidR="001E42F0" w:rsidRDefault="001E42F0" w:rsidP="001E42F0">
      <w:pPr>
        <w:pStyle w:val="textik"/>
      </w:pPr>
      <w:r>
        <w:t>LVK – letní výcvikový kurz</w:t>
      </w:r>
    </w:p>
    <w:p w:rsidR="001E42F0" w:rsidRDefault="001E42F0" w:rsidP="001E42F0">
      <w:pPr>
        <w:pStyle w:val="textik"/>
      </w:pPr>
      <w:r>
        <w:t>MKV – multikulturní výchova</w:t>
      </w:r>
    </w:p>
    <w:p w:rsidR="001E42F0" w:rsidRDefault="001E42F0" w:rsidP="001E42F0">
      <w:pPr>
        <w:pStyle w:val="textik"/>
      </w:pPr>
      <w:r>
        <w:t>MPV</w:t>
      </w:r>
      <w:r w:rsidR="00DF1E61">
        <w:t>,</w:t>
      </w:r>
      <w:r>
        <w:t xml:space="preserve"> </w:t>
      </w:r>
      <w:r w:rsidR="00DF1E61">
        <w:t xml:space="preserve">MV </w:t>
      </w:r>
      <w:r>
        <w:t>– mezipředmětové vztahy</w:t>
      </w:r>
    </w:p>
    <w:p w:rsidR="001E42F0" w:rsidRDefault="001E42F0" w:rsidP="001E42F0">
      <w:pPr>
        <w:pStyle w:val="textik"/>
      </w:pPr>
      <w:r>
        <w:t>MŠMT – ministerstvo školství mládeže a tělovýchovy</w:t>
      </w:r>
    </w:p>
    <w:p w:rsidR="006D0194" w:rsidRDefault="006D0194" w:rsidP="006D0194">
      <w:pPr>
        <w:pStyle w:val="textik"/>
      </w:pPr>
      <w:r>
        <w:t>MP - maturitní práce</w:t>
      </w:r>
    </w:p>
    <w:p w:rsidR="001E42F0" w:rsidRDefault="001E42F0" w:rsidP="001E42F0">
      <w:pPr>
        <w:pStyle w:val="textik"/>
      </w:pPr>
      <w:r>
        <w:t>MV</w:t>
      </w:r>
      <w:r w:rsidR="00DF1E61">
        <w:t>,</w:t>
      </w:r>
      <w:r>
        <w:t xml:space="preserve"> </w:t>
      </w:r>
      <w:r w:rsidR="00DF1E61">
        <w:t xml:space="preserve">MEV </w:t>
      </w:r>
      <w:r>
        <w:t>– mediální výchova</w:t>
      </w:r>
    </w:p>
    <w:p w:rsidR="0096143F" w:rsidRDefault="0096143F" w:rsidP="001E42F0">
      <w:pPr>
        <w:pStyle w:val="textik"/>
      </w:pPr>
      <w:r>
        <w:t>MZK – maturitní zkoušky</w:t>
      </w:r>
    </w:p>
    <w:p w:rsidR="001E42F0" w:rsidRDefault="001E42F0" w:rsidP="001E42F0">
      <w:pPr>
        <w:pStyle w:val="textik"/>
      </w:pPr>
      <w:r>
        <w:t>NP</w:t>
      </w:r>
      <w:r w:rsidR="00383BD8">
        <w:t>, N</w:t>
      </w:r>
      <w:r>
        <w:t xml:space="preserve"> – nepovinný předmět</w:t>
      </w:r>
    </w:p>
    <w:p w:rsidR="00DF1E61" w:rsidRDefault="001E42F0" w:rsidP="00DF1E61">
      <w:pPr>
        <w:pStyle w:val="textik"/>
      </w:pPr>
      <w:r>
        <w:t>OSV – osobnostní a sociální výchova</w:t>
      </w:r>
    </w:p>
    <w:p w:rsidR="00DF1E61" w:rsidRDefault="00DF1E61" w:rsidP="00DF1E61">
      <w:pPr>
        <w:pStyle w:val="textik"/>
      </w:pPr>
      <w:r>
        <w:t>P – prima</w:t>
      </w:r>
    </w:p>
    <w:p w:rsidR="001E42F0" w:rsidRDefault="001E42F0" w:rsidP="001E42F0">
      <w:pPr>
        <w:pStyle w:val="textik"/>
      </w:pPr>
      <w:r>
        <w:t>PPP – pedagogicko-psychologická poradna</w:t>
      </w:r>
    </w:p>
    <w:p w:rsidR="001E42F0" w:rsidRDefault="001E42F0" w:rsidP="001E42F0">
      <w:pPr>
        <w:pStyle w:val="textik"/>
      </w:pPr>
      <w:r>
        <w:t>PR – public relations</w:t>
      </w:r>
    </w:p>
    <w:p w:rsidR="001E42F0" w:rsidRDefault="001E42F0" w:rsidP="001E42F0">
      <w:pPr>
        <w:pStyle w:val="textik"/>
      </w:pPr>
      <w:r>
        <w:t>PT – průřezové téma</w:t>
      </w:r>
    </w:p>
    <w:p w:rsidR="006D0194" w:rsidRDefault="006D0194" w:rsidP="006D0194">
      <w:pPr>
        <w:pStyle w:val="textik"/>
      </w:pPr>
      <w:r>
        <w:t>PX - praxe</w:t>
      </w:r>
    </w:p>
    <w:p w:rsidR="006D0194" w:rsidRDefault="006D0194" w:rsidP="006D0194">
      <w:pPr>
        <w:pStyle w:val="textik"/>
      </w:pPr>
      <w:r>
        <w:t>PZK - praktická zkouška z odborných předmětů</w:t>
      </w:r>
    </w:p>
    <w:p w:rsidR="001E42F0" w:rsidRDefault="001E42F0" w:rsidP="001E42F0">
      <w:pPr>
        <w:pStyle w:val="textik"/>
      </w:pPr>
      <w:r>
        <w:t>RVP – rámcový vzdělávací program</w:t>
      </w:r>
    </w:p>
    <w:p w:rsidR="00DF1E61" w:rsidRDefault="00DF1E61" w:rsidP="00DF1E61">
      <w:pPr>
        <w:pStyle w:val="textik"/>
      </w:pPr>
      <w:r>
        <w:t>SP – člověk a svět práce</w:t>
      </w:r>
    </w:p>
    <w:p w:rsidR="00DF1E61" w:rsidRDefault="001E42F0" w:rsidP="00DF1E61">
      <w:pPr>
        <w:pStyle w:val="textik"/>
      </w:pPr>
      <w:r>
        <w:t>ŠVP – školní vzdělávací program</w:t>
      </w:r>
    </w:p>
    <w:p w:rsidR="001E42F0" w:rsidRDefault="00DF1E61" w:rsidP="001E42F0">
      <w:pPr>
        <w:pStyle w:val="textik"/>
      </w:pPr>
      <w:r>
        <w:t>T – tercie</w:t>
      </w:r>
    </w:p>
    <w:p w:rsidR="001E42F0" w:rsidRDefault="00DF1E61" w:rsidP="001E42F0">
      <w:pPr>
        <w:pStyle w:val="textik"/>
      </w:pPr>
      <w:r>
        <w:t>VDO – výchova demokratického občana</w:t>
      </w:r>
    </w:p>
    <w:p w:rsidR="001E42F0" w:rsidRDefault="001E42F0" w:rsidP="001E42F0">
      <w:pPr>
        <w:pStyle w:val="textik"/>
      </w:pPr>
      <w:r>
        <w:t>VMEGS</w:t>
      </w:r>
      <w:r w:rsidR="00DF1E61">
        <w:t>,</w:t>
      </w:r>
      <w:r>
        <w:t xml:space="preserve"> </w:t>
      </w:r>
      <w:r w:rsidR="00DF1E61">
        <w:t xml:space="preserve">VES </w:t>
      </w:r>
      <w:r>
        <w:t>– výchova k myšlení v evropských a globálních souvislostech</w:t>
      </w:r>
    </w:p>
    <w:p w:rsidR="006D0194" w:rsidRDefault="006D0194" w:rsidP="006D0194">
      <w:pPr>
        <w:pStyle w:val="textik"/>
      </w:pPr>
      <w:r>
        <w:t>VZ – výchova ke zdraví</w:t>
      </w:r>
    </w:p>
    <w:p w:rsidR="00DF1E61" w:rsidRDefault="00DF1E61" w:rsidP="00DF1E61">
      <w:pPr>
        <w:pStyle w:val="textik"/>
      </w:pPr>
      <w:r>
        <w:t>ZD -  člověk a zdraví</w:t>
      </w:r>
    </w:p>
    <w:p w:rsidR="00B8684D" w:rsidRDefault="00B8684D" w:rsidP="00DF1E61">
      <w:pPr>
        <w:pStyle w:val="textik"/>
      </w:pPr>
    </w:p>
    <w:p w:rsidR="00D02F12" w:rsidRDefault="00D02F12">
      <w:r>
        <w:br w:type="page"/>
      </w:r>
    </w:p>
    <w:p w:rsidR="00D02F12" w:rsidRPr="00B8684D" w:rsidRDefault="00C93C8F" w:rsidP="00B8684D">
      <w:pPr>
        <w:pStyle w:val="kapitola"/>
        <w:jc w:val="both"/>
      </w:pPr>
      <w:bookmarkStart w:id="1" w:name="1"/>
      <w:bookmarkEnd w:id="1"/>
      <w:r>
        <w:lastRenderedPageBreak/>
        <w:t xml:space="preserve">Předměty osmiletého a čtyřletého gymnázia </w:t>
      </w:r>
    </w:p>
    <w:p w:rsidR="00B8684D" w:rsidRDefault="00B8684D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>
        <w:rPr>
          <w:rFonts w:ascii="Book Antiqua" w:eastAsia="Lucida Sans Unicode" w:hAnsi="Book Antiqua" w:cs="Tahoma"/>
          <w:sz w:val="24"/>
          <w:szCs w:val="24"/>
          <w:lang w:bidi="cs-CZ"/>
        </w:rPr>
        <w:t>P – povinný předmět</w:t>
      </w:r>
    </w:p>
    <w:p w:rsidR="00B8684D" w:rsidRDefault="00B8684D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>
        <w:rPr>
          <w:rFonts w:ascii="Book Antiqua" w:eastAsia="Lucida Sans Unicode" w:hAnsi="Book Antiqua" w:cs="Tahoma"/>
          <w:sz w:val="24"/>
          <w:szCs w:val="24"/>
          <w:lang w:bidi="cs-CZ"/>
        </w:rPr>
        <w:t>J – jazyk</w:t>
      </w:r>
    </w:p>
    <w:p w:rsidR="00B8684D" w:rsidRDefault="00B8684D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>
        <w:rPr>
          <w:rFonts w:ascii="Book Antiqua" w:eastAsia="Lucida Sans Unicode" w:hAnsi="Book Antiqua" w:cs="Tahoma"/>
          <w:sz w:val="24"/>
          <w:szCs w:val="24"/>
          <w:lang w:bidi="cs-CZ"/>
        </w:rPr>
        <w:t>V – volitelný předmět</w:t>
      </w:r>
    </w:p>
    <w:p w:rsidR="00B8684D" w:rsidRDefault="00B8684D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>
        <w:rPr>
          <w:rFonts w:ascii="Book Antiqua" w:eastAsia="Lucida Sans Unicode" w:hAnsi="Book Antiqua" w:cs="Tahoma"/>
          <w:sz w:val="24"/>
          <w:szCs w:val="24"/>
          <w:lang w:bidi="cs-CZ"/>
        </w:rPr>
        <w:t>N – nepovinný předmět</w:t>
      </w:r>
    </w:p>
    <w:p w:rsidR="00B8684D" w:rsidRDefault="00B8684D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proofErr w:type="spellStart"/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Ak</w:t>
      </w:r>
      <w:proofErr w:type="spellEnd"/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Anglická konverzace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AKN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Anglická konverzace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AJ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Anglický jazyk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J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...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Anglický jazyk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AJP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Anglický jazyk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J</w:t>
      </w:r>
    </w:p>
    <w:p w:rsidR="00B8684D" w:rsidRPr="00B8684D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AM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Aplikace matematiky</w:t>
      </w:r>
      <w:r w:rsidR="00B8684D"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BCH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Biochemie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proofErr w:type="spellStart"/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Bi</w:t>
      </w:r>
      <w:proofErr w:type="spellEnd"/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Biologie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BIV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Biologie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ČJ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Český jazyk a literatura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...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Český jazyk a literatura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ČJP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Český jazyk a literatura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DE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Dějepis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DEV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Dějepis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DEP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Dějepis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proofErr w:type="spellStart"/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Dk</w:t>
      </w:r>
      <w:proofErr w:type="spellEnd"/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Dějiny kultury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DKN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Dějiny kultury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DG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Deskriptivní geometrie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DGN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Deskriptivní geometrie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EV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Estetická výchova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FLK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Filmový klub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FI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Filozofie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FIE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Filozofie a etika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FIT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Fitness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B8684D" w:rsidRPr="00B8684D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proofErr w:type="spellStart"/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Fk</w:t>
      </w:r>
      <w:proofErr w:type="spellEnd"/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Francouzská konverzace</w:t>
      </w:r>
      <w:r w:rsidR="00B8684D"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B8684D" w:rsidRPr="00B8684D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FKN</w:t>
      </w:r>
      <w:r w:rsidR="00B8684D"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Francouzská konverzace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FJ</w:t>
      </w:r>
      <w:r w:rsidR="00B8684D"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Francouzský jazyk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J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FJN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Francouzský jazyk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FY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Fyzika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FYV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Fyzika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FYP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Fyzika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GIS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Geografické informační systémy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HV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Hudební výchova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CH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Chemie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proofErr w:type="spellStart"/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Chv</w:t>
      </w:r>
      <w:proofErr w:type="spellEnd"/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Chování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IN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Informatika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LA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Latina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LAN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Latina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SMF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proofErr w:type="spellStart"/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Matematicko</w:t>
      </w:r>
      <w:proofErr w:type="spellEnd"/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 xml:space="preserve"> fyzikální seminář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lastRenderedPageBreak/>
        <w:t>...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proofErr w:type="spellStart"/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Matematicko</w:t>
      </w:r>
      <w:proofErr w:type="spellEnd"/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 xml:space="preserve"> fyzikální seminář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MA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Matematika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...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Matematika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NB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Náboženství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proofErr w:type="spellStart"/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Nk</w:t>
      </w:r>
      <w:proofErr w:type="spellEnd"/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Německá konverzace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NKN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Německá konverzace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NJ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Německý jazyk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J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NJN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Německý jazyk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OV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Občanská výchova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OB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oběd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PEK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Písemná a elektronická komunikace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...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Písemná a elektronická komunikace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PGN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Počítačová grafika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Právo a ekonomie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PEN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Právo a ekonomika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PVC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Přírodovědné cvičení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PSP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Psychologie a politologie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...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Psychologie a politologie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proofErr w:type="spellStart"/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Rk</w:t>
      </w:r>
      <w:proofErr w:type="spellEnd"/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Ruská konverzace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RKN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Ruská konverzace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RJN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Ruský jazyk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RJ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Ruský jazyk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J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RJP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Ruský jazyk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SBN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Seminář biologie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SAJ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Seminář z anglického jazyka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...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Seminář z anglického jazyka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proofErr w:type="spellStart"/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SBi</w:t>
      </w:r>
      <w:proofErr w:type="spellEnd"/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Seminář z biologie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SL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Seminář z ČJ a literatury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SLN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Seminář z ČJ a literatury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SDE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Seminář z dějepisu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SDN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Seminář z dějepisu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SFY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Seminář z fyziky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...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Seminář z fyziky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SHV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Seminář z hudební výchovy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...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Seminář z hudební výchovy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SCH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Seminář z chemie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SCN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Seminář z chemie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...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Seminář z chemie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SINN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Seminář z informatiky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SIN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Seminář z informatiky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SMA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Seminář z matematiky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SMN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Seminář z matematiky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SVV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Seminář z výtvarné výchovy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...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Seminář z výtvarné výchovy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SZE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Seminář ze zeměpisu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SZN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Seminář ze zeměpisu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lastRenderedPageBreak/>
        <w:t>SPN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Sociologie a politologie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SV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Společenské vědy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SVP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Společenské vědy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SVS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Společenskovědní seminář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...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Společenskovědní seminář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SH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Sportovní hry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proofErr w:type="spellStart"/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Šk</w:t>
      </w:r>
      <w:proofErr w:type="spellEnd"/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Španělská konverzace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ŠKN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Španělská konverzace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ŠJ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Španělský jazyk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J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ŠJN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Španělský jazyk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TK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Technické kreslení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TV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Tělesná výchova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TE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Teraristika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TP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Tvůrčí psaní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UM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Užitá matematika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VV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Výtvarná výchova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ZSV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Základy společenských věd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proofErr w:type="spellStart"/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ZTv</w:t>
      </w:r>
      <w:proofErr w:type="spellEnd"/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Zdravotní tělesná výchova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N</w:t>
      </w:r>
    </w:p>
    <w:p w:rsidR="00D02F12" w:rsidRPr="00D02F12" w:rsidRDefault="00D02F12" w:rsidP="00B8684D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ZE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Zeměpis</w:t>
      </w:r>
      <w:r w:rsidRPr="00B8684D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D02F12">
        <w:rPr>
          <w:rFonts w:ascii="Book Antiqua" w:eastAsia="Lucida Sans Unicode" w:hAnsi="Book Antiqua" w:cs="Tahoma"/>
          <w:sz w:val="24"/>
          <w:szCs w:val="24"/>
          <w:lang w:bidi="cs-CZ"/>
        </w:rPr>
        <w:t>P</w:t>
      </w:r>
    </w:p>
    <w:p w:rsidR="00C93C8F" w:rsidRDefault="00C93C8F">
      <w:r>
        <w:br w:type="page"/>
      </w:r>
    </w:p>
    <w:p w:rsidR="00DB2CEE" w:rsidRDefault="00C93C8F" w:rsidP="00B8684D">
      <w:pPr>
        <w:ind w:firstLine="426"/>
        <w:rPr>
          <w:rFonts w:ascii="Tahoma" w:eastAsia="Lucida Sans Unicode" w:hAnsi="Tahoma" w:cs="Tahoma"/>
          <w:sz w:val="40"/>
          <w:szCs w:val="24"/>
          <w:lang w:bidi="cs-CZ"/>
        </w:rPr>
      </w:pPr>
      <w:r w:rsidRPr="00C93C8F">
        <w:rPr>
          <w:rFonts w:ascii="Tahoma" w:eastAsia="Lucida Sans Unicode" w:hAnsi="Tahoma" w:cs="Tahoma"/>
          <w:sz w:val="40"/>
          <w:szCs w:val="24"/>
          <w:lang w:bidi="cs-CZ"/>
        </w:rPr>
        <w:lastRenderedPageBreak/>
        <w:t xml:space="preserve">Předměty </w:t>
      </w:r>
      <w:r>
        <w:rPr>
          <w:rFonts w:ascii="Tahoma" w:eastAsia="Lucida Sans Unicode" w:hAnsi="Tahoma" w:cs="Tahoma"/>
          <w:sz w:val="40"/>
          <w:szCs w:val="24"/>
          <w:lang w:bidi="cs-CZ"/>
        </w:rPr>
        <w:t xml:space="preserve">ekonomických </w:t>
      </w:r>
      <w:r w:rsidR="00BA1B3C">
        <w:rPr>
          <w:rFonts w:ascii="Tahoma" w:eastAsia="Lucida Sans Unicode" w:hAnsi="Tahoma" w:cs="Tahoma"/>
          <w:sz w:val="40"/>
          <w:szCs w:val="24"/>
          <w:lang w:bidi="cs-CZ"/>
        </w:rPr>
        <w:t xml:space="preserve">a zdravotnických </w:t>
      </w:r>
      <w:r>
        <w:rPr>
          <w:rFonts w:ascii="Tahoma" w:eastAsia="Lucida Sans Unicode" w:hAnsi="Tahoma" w:cs="Tahoma"/>
          <w:sz w:val="40"/>
          <w:szCs w:val="24"/>
          <w:lang w:bidi="cs-CZ"/>
        </w:rPr>
        <w:t>oborů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AJ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Anglický jazyk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J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APC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Architektura počítačů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D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BI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Biologie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BIE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Biologie a ekologie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BM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Biometrie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proofErr w:type="spellStart"/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BMcv</w:t>
      </w:r>
      <w:proofErr w:type="spellEnd"/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Biometrie - cvičení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proofErr w:type="spellStart"/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PRc</w:t>
      </w:r>
      <w:proofErr w:type="spellEnd"/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cvičení z PRO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CJ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Český jazyk a literatura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DA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Daně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DE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Dějepis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EZ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Ekologické zemědělství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V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proofErr w:type="spellStart"/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EKcv</w:t>
      </w:r>
      <w:proofErr w:type="spellEnd"/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Ekonomické cvičení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="004F48A1">
        <w:rPr>
          <w:rFonts w:ascii="Book Antiqua" w:eastAsia="Lucida Sans Unicode" w:hAnsi="Book Antiqua" w:cs="Tahoma"/>
          <w:sz w:val="24"/>
          <w:szCs w:val="24"/>
          <w:lang w:bidi="cs-CZ"/>
        </w:rPr>
        <w:t xml:space="preserve"> 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EK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Ekonomika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EP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Ekonomika a podnikání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proofErr w:type="spellStart"/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EPcv</w:t>
      </w:r>
      <w:proofErr w:type="spellEnd"/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Ekonomika a podnikání cvičení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EV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Estetická výchova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FF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Fiktivní firma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FI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Finance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FD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Finance a daňová soustava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FP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Fytopatologie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FY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Fyzika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HL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proofErr w:type="spellStart"/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Herbologie</w:t>
      </w:r>
      <w:proofErr w:type="spellEnd"/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HV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Hospodářské výpočty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V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HZ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Hospodářský zeměpis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CHE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Chemie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CHZ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Chov zvířat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CH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Chování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IT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Informační a kom. technologie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INFT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Informační technologie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IZ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Informatika v zemědělství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IEP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Integrovaný ekonomický předmět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KP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Klinická propedeutika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KA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Konverzace z anglického jazyka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V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KN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Konverzace z německého jazyka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V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LJ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Latinský jazyk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MZ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Management ve zdravotnictví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MA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Matematika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MP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Maturitní práce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NB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Náboženství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N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NJ</w:t>
      </w:r>
      <w:r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Německý jazyk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J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ON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Občanská nauka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OK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Obchodní korespondence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OSV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Osobnostní výchova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lastRenderedPageBreak/>
        <w:t>OSN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Ošetřování nemocných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OP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Ošetřovatelská propedeutika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OS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Ošetřovatelství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PK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Písemná a elektronická komunikace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PKO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Písemná a elektronická korespondence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PZK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Praktická zkouška z odborných předmětů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PV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Právo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PX</w:t>
      </w:r>
      <w:r w:rsidR="004F48A1">
        <w:rPr>
          <w:rFonts w:ascii="Book Antiqua" w:eastAsia="Lucida Sans Unicode" w:hAnsi="Book Antiqua" w:cs="Tahoma"/>
          <w:sz w:val="24"/>
          <w:szCs w:val="24"/>
          <w:lang w:bidi="cs-CZ"/>
        </w:rPr>
        <w:t>, PXE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Praxe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PVZ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Prevence a veřejné zdraví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PP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První pomoc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PSY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Psychiatrie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PS</w:t>
      </w:r>
      <w:r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Psychologie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proofErr w:type="spellStart"/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Rj</w:t>
      </w:r>
      <w:proofErr w:type="spellEnd"/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Ruský jazyk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J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SM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Seminář z matematiky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V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SOZ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Seminář z občanského základu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V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ZOP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Seminář základů ošetřovatelské péče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V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SO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Somatologie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SK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Společenská kultura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SS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Společenskovědní seminář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V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ST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>
        <w:rPr>
          <w:rFonts w:ascii="Book Antiqua" w:eastAsia="Lucida Sans Unicode" w:hAnsi="Book Antiqua" w:cs="Tahoma"/>
          <w:sz w:val="24"/>
          <w:szCs w:val="24"/>
          <w:lang w:bidi="cs-CZ"/>
        </w:rPr>
        <w:tab/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Statistika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TV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Tělesná výchova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ÚČ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Účetnictví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VZO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Vnitřní a zahraniční obchod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VZ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Výchova ke zdraví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ZBIE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Základy biologie a ekologie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ZPV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Základy přírodních věd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ZP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Základy sociální práce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ZZ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Zbožíznalství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BA1B3C" w:rsidRPr="00BA1B3C" w:rsidRDefault="00BA1B3C" w:rsidP="00BA1B3C">
      <w:pPr>
        <w:spacing w:after="0" w:line="240" w:lineRule="auto"/>
        <w:ind w:firstLine="426"/>
        <w:rPr>
          <w:rFonts w:ascii="Book Antiqua" w:eastAsia="Lucida Sans Unicode" w:hAnsi="Book Antiqua" w:cs="Tahoma"/>
          <w:sz w:val="24"/>
          <w:szCs w:val="24"/>
          <w:lang w:bidi="cs-CZ"/>
        </w:rPr>
      </w:pP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>ZE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Zeměpis</w:t>
      </w:r>
      <w:r w:rsidRPr="00BA1B3C">
        <w:rPr>
          <w:rFonts w:ascii="Book Antiqua" w:eastAsia="Lucida Sans Unicode" w:hAnsi="Book Antiqua" w:cs="Tahoma"/>
          <w:sz w:val="24"/>
          <w:szCs w:val="24"/>
          <w:lang w:bidi="cs-CZ"/>
        </w:rPr>
        <w:tab/>
        <w:t>P</w:t>
      </w:r>
    </w:p>
    <w:p w:rsidR="00C93C8F" w:rsidRDefault="00C93C8F" w:rsidP="00B8684D">
      <w:pPr>
        <w:ind w:firstLine="426"/>
        <w:rPr>
          <w:rFonts w:ascii="Tahoma" w:eastAsia="Lucida Sans Unicode" w:hAnsi="Tahoma" w:cs="Tahoma"/>
          <w:sz w:val="40"/>
          <w:szCs w:val="24"/>
          <w:lang w:bidi="cs-CZ"/>
        </w:rPr>
      </w:pPr>
    </w:p>
    <w:p w:rsidR="00C93C8F" w:rsidRDefault="00C93C8F" w:rsidP="00B8684D">
      <w:pPr>
        <w:ind w:firstLine="426"/>
        <w:rPr>
          <w:rFonts w:ascii="Tahoma" w:eastAsia="Lucida Sans Unicode" w:hAnsi="Tahoma" w:cs="Tahoma"/>
          <w:sz w:val="40"/>
          <w:szCs w:val="24"/>
          <w:lang w:bidi="cs-CZ"/>
        </w:rPr>
      </w:pPr>
    </w:p>
    <w:p w:rsidR="00C93C8F" w:rsidRPr="00C93C8F" w:rsidRDefault="00C93C8F" w:rsidP="00B8684D">
      <w:pPr>
        <w:ind w:firstLine="426"/>
        <w:rPr>
          <w:rFonts w:ascii="Tahoma" w:eastAsia="Lucida Sans Unicode" w:hAnsi="Tahoma" w:cs="Tahoma"/>
          <w:sz w:val="40"/>
          <w:szCs w:val="24"/>
          <w:lang w:bidi="cs-CZ"/>
        </w:rPr>
      </w:pPr>
    </w:p>
    <w:sectPr w:rsidR="00C93C8F" w:rsidRPr="00C93C8F" w:rsidSect="00C93C8F">
      <w:footerReference w:type="default" r:id="rId7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67BB5" w:rsidRDefault="00E67BB5" w:rsidP="00C93C8F">
      <w:pPr>
        <w:spacing w:after="0" w:line="240" w:lineRule="auto"/>
      </w:pPr>
      <w:r>
        <w:separator/>
      </w:r>
    </w:p>
  </w:endnote>
  <w:endnote w:type="continuationSeparator" w:id="0">
    <w:p w:rsidR="00E67BB5" w:rsidRDefault="00E67BB5" w:rsidP="00C93C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04607751"/>
      <w:docPartObj>
        <w:docPartGallery w:val="Page Numbers (Bottom of Page)"/>
        <w:docPartUnique/>
      </w:docPartObj>
    </w:sdtPr>
    <w:sdtEndPr/>
    <w:sdtContent>
      <w:p w:rsidR="00C93C8F" w:rsidRDefault="00C93C8F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1B3C">
          <w:rPr>
            <w:noProof/>
          </w:rPr>
          <w:t>2</w:t>
        </w:r>
        <w:r>
          <w:fldChar w:fldCharType="end"/>
        </w:r>
      </w:p>
    </w:sdtContent>
  </w:sdt>
  <w:p w:rsidR="00C93C8F" w:rsidRDefault="00C93C8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67BB5" w:rsidRDefault="00E67BB5" w:rsidP="00C93C8F">
      <w:pPr>
        <w:spacing w:after="0" w:line="240" w:lineRule="auto"/>
      </w:pPr>
      <w:r>
        <w:separator/>
      </w:r>
    </w:p>
  </w:footnote>
  <w:footnote w:type="continuationSeparator" w:id="0">
    <w:p w:rsidR="00E67BB5" w:rsidRDefault="00E67BB5" w:rsidP="00C93C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2F0"/>
    <w:rsid w:val="001D5057"/>
    <w:rsid w:val="001E42F0"/>
    <w:rsid w:val="00234FE2"/>
    <w:rsid w:val="00383BD8"/>
    <w:rsid w:val="004F48A1"/>
    <w:rsid w:val="00501DB8"/>
    <w:rsid w:val="0065550D"/>
    <w:rsid w:val="006D0194"/>
    <w:rsid w:val="0096143F"/>
    <w:rsid w:val="00B8684D"/>
    <w:rsid w:val="00BA1B3C"/>
    <w:rsid w:val="00C93C8F"/>
    <w:rsid w:val="00D02F12"/>
    <w:rsid w:val="00DB2CEE"/>
    <w:rsid w:val="00DF1E61"/>
    <w:rsid w:val="00E54ABC"/>
    <w:rsid w:val="00E67BB5"/>
    <w:rsid w:val="00E85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4FEFD"/>
  <w15:docId w15:val="{68885FFD-4168-416C-85EC-14AA4781E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ik">
    <w:name w:val="textik"/>
    <w:basedOn w:val="Normln"/>
    <w:rsid w:val="001E42F0"/>
    <w:pPr>
      <w:widowControl w:val="0"/>
      <w:suppressAutoHyphens/>
      <w:spacing w:after="0" w:line="288" w:lineRule="auto"/>
      <w:ind w:firstLine="454"/>
      <w:jc w:val="both"/>
    </w:pPr>
    <w:rPr>
      <w:rFonts w:ascii="Book Antiqua" w:eastAsia="Lucida Sans Unicode" w:hAnsi="Book Antiqua" w:cs="Tahoma"/>
      <w:sz w:val="24"/>
      <w:szCs w:val="24"/>
      <w:lang w:bidi="cs-CZ"/>
    </w:rPr>
  </w:style>
  <w:style w:type="paragraph" w:customStyle="1" w:styleId="kapitola">
    <w:name w:val="kapitola"/>
    <w:basedOn w:val="Normln"/>
    <w:next w:val="Normln"/>
    <w:rsid w:val="001E42F0"/>
    <w:pPr>
      <w:widowControl w:val="0"/>
      <w:suppressAutoHyphens/>
      <w:spacing w:before="240" w:after="240" w:line="288" w:lineRule="auto"/>
    </w:pPr>
    <w:rPr>
      <w:rFonts w:ascii="Tahoma" w:eastAsia="Lucida Sans Unicode" w:hAnsi="Tahoma" w:cs="Tahoma"/>
      <w:sz w:val="40"/>
      <w:szCs w:val="24"/>
      <w:lang w:bidi="cs-CZ"/>
    </w:rPr>
  </w:style>
  <w:style w:type="paragraph" w:customStyle="1" w:styleId="nadpisy">
    <w:name w:val="nadpisy"/>
    <w:basedOn w:val="Normln"/>
    <w:rsid w:val="001E42F0"/>
    <w:pPr>
      <w:widowControl w:val="0"/>
      <w:suppressAutoHyphens/>
      <w:spacing w:before="240" w:after="240" w:line="288" w:lineRule="auto"/>
    </w:pPr>
    <w:rPr>
      <w:rFonts w:ascii="Tahoma" w:eastAsia="Lucida Sans Unicode" w:hAnsi="Tahoma" w:cs="Tahoma"/>
      <w:sz w:val="20"/>
      <w:szCs w:val="24"/>
      <w:lang w:bidi="cs-CZ"/>
    </w:rPr>
  </w:style>
  <w:style w:type="paragraph" w:customStyle="1" w:styleId="prvnistrana">
    <w:name w:val="prvnistrana"/>
    <w:basedOn w:val="Normln"/>
    <w:next w:val="Normln"/>
    <w:rsid w:val="001E42F0"/>
    <w:pPr>
      <w:widowControl w:val="0"/>
      <w:suppressAutoHyphens/>
      <w:spacing w:after="0" w:line="288" w:lineRule="auto"/>
      <w:jc w:val="center"/>
    </w:pPr>
    <w:rPr>
      <w:rFonts w:ascii="Book Antiqua" w:eastAsia="Lucida Sans Unicode" w:hAnsi="Book Antiqua" w:cs="Tahoma"/>
      <w:sz w:val="52"/>
      <w:szCs w:val="24"/>
      <w:lang w:bidi="cs-CZ"/>
    </w:rPr>
  </w:style>
  <w:style w:type="paragraph" w:customStyle="1" w:styleId="hluvod">
    <w:name w:val="hluvod"/>
    <w:basedOn w:val="prvnistrana"/>
    <w:rsid w:val="001E42F0"/>
    <w:pPr>
      <w:spacing w:before="283" w:after="283"/>
    </w:pPr>
    <w:rPr>
      <w:sz w:val="48"/>
    </w:rPr>
  </w:style>
  <w:style w:type="paragraph" w:customStyle="1" w:styleId="uvod">
    <w:name w:val="uvod"/>
    <w:basedOn w:val="nadpisy"/>
    <w:rsid w:val="001E42F0"/>
    <w:pPr>
      <w:spacing w:before="113" w:after="113" w:line="312" w:lineRule="auto"/>
      <w:jc w:val="center"/>
    </w:pPr>
    <w:rPr>
      <w:sz w:val="28"/>
    </w:rPr>
  </w:style>
  <w:style w:type="paragraph" w:customStyle="1" w:styleId="patitulmale">
    <w:name w:val="patitulmale"/>
    <w:basedOn w:val="Normln"/>
    <w:rsid w:val="001E42F0"/>
    <w:pPr>
      <w:widowControl w:val="0"/>
      <w:suppressAutoHyphens/>
      <w:spacing w:after="0" w:line="312" w:lineRule="auto"/>
      <w:jc w:val="right"/>
    </w:pPr>
    <w:rPr>
      <w:rFonts w:ascii="Tahoma" w:eastAsia="Lucida Sans Unicode" w:hAnsi="Tahoma" w:cs="Tahoma"/>
      <w:sz w:val="32"/>
      <w:szCs w:val="24"/>
      <w:lang w:bidi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E42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E42F0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semiHidden/>
    <w:unhideWhenUsed/>
    <w:rsid w:val="00D02F12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C93C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93C8F"/>
  </w:style>
  <w:style w:type="paragraph" w:styleId="Zpat">
    <w:name w:val="footer"/>
    <w:basedOn w:val="Normln"/>
    <w:link w:val="ZpatChar"/>
    <w:uiPriority w:val="99"/>
    <w:unhideWhenUsed/>
    <w:rsid w:val="00C93C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93C8F"/>
  </w:style>
  <w:style w:type="paragraph" w:customStyle="1" w:styleId="udaj1">
    <w:name w:val="_udaj1"/>
    <w:rsid w:val="00BA1B3C"/>
    <w:pPr>
      <w:widowControl w:val="0"/>
      <w:autoSpaceDE w:val="0"/>
      <w:autoSpaceDN w:val="0"/>
      <w:adjustRightInd w:val="0"/>
      <w:spacing w:before="19" w:after="19" w:line="240" w:lineRule="auto"/>
    </w:pPr>
    <w:rPr>
      <w:rFonts w:ascii="Arial" w:hAnsi="Arial" w:cs="Arial"/>
      <w:sz w:val="18"/>
      <w:szCs w:val="18"/>
      <w:lang w:val="en-US"/>
    </w:rPr>
  </w:style>
  <w:style w:type="paragraph" w:customStyle="1" w:styleId="udaj2">
    <w:name w:val="_udaj2"/>
    <w:uiPriority w:val="99"/>
    <w:rsid w:val="00BA1B3C"/>
    <w:pPr>
      <w:widowControl w:val="0"/>
      <w:autoSpaceDE w:val="0"/>
      <w:autoSpaceDN w:val="0"/>
      <w:adjustRightInd w:val="0"/>
      <w:spacing w:before="19" w:after="19" w:line="240" w:lineRule="auto"/>
    </w:pPr>
    <w:rPr>
      <w:rFonts w:ascii="Arial" w:hAnsi="Arial" w:cs="Arial"/>
      <w:i/>
      <w:iCs/>
      <w:sz w:val="18"/>
      <w:szCs w:val="18"/>
      <w:lang w:val="en-US"/>
    </w:rPr>
  </w:style>
  <w:style w:type="paragraph" w:customStyle="1" w:styleId="udaj3">
    <w:name w:val="_udaj3"/>
    <w:uiPriority w:val="99"/>
    <w:rsid w:val="00BA1B3C"/>
    <w:pPr>
      <w:widowControl w:val="0"/>
      <w:autoSpaceDE w:val="0"/>
      <w:autoSpaceDN w:val="0"/>
      <w:adjustRightInd w:val="0"/>
      <w:spacing w:before="20" w:after="20" w:line="240" w:lineRule="auto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udaj4">
    <w:name w:val="_udaj4"/>
    <w:uiPriority w:val="99"/>
    <w:rsid w:val="00BA1B3C"/>
    <w:pPr>
      <w:widowControl w:val="0"/>
      <w:autoSpaceDE w:val="0"/>
      <w:autoSpaceDN w:val="0"/>
      <w:adjustRightInd w:val="0"/>
      <w:spacing w:before="34" w:after="34" w:line="240" w:lineRule="auto"/>
    </w:pPr>
    <w:rPr>
      <w:rFonts w:ascii="Arial" w:hAnsi="Arial" w:cs="Arial"/>
      <w:b/>
      <w:bCs/>
      <w:i/>
      <w:iCs/>
      <w:sz w:val="36"/>
      <w:szCs w:val="3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81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00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9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16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16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275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15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478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7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688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0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250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2149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2532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950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7838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230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7977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655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6406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3392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65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8481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9194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8107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7484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5974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7726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5211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2363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873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0462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6681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774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9708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2801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23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3183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9095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0200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190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5657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3117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7146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635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0479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2220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1044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2543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8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724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5761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9371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2858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8386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919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3503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6413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7732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7827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5881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3824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0766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1059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7405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302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077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8157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5798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9988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585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6837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36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2471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0784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8962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5138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4937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3396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8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0417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7730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0060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405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2326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1031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6572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1852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8773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1355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780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762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4065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3991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143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4464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9088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581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44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2796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1052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612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5220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0712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3417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4239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7915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2442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8407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24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3093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5417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2718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1184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009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726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4990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4885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3610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3341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079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3342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077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089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2635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9470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3954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455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2015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50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4045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7468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104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0070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8736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440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2185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7166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3528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9993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6813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4090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8733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3134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033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847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7120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1590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4502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7391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9949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470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1141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1048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2753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450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6736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3260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606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376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896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8001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409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0947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1302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0392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400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1367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6231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72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5734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7508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6106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9281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8235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6188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1443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145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4817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4216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0474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1008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292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1707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2440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6473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5883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8489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0208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1023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5726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1142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1272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9179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1690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6505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465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9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3618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4541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8969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9505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4919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6381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2687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4997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2355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851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104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4874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0032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780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8133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7634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6901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485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7988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2829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1329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7040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5486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9543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7087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313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3578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2502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2809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649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3117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009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0089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9324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6808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4255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294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4044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5256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9863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4440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6518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3888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36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0204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1542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4609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6180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9970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0205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0845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4407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1916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418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2104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6330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9919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1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689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6122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6263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4715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5372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1211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1374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2911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9804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9639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694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0600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5993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809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8380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023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285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1111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5899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4443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4153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9924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1205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40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0726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981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3132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8418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0443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4941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4712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1985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768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4210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2055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5992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6790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989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0876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885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3651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9301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389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0080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602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2818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8103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636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8873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2387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3100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1673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7320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650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444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9118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89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8291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9949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7122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5784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375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7081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7964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7373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5546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280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7130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8583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3450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3118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061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3453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338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025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417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008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7989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39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8350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675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1388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2939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1904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6229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786</Words>
  <Characters>4642</Characters>
  <Application>Microsoft Office Word</Application>
  <DocSecurity>0</DocSecurity>
  <Lines>38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Gymnazium Vyskov</Company>
  <LinksUpToDate>false</LinksUpToDate>
  <CharactersWithSpaces>5418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zkratky</dc:title>
  <dc:creator>orsagova</dc:creator>
  <cp:lastModifiedBy>Romana Orságová</cp:lastModifiedBy>
  <cp:revision>2</cp:revision>
  <dcterms:created xsi:type="dcterms:W3CDTF">2020-06-24T19:44:00Z</dcterms:created>
  <dcterms:modified xsi:type="dcterms:W3CDTF">2020-06-24T19:44:00Z</dcterms:modified>
</cp:coreProperties>
</file>