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5D46" w:rsidRPr="00DD5D46" w:rsidRDefault="00DD5D46" w:rsidP="00DD5D46">
      <w:pPr>
        <w:keepNext/>
        <w:tabs>
          <w:tab w:val="left" w:pos="284"/>
        </w:tabs>
        <w:spacing w:before="240" w:after="120" w:line="240" w:lineRule="auto"/>
        <w:jc w:val="both"/>
        <w:outlineLvl w:val="1"/>
        <w:rPr>
          <w:rFonts w:ascii="Times New Roman" w:eastAsia="SimSun" w:hAnsi="Times New Roman" w:cs="Arial"/>
          <w:b/>
          <w:iCs/>
          <w:kern w:val="32"/>
          <w:sz w:val="28"/>
          <w:szCs w:val="28"/>
          <w:lang w:eastAsia="cs-CZ"/>
        </w:rPr>
      </w:pPr>
      <w:bookmarkStart w:id="0" w:name="_Toc399269276"/>
      <w:r w:rsidRPr="008F3AE3">
        <w:rPr>
          <w:rFonts w:ascii="Tahoma" w:eastAsia="Lucida Sans Unicode" w:hAnsi="Tahoma" w:cs="Tahoma"/>
          <w:sz w:val="40"/>
          <w:szCs w:val="24"/>
          <w:lang w:eastAsia="cs-CZ" w:bidi="cs-CZ"/>
        </w:rPr>
        <w:t>Praxe</w:t>
      </w:r>
      <w:bookmarkEnd w:id="0"/>
    </w:p>
    <w:p w:rsidR="008F3AE3" w:rsidRDefault="008F3AE3" w:rsidP="00DD5D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DD5D46" w:rsidRPr="00DD5D46" w:rsidRDefault="00DD5D46" w:rsidP="00DD5D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D5D4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Kód a název oboru vzdělání: </w:t>
      </w:r>
      <w:r w:rsidRPr="00DD5D46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DD5D46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 xml:space="preserve">63-41-M/02 Obchodní akademie </w:t>
      </w:r>
    </w:p>
    <w:p w:rsidR="00DD5D46" w:rsidRPr="00DD5D46" w:rsidRDefault="00DD5D46" w:rsidP="00DD5D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D5D46">
        <w:rPr>
          <w:rFonts w:ascii="Times New Roman" w:eastAsia="Times New Roman" w:hAnsi="Times New Roman" w:cs="Times New Roman"/>
          <w:sz w:val="24"/>
          <w:szCs w:val="24"/>
          <w:lang w:eastAsia="cs-CZ"/>
        </w:rPr>
        <w:t>Název školy:</w:t>
      </w:r>
      <w:r w:rsidRPr="00DD5D46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DD5D46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DD5D46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DD5D46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Gymnázium a SOŠZE Vyškov</w:t>
      </w:r>
    </w:p>
    <w:p w:rsidR="00DD5D46" w:rsidRPr="00DD5D46" w:rsidRDefault="00DD5D46" w:rsidP="00DD5D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D5D4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Název ŠVP: </w:t>
      </w:r>
      <w:r w:rsidRPr="00DD5D46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DD5D46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DD5D46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DD5D46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 xml:space="preserve">Obchodní akademie  </w:t>
      </w:r>
    </w:p>
    <w:p w:rsidR="00DD5D46" w:rsidRPr="00DD5D46" w:rsidRDefault="00DD5D46" w:rsidP="00DD5D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D5D4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Forma vzdělání: </w:t>
      </w:r>
      <w:r w:rsidRPr="00DD5D46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DD5D46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DD5D46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denní</w:t>
      </w:r>
      <w:bookmarkStart w:id="1" w:name="_GoBack"/>
      <w:bookmarkEnd w:id="1"/>
    </w:p>
    <w:p w:rsidR="00DD5D46" w:rsidRPr="00DD5D46" w:rsidRDefault="00DD5D46" w:rsidP="00DD5D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D5D4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Celkový počet hodin za studium: </w:t>
      </w:r>
      <w:r w:rsidRPr="00DD5D46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60</w:t>
      </w:r>
    </w:p>
    <w:p w:rsidR="00DD5D46" w:rsidRPr="00DD5D46" w:rsidRDefault="00DD5D46" w:rsidP="00DD5D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D5D4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Datum platnosti od: </w:t>
      </w:r>
      <w:r w:rsidRPr="00DD5D46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DD5D46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DD5D46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1. 9. 201</w:t>
      </w:r>
      <w:r w:rsidR="00103B63">
        <w:rPr>
          <w:rFonts w:ascii="Times New Roman" w:eastAsia="Times New Roman" w:hAnsi="Times New Roman" w:cs="Times New Roman"/>
          <w:sz w:val="24"/>
          <w:szCs w:val="24"/>
          <w:lang w:eastAsia="cs-CZ"/>
        </w:rPr>
        <w:t>8</w:t>
      </w:r>
    </w:p>
    <w:p w:rsidR="00DD5D46" w:rsidRPr="00DD5D46" w:rsidRDefault="00DD5D46" w:rsidP="00DD5D46">
      <w:pPr>
        <w:tabs>
          <w:tab w:val="left" w:pos="1134"/>
        </w:tabs>
        <w:spacing w:before="240" w:after="12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cs-CZ"/>
        </w:rPr>
      </w:pPr>
      <w:r w:rsidRPr="00DD5D46">
        <w:rPr>
          <w:rFonts w:ascii="Times New Roman" w:eastAsia="Times New Roman" w:hAnsi="Times New Roman" w:cs="Times New Roman"/>
          <w:b/>
          <w:bCs/>
          <w:sz w:val="26"/>
          <w:szCs w:val="26"/>
          <w:lang w:eastAsia="cs-CZ"/>
        </w:rPr>
        <w:t>Pojetí vyučovacího předmětu</w:t>
      </w:r>
    </w:p>
    <w:p w:rsidR="00DD5D46" w:rsidRPr="00DD5D46" w:rsidRDefault="00DD5D46" w:rsidP="00DD5D46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DD5D46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ar-SA"/>
        </w:rPr>
        <w:t>Obecné cíle</w:t>
      </w:r>
    </w:p>
    <w:p w:rsidR="00DD5D46" w:rsidRPr="00DD5D46" w:rsidRDefault="00DD5D46" w:rsidP="00DD5D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cs-CZ"/>
        </w:rPr>
      </w:pPr>
      <w:r w:rsidRPr="00DD5D4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Základním </w:t>
      </w:r>
      <w:r w:rsidRPr="00DD5D46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obecným</w:t>
      </w:r>
      <w:r w:rsidRPr="00DD5D4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DD5D46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cílem</w:t>
      </w:r>
      <w:r w:rsidRPr="00DD5D4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DD5D46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praxe</w:t>
      </w:r>
      <w:r w:rsidRPr="00DD5D4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je správné aplikování pojmů z oblasti ekonomiky, účetnictví, daní a právních předpisů. Významnou součástí dosažených kompetencí je plné zvládnutí práce s informacemi v prostředí lokální sítě a v síti Internet. Předmět vede k rozvíjení schopnosti ekonomicky myslet, uplatňovat při posuzování podnikových činností kritéria efektivnosti, jednat hospodárně a v souladu s etikou podnikání. Vede žáky k efektivní práci s informacemi. </w:t>
      </w:r>
      <w:r w:rsidRPr="00DD5D46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Učí žáky důsledně kontrolovat výsledky své práce, pracovat přehledně, soustavně a pečlivě.</w:t>
      </w:r>
    </w:p>
    <w:p w:rsidR="00DD5D46" w:rsidRPr="00DD5D46" w:rsidRDefault="00DD5D46" w:rsidP="00DD5D46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DD5D46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Charakteristika učiva</w:t>
      </w:r>
    </w:p>
    <w:p w:rsidR="00DD5D46" w:rsidRPr="00DD5D46" w:rsidRDefault="00DD5D46" w:rsidP="00DD5D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D5D4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Předmět poskytuje žákům potřebné dovednosti nezbytné k ovládání zvoleného komerčního účetního programového vybavení při řešení ekonomických úloh, vyhotovování písemností, vyhledávání informací. </w:t>
      </w:r>
    </w:p>
    <w:p w:rsidR="00DD5D46" w:rsidRPr="00DD5D46" w:rsidRDefault="00DD5D46" w:rsidP="00DD5D46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DD5D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Vzdělávání ve vyučovacím předmětu směřuje k </w:t>
      </w:r>
    </w:p>
    <w:p w:rsidR="00DD5D46" w:rsidRPr="00A946BA" w:rsidRDefault="00DD5D46" w:rsidP="00A946BA">
      <w:pPr>
        <w:pStyle w:val="Odstavecseseznamem"/>
        <w:numPr>
          <w:ilvl w:val="0"/>
          <w:numId w:val="5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946B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praktickému ověřování získaných teoretických vědomostí </w:t>
      </w:r>
    </w:p>
    <w:p w:rsidR="00DD5D46" w:rsidRPr="00A946BA" w:rsidRDefault="00DD5D46" w:rsidP="00A946BA">
      <w:pPr>
        <w:pStyle w:val="Odstavecseseznamem"/>
        <w:numPr>
          <w:ilvl w:val="0"/>
          <w:numId w:val="5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946B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orientaci při výběru účetního softwaru </w:t>
      </w:r>
    </w:p>
    <w:p w:rsidR="00DD5D46" w:rsidRPr="00A946BA" w:rsidRDefault="00DD5D46" w:rsidP="00A946BA">
      <w:pPr>
        <w:pStyle w:val="Odstavecseseznamem"/>
        <w:numPr>
          <w:ilvl w:val="0"/>
          <w:numId w:val="5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946BA">
        <w:rPr>
          <w:rFonts w:ascii="Times New Roman" w:eastAsia="Times New Roman" w:hAnsi="Times New Roman" w:cs="Times New Roman"/>
          <w:sz w:val="24"/>
          <w:szCs w:val="24"/>
          <w:lang w:eastAsia="cs-CZ"/>
        </w:rPr>
        <w:t>pochopení logické struktury účetního softwaru, provázanosti jednotlivých modulů</w:t>
      </w:r>
    </w:p>
    <w:p w:rsidR="00DD5D46" w:rsidRPr="00A946BA" w:rsidRDefault="00DD5D46" w:rsidP="00A946BA">
      <w:pPr>
        <w:pStyle w:val="Odstavecseseznamem"/>
        <w:numPr>
          <w:ilvl w:val="0"/>
          <w:numId w:val="5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946B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postupnému osvojení dovedností účtovat a zpracovávat pro tyto účely příslušné doklady </w:t>
      </w:r>
    </w:p>
    <w:p w:rsidR="00DD5D46" w:rsidRPr="00DD5D46" w:rsidRDefault="00DD5D46" w:rsidP="00DD5D46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DD5D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Strategie výuky </w:t>
      </w:r>
    </w:p>
    <w:p w:rsidR="00DD5D46" w:rsidRPr="00A946BA" w:rsidRDefault="00DD5D46" w:rsidP="00A946BA">
      <w:pPr>
        <w:pStyle w:val="Odstavecseseznamem"/>
        <w:numPr>
          <w:ilvl w:val="0"/>
          <w:numId w:val="6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946BA">
        <w:rPr>
          <w:rFonts w:ascii="Times New Roman" w:eastAsia="Times New Roman" w:hAnsi="Times New Roman" w:cs="Times New Roman"/>
          <w:sz w:val="24"/>
          <w:szCs w:val="24"/>
          <w:lang w:eastAsia="cs-CZ"/>
        </w:rPr>
        <w:t>výklad</w:t>
      </w:r>
    </w:p>
    <w:p w:rsidR="00DD5D46" w:rsidRPr="00A946BA" w:rsidRDefault="00DD5D46" w:rsidP="00A946BA">
      <w:pPr>
        <w:pStyle w:val="Odstavecseseznamem"/>
        <w:numPr>
          <w:ilvl w:val="0"/>
          <w:numId w:val="6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946BA">
        <w:rPr>
          <w:rFonts w:ascii="Times New Roman" w:eastAsia="Times New Roman" w:hAnsi="Times New Roman" w:cs="Times New Roman"/>
          <w:sz w:val="24"/>
          <w:szCs w:val="24"/>
          <w:lang w:eastAsia="cs-CZ"/>
        </w:rPr>
        <w:t>popis</w:t>
      </w:r>
    </w:p>
    <w:p w:rsidR="00DD5D46" w:rsidRPr="00A946BA" w:rsidRDefault="00DD5D46" w:rsidP="00A946BA">
      <w:pPr>
        <w:pStyle w:val="Odstavecseseznamem"/>
        <w:numPr>
          <w:ilvl w:val="0"/>
          <w:numId w:val="6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946BA">
        <w:rPr>
          <w:rFonts w:ascii="Times New Roman" w:eastAsia="Times New Roman" w:hAnsi="Times New Roman" w:cs="Times New Roman"/>
          <w:sz w:val="24"/>
          <w:szCs w:val="24"/>
          <w:lang w:eastAsia="cs-CZ"/>
        </w:rPr>
        <w:t>skupinová diskuse</w:t>
      </w:r>
    </w:p>
    <w:p w:rsidR="00DD5D46" w:rsidRPr="00A946BA" w:rsidRDefault="00DD5D46" w:rsidP="00A946BA">
      <w:pPr>
        <w:pStyle w:val="Odstavecseseznamem"/>
        <w:numPr>
          <w:ilvl w:val="0"/>
          <w:numId w:val="6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946BA">
        <w:rPr>
          <w:rFonts w:ascii="Times New Roman" w:eastAsia="Times New Roman" w:hAnsi="Times New Roman" w:cs="Times New Roman"/>
          <w:sz w:val="24"/>
          <w:szCs w:val="24"/>
          <w:lang w:eastAsia="cs-CZ"/>
        </w:rPr>
        <w:t>vyhledání informací</w:t>
      </w:r>
    </w:p>
    <w:p w:rsidR="00DD5D46" w:rsidRPr="00A946BA" w:rsidRDefault="00DD5D46" w:rsidP="00A946BA">
      <w:pPr>
        <w:pStyle w:val="Odstavecseseznamem"/>
        <w:numPr>
          <w:ilvl w:val="0"/>
          <w:numId w:val="6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946BA">
        <w:rPr>
          <w:rFonts w:ascii="Times New Roman" w:eastAsia="Times New Roman" w:hAnsi="Times New Roman" w:cs="Times New Roman"/>
          <w:sz w:val="24"/>
          <w:szCs w:val="24"/>
          <w:lang w:eastAsia="cs-CZ"/>
        </w:rPr>
        <w:t>studium odborné literatury a zákonů</w:t>
      </w:r>
    </w:p>
    <w:p w:rsidR="00DD5D46" w:rsidRPr="00A946BA" w:rsidRDefault="00DD5D46" w:rsidP="00A946BA">
      <w:pPr>
        <w:pStyle w:val="Odstavecseseznamem"/>
        <w:numPr>
          <w:ilvl w:val="0"/>
          <w:numId w:val="6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946B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práce s </w:t>
      </w:r>
      <w:r w:rsidR="00C12A1C">
        <w:rPr>
          <w:rFonts w:ascii="Times New Roman" w:eastAsia="Times New Roman" w:hAnsi="Times New Roman" w:cs="Times New Roman"/>
          <w:sz w:val="24"/>
          <w:szCs w:val="24"/>
          <w:lang w:eastAsia="cs-CZ"/>
        </w:rPr>
        <w:t>i</w:t>
      </w:r>
      <w:r w:rsidRPr="00A946BA">
        <w:rPr>
          <w:rFonts w:ascii="Times New Roman" w:eastAsia="Times New Roman" w:hAnsi="Times New Roman" w:cs="Times New Roman"/>
          <w:sz w:val="24"/>
          <w:szCs w:val="24"/>
          <w:lang w:eastAsia="cs-CZ"/>
        </w:rPr>
        <w:t>nternetem</w:t>
      </w:r>
    </w:p>
    <w:p w:rsidR="00DD5D46" w:rsidRPr="00A946BA" w:rsidRDefault="00DD5D46" w:rsidP="00A946BA">
      <w:pPr>
        <w:pStyle w:val="Odstavecseseznamem"/>
        <w:numPr>
          <w:ilvl w:val="0"/>
          <w:numId w:val="6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946BA">
        <w:rPr>
          <w:rFonts w:ascii="Times New Roman" w:eastAsia="Times New Roman" w:hAnsi="Times New Roman" w:cs="Times New Roman"/>
          <w:sz w:val="24"/>
          <w:szCs w:val="24"/>
          <w:lang w:eastAsia="cs-CZ"/>
        </w:rPr>
        <w:t>procvičování</w:t>
      </w:r>
    </w:p>
    <w:p w:rsidR="00DD5D46" w:rsidRPr="00A946BA" w:rsidRDefault="00DD5D46" w:rsidP="00A946BA">
      <w:pPr>
        <w:pStyle w:val="Odstavecseseznamem"/>
        <w:numPr>
          <w:ilvl w:val="0"/>
          <w:numId w:val="6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946B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aktualizace učiva </w:t>
      </w:r>
    </w:p>
    <w:p w:rsidR="00DD5D46" w:rsidRPr="00A946BA" w:rsidRDefault="00DD5D46" w:rsidP="00A946BA">
      <w:pPr>
        <w:pStyle w:val="Odstavecseseznamem"/>
        <w:numPr>
          <w:ilvl w:val="0"/>
          <w:numId w:val="6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946BA">
        <w:rPr>
          <w:rFonts w:ascii="Times New Roman" w:eastAsia="Times New Roman" w:hAnsi="Times New Roman" w:cs="Times New Roman"/>
          <w:sz w:val="24"/>
          <w:szCs w:val="24"/>
          <w:lang w:eastAsia="cs-CZ"/>
        </w:rPr>
        <w:t>praktické upevňování dovedností</w:t>
      </w:r>
    </w:p>
    <w:p w:rsidR="00DD5D46" w:rsidRPr="00DD5D46" w:rsidRDefault="00DD5D46" w:rsidP="00DD5D46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DD5D46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Hodnocení výsledků žáků</w:t>
      </w:r>
    </w:p>
    <w:p w:rsidR="00DD5D46" w:rsidRPr="00C12A1C" w:rsidRDefault="00DD5D46" w:rsidP="00C12A1C">
      <w:pPr>
        <w:pStyle w:val="Odstavecseseznamem"/>
        <w:numPr>
          <w:ilvl w:val="0"/>
          <w:numId w:val="7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12A1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ústní zkoušení </w:t>
      </w:r>
    </w:p>
    <w:p w:rsidR="00DD5D46" w:rsidRPr="00C12A1C" w:rsidRDefault="00DD5D46" w:rsidP="00C12A1C">
      <w:pPr>
        <w:pStyle w:val="Odstavecseseznamem"/>
        <w:numPr>
          <w:ilvl w:val="0"/>
          <w:numId w:val="7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12A1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písemné zkoušení </w:t>
      </w:r>
    </w:p>
    <w:p w:rsidR="00DD5D46" w:rsidRPr="00C12A1C" w:rsidRDefault="00DD5D46" w:rsidP="00C12A1C">
      <w:pPr>
        <w:pStyle w:val="Odstavecseseznamem"/>
        <w:numPr>
          <w:ilvl w:val="0"/>
          <w:numId w:val="7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12A1C">
        <w:rPr>
          <w:rFonts w:ascii="Times New Roman" w:eastAsia="Times New Roman" w:hAnsi="Times New Roman" w:cs="Times New Roman"/>
          <w:sz w:val="24"/>
          <w:szCs w:val="24"/>
          <w:lang w:eastAsia="cs-CZ"/>
        </w:rPr>
        <w:t>klasifikace samostatných prací</w:t>
      </w:r>
    </w:p>
    <w:p w:rsidR="008F3AE3" w:rsidRDefault="008F3AE3" w:rsidP="00DD5D46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br w:type="page"/>
      </w:r>
    </w:p>
    <w:p w:rsidR="00DD5D46" w:rsidRPr="00DD5D46" w:rsidRDefault="00DD5D46" w:rsidP="00DD5D46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DD5D46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lastRenderedPageBreak/>
        <w:t>Klíčové kompetence</w:t>
      </w:r>
    </w:p>
    <w:p w:rsidR="00DD5D46" w:rsidRPr="00DD5D46" w:rsidRDefault="00DD5D46" w:rsidP="00DD5D46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DD5D46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Vzdělávání směřuje k tomu, aby žáci </w:t>
      </w:r>
    </w:p>
    <w:p w:rsidR="00DD5D46" w:rsidRPr="007549BA" w:rsidRDefault="00DD5D46" w:rsidP="007549BA">
      <w:pPr>
        <w:pStyle w:val="Odstavecseseznamem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549BA">
        <w:rPr>
          <w:rFonts w:ascii="Times New Roman" w:eastAsia="Times New Roman" w:hAnsi="Times New Roman" w:cs="Times New Roman"/>
          <w:sz w:val="24"/>
          <w:szCs w:val="24"/>
          <w:lang w:eastAsia="cs-CZ"/>
        </w:rPr>
        <w:t>porozuměli zadání úkolu nebo určili jádro problému, získali informace potřebné k řešení problému, navrhli způsob řešení, popř. varianty řešení, a zdůvodnili jej</w:t>
      </w:r>
    </w:p>
    <w:p w:rsidR="00DD5D46" w:rsidRPr="007549BA" w:rsidRDefault="00DD5D46" w:rsidP="007549BA">
      <w:pPr>
        <w:pStyle w:val="Odstavecseseznamem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549BA">
        <w:rPr>
          <w:rFonts w:ascii="Times New Roman" w:eastAsia="Times New Roman" w:hAnsi="Times New Roman" w:cs="Times New Roman"/>
          <w:sz w:val="24"/>
          <w:szCs w:val="24"/>
          <w:lang w:eastAsia="cs-CZ"/>
        </w:rPr>
        <w:t>vyhodnotili a ověřili správnost zvoleného postupu a dosažené výsledky</w:t>
      </w:r>
    </w:p>
    <w:p w:rsidR="00DD5D46" w:rsidRPr="007549BA" w:rsidRDefault="00DD5D46" w:rsidP="007549BA">
      <w:pPr>
        <w:pStyle w:val="Odstavecseseznamem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549BA">
        <w:rPr>
          <w:rFonts w:ascii="Times New Roman" w:eastAsia="Times New Roman" w:hAnsi="Times New Roman" w:cs="Times New Roman"/>
          <w:sz w:val="24"/>
          <w:szCs w:val="24"/>
          <w:lang w:eastAsia="cs-CZ"/>
        </w:rPr>
        <w:t>volili prostředky a způsoby (pomůcky, studijní literaturu, metody a techniky) vhodné pro splnění jednotlivých aktivit, využívali zkušeností a vědomostí nabytých dříve</w:t>
      </w:r>
    </w:p>
    <w:p w:rsidR="00DD5D46" w:rsidRPr="007549BA" w:rsidRDefault="00DD5D46" w:rsidP="007549BA">
      <w:pPr>
        <w:pStyle w:val="Odstavecseseznamem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549BA">
        <w:rPr>
          <w:rFonts w:ascii="Times New Roman" w:eastAsia="Times New Roman" w:hAnsi="Times New Roman" w:cs="Times New Roman"/>
          <w:sz w:val="24"/>
          <w:szCs w:val="24"/>
          <w:lang w:eastAsia="cs-CZ"/>
        </w:rPr>
        <w:t>spolupracovali při řešení problémů s jinými lidmi (týmové řešení)</w:t>
      </w:r>
    </w:p>
    <w:p w:rsidR="00DD5D46" w:rsidRPr="007549BA" w:rsidRDefault="00DD5D46" w:rsidP="007549BA">
      <w:pPr>
        <w:pStyle w:val="Odstavecseseznamem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549BA">
        <w:rPr>
          <w:rFonts w:ascii="Times New Roman" w:eastAsia="Times New Roman" w:hAnsi="Times New Roman" w:cs="Times New Roman"/>
          <w:sz w:val="24"/>
          <w:szCs w:val="24"/>
          <w:lang w:eastAsia="cs-CZ"/>
        </w:rPr>
        <w:t>uměli myslet kriticky, tj. dokázali zkoumat věrohodnost informací a nenechávali se manipulovat, tvořili si vlastní úsudek</w:t>
      </w:r>
    </w:p>
    <w:p w:rsidR="00DD5D46" w:rsidRPr="007549BA" w:rsidRDefault="00DD5D46" w:rsidP="007549BA">
      <w:pPr>
        <w:pStyle w:val="Odstavecseseznamem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549BA">
        <w:rPr>
          <w:rFonts w:ascii="Times New Roman" w:eastAsia="Times New Roman" w:hAnsi="Times New Roman" w:cs="Times New Roman"/>
          <w:sz w:val="24"/>
          <w:szCs w:val="24"/>
          <w:lang w:eastAsia="cs-CZ"/>
        </w:rPr>
        <w:t>vyjadřovali se přiměřeně k účelu jednání a komunikační situaci v projevech mluvených i psaných a vhodně se prezentovali</w:t>
      </w:r>
    </w:p>
    <w:p w:rsidR="00DD5D46" w:rsidRPr="007549BA" w:rsidRDefault="00DD5D46" w:rsidP="007549BA">
      <w:pPr>
        <w:pStyle w:val="Odstavecseseznamem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549BA">
        <w:rPr>
          <w:rFonts w:ascii="Times New Roman" w:eastAsia="Times New Roman" w:hAnsi="Times New Roman" w:cs="Times New Roman"/>
          <w:sz w:val="24"/>
          <w:szCs w:val="24"/>
          <w:lang w:eastAsia="cs-CZ"/>
        </w:rPr>
        <w:t>dodržovali jazykové a stylistické normy i odbornou terminologii</w:t>
      </w:r>
    </w:p>
    <w:p w:rsidR="00DD5D46" w:rsidRPr="007549BA" w:rsidRDefault="00DD5D46" w:rsidP="007549BA">
      <w:pPr>
        <w:pStyle w:val="Odstavecseseznamem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549BA">
        <w:rPr>
          <w:rFonts w:ascii="Times New Roman" w:eastAsia="Times New Roman" w:hAnsi="Times New Roman" w:cs="Times New Roman"/>
          <w:sz w:val="24"/>
          <w:szCs w:val="24"/>
          <w:lang w:eastAsia="cs-CZ"/>
        </w:rPr>
        <w:t>pracovali s běžným základním a aplikačním programovým vybavením</w:t>
      </w:r>
    </w:p>
    <w:p w:rsidR="00DD5D46" w:rsidRPr="007549BA" w:rsidRDefault="00DD5D46" w:rsidP="007549BA">
      <w:pPr>
        <w:pStyle w:val="Odstavecseseznamem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549BA">
        <w:rPr>
          <w:rFonts w:ascii="Times New Roman" w:eastAsia="Times New Roman" w:hAnsi="Times New Roman" w:cs="Times New Roman"/>
          <w:sz w:val="24"/>
          <w:szCs w:val="24"/>
          <w:lang w:eastAsia="cs-CZ"/>
        </w:rPr>
        <w:t>uvědomovali si význam celoživotního učení a byli připraveni přizpůsobovat se měnícím se pracovním podmínkám</w:t>
      </w:r>
    </w:p>
    <w:p w:rsidR="00DD5D46" w:rsidRPr="007549BA" w:rsidRDefault="00DD5D46" w:rsidP="007549BA">
      <w:pPr>
        <w:pStyle w:val="Odstavecseseznamem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549BA">
        <w:rPr>
          <w:rFonts w:ascii="Times New Roman" w:eastAsia="Times New Roman" w:hAnsi="Times New Roman" w:cs="Times New Roman"/>
          <w:sz w:val="24"/>
          <w:szCs w:val="24"/>
          <w:lang w:eastAsia="cs-CZ"/>
        </w:rPr>
        <w:t>efektivně aplikovali matematické postupy při řešení různých praktických úkolů v běžných situacích</w:t>
      </w:r>
    </w:p>
    <w:p w:rsidR="00DD5D46" w:rsidRPr="00DD5D46" w:rsidRDefault="00DD5D46" w:rsidP="00DD5D46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lang w:eastAsia="cs-CZ"/>
        </w:rPr>
      </w:pPr>
      <w:r w:rsidRPr="00DD5D46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Vyučovacím předmětem se prolínají průřezová témata</w:t>
      </w:r>
    </w:p>
    <w:p w:rsidR="00DD5D46" w:rsidRPr="00DD5D46" w:rsidRDefault="00DD5D46" w:rsidP="00DD5D46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  <w:r w:rsidRPr="00DD5D46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 xml:space="preserve">Občan v demokratické společnosti </w:t>
      </w:r>
    </w:p>
    <w:p w:rsidR="00DD5D46" w:rsidRPr="00DD5D46" w:rsidRDefault="00DD5D46" w:rsidP="00DD5D46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DD5D46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Žáci jsou vedeni k tomu, aby</w:t>
      </w:r>
    </w:p>
    <w:p w:rsidR="00DD5D46" w:rsidRPr="007549BA" w:rsidRDefault="00DD5D46" w:rsidP="007549BA">
      <w:pPr>
        <w:pStyle w:val="Odstavecseseznamem"/>
        <w:numPr>
          <w:ilvl w:val="0"/>
          <w:numId w:val="9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549BA">
        <w:rPr>
          <w:rFonts w:ascii="Times New Roman" w:eastAsia="Times New Roman" w:hAnsi="Times New Roman" w:cs="Times New Roman"/>
          <w:sz w:val="24"/>
          <w:szCs w:val="24"/>
          <w:lang w:eastAsia="cs-CZ"/>
        </w:rPr>
        <w:t>se orientovali ve vztahu účetnictví a daňového systému a jeho významu pro financování potřeb podniku</w:t>
      </w:r>
    </w:p>
    <w:p w:rsidR="00DD5D46" w:rsidRPr="007549BA" w:rsidRDefault="00DD5D46" w:rsidP="007549BA">
      <w:pPr>
        <w:pStyle w:val="Odstavecseseznamem"/>
        <w:numPr>
          <w:ilvl w:val="0"/>
          <w:numId w:val="9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549BA">
        <w:rPr>
          <w:rFonts w:ascii="Times New Roman" w:eastAsia="Times New Roman" w:hAnsi="Times New Roman" w:cs="Times New Roman"/>
          <w:sz w:val="24"/>
          <w:szCs w:val="24"/>
          <w:lang w:eastAsia="cs-CZ"/>
        </w:rPr>
        <w:t>se orientovali ve vnitřních ekonomických vztazích organizací podnikatelského sektoru</w:t>
      </w:r>
    </w:p>
    <w:p w:rsidR="00DD5D46" w:rsidRPr="007549BA" w:rsidRDefault="00DD5D46" w:rsidP="007549BA">
      <w:pPr>
        <w:pStyle w:val="Odstavecseseznamem"/>
        <w:numPr>
          <w:ilvl w:val="0"/>
          <w:numId w:val="9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549BA">
        <w:rPr>
          <w:rFonts w:ascii="Times New Roman" w:eastAsia="Times New Roman" w:hAnsi="Times New Roman" w:cs="Times New Roman"/>
          <w:sz w:val="24"/>
          <w:szCs w:val="24"/>
          <w:lang w:eastAsia="cs-CZ"/>
        </w:rPr>
        <w:t>hodnotili hospodářský výsledek firmy a jeho možné dopady na rozvoj firmy</w:t>
      </w:r>
    </w:p>
    <w:p w:rsidR="00DD5D46" w:rsidRPr="007549BA" w:rsidRDefault="00DD5D46" w:rsidP="007549BA">
      <w:pPr>
        <w:pStyle w:val="Odstavecseseznamem"/>
        <w:numPr>
          <w:ilvl w:val="0"/>
          <w:numId w:val="9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549BA">
        <w:rPr>
          <w:rFonts w:ascii="Times New Roman" w:eastAsia="Times New Roman" w:hAnsi="Times New Roman" w:cs="Times New Roman"/>
          <w:sz w:val="24"/>
          <w:szCs w:val="24"/>
          <w:lang w:eastAsia="cs-CZ"/>
        </w:rPr>
        <w:t>argumentovali společenskou odpovědnost firmy a její odraz v nákladech a výnosech</w:t>
      </w:r>
    </w:p>
    <w:p w:rsidR="00DD5D46" w:rsidRPr="00DD5D46" w:rsidRDefault="00DD5D46" w:rsidP="00DD5D46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  <w:r w:rsidRPr="00DD5D46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 xml:space="preserve">Člověk a životní prostředí </w:t>
      </w:r>
    </w:p>
    <w:p w:rsidR="00DD5D46" w:rsidRPr="00DD5D46" w:rsidRDefault="00DD5D46" w:rsidP="00DD5D46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DD5D46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Žáci jsou vedeni k tomu, aby</w:t>
      </w:r>
    </w:p>
    <w:p w:rsidR="00DD5D46" w:rsidRPr="007549BA" w:rsidRDefault="00DD5D46" w:rsidP="007549BA">
      <w:pPr>
        <w:pStyle w:val="Odstavecseseznamem"/>
        <w:numPr>
          <w:ilvl w:val="0"/>
          <w:numId w:val="10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549BA">
        <w:rPr>
          <w:rFonts w:ascii="Times New Roman" w:eastAsia="Times New Roman" w:hAnsi="Times New Roman" w:cs="Times New Roman"/>
          <w:sz w:val="24"/>
          <w:szCs w:val="24"/>
          <w:lang w:eastAsia="cs-CZ"/>
        </w:rPr>
        <w:t>hodnotili účetní informace o dopadech činnosti firmy na životní prostředí</w:t>
      </w:r>
    </w:p>
    <w:p w:rsidR="007549BA" w:rsidRPr="00583A6D" w:rsidRDefault="00DD5D46" w:rsidP="007549BA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  <w:r w:rsidRPr="00DD5D46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>Člověk a svět práce</w:t>
      </w:r>
    </w:p>
    <w:p w:rsidR="00DD5D46" w:rsidRPr="00DD5D46" w:rsidRDefault="00DD5D46" w:rsidP="00DD5D46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DD5D46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Žáci jsou vedeni k tomu, aby</w:t>
      </w:r>
    </w:p>
    <w:p w:rsidR="00DD5D46" w:rsidRPr="007549BA" w:rsidRDefault="00DD5D46" w:rsidP="007549BA">
      <w:pPr>
        <w:pStyle w:val="Odstavecseseznamem"/>
        <w:numPr>
          <w:ilvl w:val="0"/>
          <w:numId w:val="11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549BA">
        <w:rPr>
          <w:rFonts w:ascii="Times New Roman" w:eastAsia="Times New Roman" w:hAnsi="Times New Roman" w:cs="Times New Roman"/>
          <w:sz w:val="24"/>
          <w:szCs w:val="24"/>
          <w:lang w:eastAsia="cs-CZ"/>
        </w:rPr>
        <w:t>ilustrovali význam účetních informací firmy pro práci managementu, zaměstnanců, odborů a dalších subjektů</w:t>
      </w:r>
    </w:p>
    <w:p w:rsidR="00DD5D46" w:rsidRPr="007549BA" w:rsidRDefault="00DD5D46" w:rsidP="007549BA">
      <w:pPr>
        <w:pStyle w:val="Odstavecseseznamem"/>
        <w:numPr>
          <w:ilvl w:val="0"/>
          <w:numId w:val="11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549BA">
        <w:rPr>
          <w:rFonts w:ascii="Times New Roman" w:eastAsia="Times New Roman" w:hAnsi="Times New Roman" w:cs="Times New Roman"/>
          <w:sz w:val="24"/>
          <w:szCs w:val="24"/>
          <w:lang w:eastAsia="cs-CZ"/>
        </w:rPr>
        <w:t>hodnotili možnosti zvyšování hospodářského výsledku organizace a jeho využití pro rozvoj firmy</w:t>
      </w:r>
    </w:p>
    <w:p w:rsidR="00DD5D46" w:rsidRPr="00DD5D46" w:rsidRDefault="00DD5D46" w:rsidP="00DD5D46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  <w:r w:rsidRPr="00DD5D46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>Informační a komunikační technologie</w:t>
      </w:r>
    </w:p>
    <w:p w:rsidR="00DD5D46" w:rsidRPr="00DD5D46" w:rsidRDefault="00DD5D46" w:rsidP="00DD5D46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DD5D46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Žáci jsou vedeni k tomu, aby</w:t>
      </w:r>
    </w:p>
    <w:p w:rsidR="00DD5D46" w:rsidRPr="00A64D84" w:rsidRDefault="00DD5D46" w:rsidP="00A64D84">
      <w:pPr>
        <w:pStyle w:val="Odstavecseseznamem"/>
        <w:numPr>
          <w:ilvl w:val="0"/>
          <w:numId w:val="12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64D84">
        <w:rPr>
          <w:rFonts w:ascii="Times New Roman" w:eastAsia="Times New Roman" w:hAnsi="Times New Roman" w:cs="Times New Roman"/>
          <w:sz w:val="24"/>
          <w:szCs w:val="24"/>
          <w:lang w:eastAsia="cs-CZ"/>
        </w:rPr>
        <w:t>pracovali s informacemi a komunikačními prostředky</w:t>
      </w:r>
    </w:p>
    <w:p w:rsidR="008F3AE3" w:rsidRDefault="008F3AE3" w:rsidP="00DD5D46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cs-C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8"/>
          <w:lang w:eastAsia="cs-CZ"/>
        </w:rPr>
        <w:br w:type="page"/>
      </w:r>
    </w:p>
    <w:p w:rsidR="00DD5D46" w:rsidRPr="00DD5D46" w:rsidRDefault="00DD5D46" w:rsidP="00DD5D46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cs-CZ"/>
        </w:rPr>
      </w:pPr>
      <w:r w:rsidRPr="00DD5D46">
        <w:rPr>
          <w:rFonts w:ascii="Times New Roman" w:eastAsia="Times New Roman" w:hAnsi="Times New Roman" w:cs="Times New Roman"/>
          <w:b/>
          <w:bCs/>
          <w:sz w:val="24"/>
          <w:szCs w:val="28"/>
          <w:lang w:eastAsia="cs-CZ"/>
        </w:rPr>
        <w:lastRenderedPageBreak/>
        <w:t>Vyučovací předmět je úzce spjat s</w:t>
      </w:r>
    </w:p>
    <w:p w:rsidR="00DD5D46" w:rsidRPr="00A64D84" w:rsidRDefault="00A64D84" w:rsidP="00A64D84">
      <w:pPr>
        <w:pStyle w:val="Odstavecseseznamem"/>
        <w:numPr>
          <w:ilvl w:val="0"/>
          <w:numId w:val="13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p</w:t>
      </w:r>
      <w:r w:rsidR="00DD5D46" w:rsidRPr="00A64D84">
        <w:rPr>
          <w:rFonts w:ascii="Times New Roman" w:eastAsia="Times New Roman" w:hAnsi="Times New Roman" w:cs="Times New Roman"/>
          <w:sz w:val="24"/>
          <w:szCs w:val="24"/>
          <w:lang w:eastAsia="cs-CZ"/>
        </w:rPr>
        <w:t>rávem</w:t>
      </w:r>
    </w:p>
    <w:p w:rsidR="00DD5D46" w:rsidRPr="00A64D84" w:rsidRDefault="00DD5D46" w:rsidP="00A64D84">
      <w:pPr>
        <w:pStyle w:val="Odstavecseseznamem"/>
        <w:numPr>
          <w:ilvl w:val="0"/>
          <w:numId w:val="13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64D84">
        <w:rPr>
          <w:rFonts w:ascii="Times New Roman" w:eastAsia="Times New Roman" w:hAnsi="Times New Roman" w:cs="Times New Roman"/>
          <w:sz w:val="24"/>
          <w:szCs w:val="24"/>
          <w:lang w:eastAsia="cs-CZ"/>
        </w:rPr>
        <w:t>ekonomikou</w:t>
      </w:r>
    </w:p>
    <w:p w:rsidR="00DD5D46" w:rsidRPr="00A64D84" w:rsidRDefault="00DD5D46" w:rsidP="00A64D84">
      <w:pPr>
        <w:pStyle w:val="Odstavecseseznamem"/>
        <w:numPr>
          <w:ilvl w:val="0"/>
          <w:numId w:val="13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64D84">
        <w:rPr>
          <w:rFonts w:ascii="Times New Roman" w:eastAsia="Times New Roman" w:hAnsi="Times New Roman" w:cs="Times New Roman"/>
          <w:sz w:val="24"/>
          <w:szCs w:val="24"/>
          <w:lang w:eastAsia="cs-CZ"/>
        </w:rPr>
        <w:t>účetnictvím</w:t>
      </w:r>
    </w:p>
    <w:p w:rsidR="00DD5D46" w:rsidRPr="00A64D84" w:rsidRDefault="00DD5D46" w:rsidP="00A64D84">
      <w:pPr>
        <w:pStyle w:val="Odstavecseseznamem"/>
        <w:numPr>
          <w:ilvl w:val="0"/>
          <w:numId w:val="13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64D84">
        <w:rPr>
          <w:rFonts w:ascii="Times New Roman" w:eastAsia="Times New Roman" w:hAnsi="Times New Roman" w:cs="Times New Roman"/>
          <w:sz w:val="24"/>
          <w:szCs w:val="24"/>
          <w:lang w:eastAsia="cs-CZ"/>
        </w:rPr>
        <w:t>daněmi</w:t>
      </w:r>
    </w:p>
    <w:p w:rsidR="00DD5D46" w:rsidRPr="00A64D84" w:rsidRDefault="00DD5D46" w:rsidP="00A64D84">
      <w:pPr>
        <w:pStyle w:val="Odstavecseseznamem"/>
        <w:numPr>
          <w:ilvl w:val="0"/>
          <w:numId w:val="13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64D84">
        <w:rPr>
          <w:rFonts w:ascii="Times New Roman" w:eastAsia="Times New Roman" w:hAnsi="Times New Roman" w:cs="Times New Roman"/>
          <w:sz w:val="24"/>
          <w:szCs w:val="24"/>
          <w:lang w:eastAsia="cs-CZ"/>
        </w:rPr>
        <w:t>financemi</w:t>
      </w:r>
    </w:p>
    <w:p w:rsidR="00DD5D46" w:rsidRPr="00A64D84" w:rsidRDefault="00DD5D46" w:rsidP="00A64D84">
      <w:pPr>
        <w:pStyle w:val="Odstavecseseznamem"/>
        <w:numPr>
          <w:ilvl w:val="0"/>
          <w:numId w:val="13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64D84">
        <w:rPr>
          <w:rFonts w:ascii="Times New Roman" w:eastAsia="Times New Roman" w:hAnsi="Times New Roman" w:cs="Times New Roman"/>
          <w:sz w:val="24"/>
          <w:szCs w:val="24"/>
          <w:lang w:eastAsia="cs-CZ"/>
        </w:rPr>
        <w:t>integrovaným ekonomickým předmětem</w:t>
      </w:r>
    </w:p>
    <w:p w:rsidR="00DD5D46" w:rsidRPr="00A64D84" w:rsidRDefault="00DD5D46" w:rsidP="00A64D84">
      <w:pPr>
        <w:pStyle w:val="Odstavecseseznamem"/>
        <w:numPr>
          <w:ilvl w:val="0"/>
          <w:numId w:val="13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64D84">
        <w:rPr>
          <w:rFonts w:ascii="Times New Roman" w:eastAsia="Times New Roman" w:hAnsi="Times New Roman" w:cs="Times New Roman"/>
          <w:sz w:val="24"/>
          <w:szCs w:val="24"/>
          <w:lang w:eastAsia="cs-CZ"/>
        </w:rPr>
        <w:t>informa</w:t>
      </w:r>
      <w:r w:rsidR="008F3AE3">
        <w:rPr>
          <w:rFonts w:ascii="Times New Roman" w:eastAsia="Times New Roman" w:hAnsi="Times New Roman" w:cs="Times New Roman"/>
          <w:sz w:val="24"/>
          <w:szCs w:val="24"/>
          <w:lang w:eastAsia="cs-CZ"/>
        </w:rPr>
        <w:t>tikou</w:t>
      </w:r>
    </w:p>
    <w:p w:rsidR="00DD5D46" w:rsidRPr="00A64D84" w:rsidRDefault="00DD5D46" w:rsidP="00A64D84">
      <w:pPr>
        <w:pStyle w:val="Odstavecseseznamem"/>
        <w:numPr>
          <w:ilvl w:val="0"/>
          <w:numId w:val="13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64D84">
        <w:rPr>
          <w:rFonts w:ascii="Times New Roman" w:eastAsia="Times New Roman" w:hAnsi="Times New Roman" w:cs="Times New Roman"/>
          <w:sz w:val="24"/>
          <w:szCs w:val="24"/>
          <w:lang w:eastAsia="cs-CZ"/>
        </w:rPr>
        <w:t>písemnou a elektronickou komunikací</w:t>
      </w:r>
    </w:p>
    <w:p w:rsidR="008F3AE3" w:rsidRDefault="008F3AE3" w:rsidP="00DD5D46">
      <w:pPr>
        <w:tabs>
          <w:tab w:val="left" w:pos="1134"/>
        </w:tabs>
        <w:spacing w:before="240" w:after="12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cs-CZ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cs-CZ"/>
        </w:rPr>
        <w:br w:type="page"/>
      </w:r>
    </w:p>
    <w:p w:rsidR="00DD5D46" w:rsidRPr="00DD5D46" w:rsidRDefault="00DD5D46" w:rsidP="00DD5D46">
      <w:pPr>
        <w:tabs>
          <w:tab w:val="left" w:pos="1134"/>
        </w:tabs>
        <w:spacing w:before="240" w:after="12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cs-CZ"/>
        </w:rPr>
      </w:pPr>
      <w:r w:rsidRPr="00DD5D46">
        <w:rPr>
          <w:rFonts w:ascii="Times New Roman" w:eastAsia="Times New Roman" w:hAnsi="Times New Roman" w:cs="Times New Roman"/>
          <w:b/>
          <w:bCs/>
          <w:sz w:val="26"/>
          <w:szCs w:val="26"/>
          <w:lang w:eastAsia="cs-CZ"/>
        </w:rPr>
        <w:lastRenderedPageBreak/>
        <w:t>Rámcový rozpis učiva</w:t>
      </w:r>
    </w:p>
    <w:p w:rsidR="00DD5D46" w:rsidRDefault="00DD5D46" w:rsidP="00DD5D46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DD5D46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Praxe </w:t>
      </w:r>
      <w:r w:rsidR="008F3AE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–</w:t>
      </w:r>
      <w:r w:rsidRPr="00DD5D46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4. ročník </w:t>
      </w:r>
      <w:r w:rsidR="008F3AE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–</w:t>
      </w:r>
      <w:r w:rsidRPr="00DD5D46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2 hodiny týdně </w:t>
      </w:r>
      <w:r w:rsidR="008F3AE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–</w:t>
      </w:r>
      <w:r w:rsidRPr="00DD5D46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60 vyučovacích hodin</w:t>
      </w:r>
    </w:p>
    <w:p w:rsidR="008F3AE3" w:rsidRPr="00DD5D46" w:rsidRDefault="008F3AE3" w:rsidP="00DD5D46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tbl>
      <w:tblPr>
        <w:tblW w:w="893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4466"/>
      </w:tblGrid>
      <w:tr w:rsidR="00DD5D46" w:rsidRPr="00DD5D46" w:rsidTr="008F3AE3">
        <w:trPr>
          <w:trHeight w:val="397"/>
        </w:trPr>
        <w:tc>
          <w:tcPr>
            <w:tcW w:w="4465" w:type="dxa"/>
            <w:tcBorders>
              <w:bottom w:val="single" w:sz="4" w:space="0" w:color="auto"/>
            </w:tcBorders>
            <w:vAlign w:val="center"/>
          </w:tcPr>
          <w:p w:rsidR="00DD5D46" w:rsidRPr="00DD5D46" w:rsidRDefault="00DD5D46" w:rsidP="00DD5D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D5D4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Výsledky vzdělávání a kompetence</w:t>
            </w:r>
          </w:p>
        </w:tc>
        <w:tc>
          <w:tcPr>
            <w:tcW w:w="4466" w:type="dxa"/>
            <w:vAlign w:val="center"/>
          </w:tcPr>
          <w:p w:rsidR="00DD5D46" w:rsidRPr="00DD5D46" w:rsidRDefault="00DD5D46" w:rsidP="00DD5D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D5D4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Obsah vzdělávání</w:t>
            </w:r>
          </w:p>
        </w:tc>
      </w:tr>
      <w:tr w:rsidR="00DD5D46" w:rsidRPr="00DD5D46" w:rsidTr="008F3AE3">
        <w:trPr>
          <w:trHeight w:val="2604"/>
        </w:trPr>
        <w:tc>
          <w:tcPr>
            <w:tcW w:w="4465" w:type="dxa"/>
            <w:tcBorders>
              <w:bottom w:val="single" w:sz="4" w:space="0" w:color="auto"/>
            </w:tcBorders>
          </w:tcPr>
          <w:p w:rsidR="00DD5D46" w:rsidRPr="00DD5D46" w:rsidRDefault="00DD5D46" w:rsidP="00DD5D4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DD5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Žák</w:t>
            </w:r>
          </w:p>
          <w:p w:rsidR="00DD5D46" w:rsidRPr="00DD5D46" w:rsidRDefault="00DD5D46" w:rsidP="00DD5D46">
            <w:pPr>
              <w:numPr>
                <w:ilvl w:val="0"/>
                <w:numId w:val="1"/>
              </w:numPr>
              <w:spacing w:after="0" w:line="240" w:lineRule="auto"/>
              <w:ind w:left="356" w:right="113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D5D4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orientuje se v jednotlivých agendách ekonomického systému </w:t>
            </w:r>
          </w:p>
          <w:p w:rsidR="00DD5D46" w:rsidRPr="00DD5D46" w:rsidRDefault="00DD5D46" w:rsidP="00DD5D46">
            <w:pPr>
              <w:numPr>
                <w:ilvl w:val="0"/>
                <w:numId w:val="4"/>
              </w:numPr>
              <w:spacing w:after="0" w:line="240" w:lineRule="auto"/>
              <w:ind w:left="356" w:right="113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D5D4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objasní podstatu a funkce jednotlivých agend</w:t>
            </w:r>
          </w:p>
          <w:p w:rsidR="00DD5D46" w:rsidRPr="00DD5D46" w:rsidRDefault="00DD5D46" w:rsidP="00DD5D46">
            <w:pPr>
              <w:numPr>
                <w:ilvl w:val="0"/>
                <w:numId w:val="4"/>
              </w:numPr>
              <w:spacing w:after="0" w:line="240" w:lineRule="auto"/>
              <w:ind w:left="356" w:right="113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D5D4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nastaví systém na konkrétní firmu (prostředí uživatelské a globální)</w:t>
            </w:r>
          </w:p>
          <w:p w:rsidR="00DD5D46" w:rsidRPr="00DD5D46" w:rsidRDefault="00DD5D46" w:rsidP="00DD5D46">
            <w:pPr>
              <w:numPr>
                <w:ilvl w:val="0"/>
                <w:numId w:val="4"/>
              </w:numPr>
              <w:spacing w:after="0" w:line="240" w:lineRule="auto"/>
              <w:ind w:left="356" w:right="113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D5D4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používá klávesové zkratky a ikony jako základní ovládání systému</w:t>
            </w:r>
          </w:p>
          <w:p w:rsidR="00DD5D46" w:rsidRPr="00DD5D46" w:rsidRDefault="00DD5D46" w:rsidP="00DD5D46">
            <w:pPr>
              <w:numPr>
                <w:ilvl w:val="0"/>
                <w:numId w:val="2"/>
              </w:numPr>
              <w:spacing w:after="0" w:line="240" w:lineRule="auto"/>
              <w:ind w:left="356" w:right="113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D5D4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vytvoří adresář dodavatelů a odběratelů</w:t>
            </w:r>
          </w:p>
          <w:p w:rsidR="00DD5D46" w:rsidRPr="00DD5D46" w:rsidRDefault="00DD5D46" w:rsidP="00DD5D46">
            <w:pPr>
              <w:numPr>
                <w:ilvl w:val="0"/>
                <w:numId w:val="2"/>
              </w:numPr>
              <w:spacing w:after="0" w:line="240" w:lineRule="auto"/>
              <w:ind w:left="356" w:right="113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D5D4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zaktualizuje číselné řady dokladů</w:t>
            </w:r>
          </w:p>
          <w:p w:rsidR="00DD5D46" w:rsidRPr="00DD5D46" w:rsidRDefault="00DD5D46" w:rsidP="00DD5D46">
            <w:pPr>
              <w:numPr>
                <w:ilvl w:val="0"/>
                <w:numId w:val="2"/>
              </w:numPr>
              <w:spacing w:after="0" w:line="240" w:lineRule="auto"/>
              <w:ind w:left="356" w:right="113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D5D4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nastaví počáteční stavy rozvahových účtů, založí pokladnu a účet</w:t>
            </w:r>
          </w:p>
          <w:p w:rsidR="00DD5D46" w:rsidRPr="00DD5D46" w:rsidRDefault="00DD5D46" w:rsidP="00DD5D46">
            <w:pPr>
              <w:numPr>
                <w:ilvl w:val="0"/>
                <w:numId w:val="2"/>
              </w:numPr>
              <w:spacing w:after="0" w:line="240" w:lineRule="auto"/>
              <w:ind w:left="356" w:right="113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D5D4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pracuje s předloženou účtovou osnovou</w:t>
            </w:r>
          </w:p>
          <w:p w:rsidR="00DD5D46" w:rsidRPr="00DD5D46" w:rsidRDefault="00DD5D46" w:rsidP="00DD5D46">
            <w:pPr>
              <w:numPr>
                <w:ilvl w:val="0"/>
                <w:numId w:val="2"/>
              </w:numPr>
              <w:spacing w:after="0" w:line="240" w:lineRule="auto"/>
              <w:ind w:left="356" w:right="113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D5D4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vytvoří faktury vydané a přijaté, zálohové, zaúčtuje do účetního deníku</w:t>
            </w:r>
          </w:p>
          <w:p w:rsidR="00DD5D46" w:rsidRPr="00DD5D46" w:rsidRDefault="00DD5D46" w:rsidP="00DD5D46">
            <w:pPr>
              <w:numPr>
                <w:ilvl w:val="0"/>
                <w:numId w:val="2"/>
              </w:numPr>
              <w:spacing w:after="0" w:line="240" w:lineRule="auto"/>
              <w:ind w:left="356" w:right="113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D5D4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vytiskne evidenci pohledávek a závazků</w:t>
            </w:r>
          </w:p>
          <w:p w:rsidR="00DD5D46" w:rsidRPr="00DD5D46" w:rsidRDefault="00DD5D46" w:rsidP="00DD5D46">
            <w:pPr>
              <w:numPr>
                <w:ilvl w:val="0"/>
                <w:numId w:val="2"/>
              </w:numPr>
              <w:spacing w:after="0" w:line="240" w:lineRule="auto"/>
              <w:ind w:left="356" w:right="113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D5D4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vyplní agendu personalistika</w:t>
            </w:r>
          </w:p>
          <w:p w:rsidR="00DD5D46" w:rsidRPr="00DD5D46" w:rsidRDefault="00DD5D46" w:rsidP="00DD5D46">
            <w:pPr>
              <w:numPr>
                <w:ilvl w:val="0"/>
                <w:numId w:val="2"/>
              </w:numPr>
              <w:spacing w:after="0" w:line="240" w:lineRule="auto"/>
              <w:ind w:left="356" w:right="113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D5D4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zpracuje mzdy daného měsíce</w:t>
            </w:r>
          </w:p>
          <w:p w:rsidR="00DD5D46" w:rsidRPr="00DD5D46" w:rsidRDefault="00DD5D46" w:rsidP="00DD5D46">
            <w:pPr>
              <w:numPr>
                <w:ilvl w:val="0"/>
                <w:numId w:val="2"/>
              </w:numPr>
              <w:spacing w:after="0" w:line="240" w:lineRule="auto"/>
              <w:ind w:left="356" w:right="113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D5D4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zaúčtuje mzdy, vytiskne výplatní listinu, výplatní lístky, přehledy pro pojišťovny</w:t>
            </w:r>
          </w:p>
          <w:p w:rsidR="00DD5D46" w:rsidRPr="00DD5D46" w:rsidRDefault="00DD5D46" w:rsidP="00DD5D46">
            <w:pPr>
              <w:numPr>
                <w:ilvl w:val="0"/>
                <w:numId w:val="2"/>
              </w:numPr>
              <w:spacing w:after="0" w:line="240" w:lineRule="auto"/>
              <w:ind w:left="356" w:right="113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D5D4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založí inventární kartu pro dlouhodobý majetek, orientuje se v daňových a účetních odpisech</w:t>
            </w:r>
          </w:p>
          <w:p w:rsidR="00DD5D46" w:rsidRPr="00DD5D46" w:rsidRDefault="00DD5D46" w:rsidP="00DD5D46">
            <w:pPr>
              <w:numPr>
                <w:ilvl w:val="0"/>
                <w:numId w:val="3"/>
              </w:numPr>
              <w:spacing w:after="0" w:line="240" w:lineRule="auto"/>
              <w:ind w:left="356" w:right="113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D5D4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vytvoří podklady pro přiznání k DPH, rozlišuje uskutečněné a přijaté plnění, vytiskne originální tiskopis pro přiznání DPH</w:t>
            </w:r>
          </w:p>
          <w:p w:rsidR="00DD5D46" w:rsidRPr="00DD5D46" w:rsidRDefault="00DD5D46" w:rsidP="00DD5D46">
            <w:pPr>
              <w:numPr>
                <w:ilvl w:val="0"/>
                <w:numId w:val="3"/>
              </w:numPr>
              <w:spacing w:after="0" w:line="240" w:lineRule="auto"/>
              <w:ind w:left="356" w:right="113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D5D4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zaúčtuje interní doklady</w:t>
            </w:r>
          </w:p>
          <w:p w:rsidR="00DD5D46" w:rsidRPr="00DD5D46" w:rsidRDefault="00DD5D46" w:rsidP="00DD5D46">
            <w:pPr>
              <w:numPr>
                <w:ilvl w:val="0"/>
                <w:numId w:val="3"/>
              </w:numPr>
              <w:spacing w:after="0" w:line="240" w:lineRule="auto"/>
              <w:ind w:left="356" w:right="113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D5D4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zaúčtuje pokladní doklady</w:t>
            </w:r>
          </w:p>
          <w:p w:rsidR="00DD5D46" w:rsidRPr="00DD5D46" w:rsidRDefault="00DD5D46" w:rsidP="00DD5D46">
            <w:pPr>
              <w:numPr>
                <w:ilvl w:val="0"/>
                <w:numId w:val="3"/>
              </w:numPr>
              <w:spacing w:after="0" w:line="240" w:lineRule="auto"/>
              <w:ind w:left="356" w:right="113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D5D4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chápe vazbu mezi pokladní knihou, účetním deníkem a hlavní knihou</w:t>
            </w:r>
          </w:p>
          <w:p w:rsidR="00DD5D46" w:rsidRPr="00DD5D46" w:rsidRDefault="00DD5D46" w:rsidP="00DD5D46">
            <w:pPr>
              <w:numPr>
                <w:ilvl w:val="0"/>
                <w:numId w:val="3"/>
              </w:numPr>
              <w:spacing w:after="0" w:line="240" w:lineRule="auto"/>
              <w:ind w:left="356" w:right="113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D5D4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orientuje se v sestavách</w:t>
            </w:r>
          </w:p>
          <w:p w:rsidR="00DD5D46" w:rsidRPr="00DD5D46" w:rsidRDefault="00DD5D46" w:rsidP="00FC0694">
            <w:pPr>
              <w:numPr>
                <w:ilvl w:val="0"/>
                <w:numId w:val="3"/>
              </w:numPr>
              <w:spacing w:after="0" w:line="240" w:lineRule="auto"/>
              <w:ind w:left="356" w:right="113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D5D4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vytiskne sestav</w:t>
            </w:r>
            <w:r w:rsidR="00FC069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y</w:t>
            </w:r>
            <w:r w:rsidRPr="00DD5D4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hospodaření firmy</w:t>
            </w:r>
          </w:p>
        </w:tc>
        <w:tc>
          <w:tcPr>
            <w:tcW w:w="4466" w:type="dxa"/>
            <w:tcBorders>
              <w:bottom w:val="single" w:sz="4" w:space="0" w:color="auto"/>
            </w:tcBorders>
          </w:tcPr>
          <w:p w:rsidR="00DD5D46" w:rsidRPr="00DD5D46" w:rsidRDefault="00DD5D46" w:rsidP="00DD5D46">
            <w:pPr>
              <w:keepNext/>
              <w:spacing w:before="120" w:after="12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DD5D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 xml:space="preserve">Ekonomický systém </w:t>
            </w:r>
          </w:p>
          <w:p w:rsidR="00DD5D46" w:rsidRPr="00A64D84" w:rsidRDefault="00DD5D46" w:rsidP="00A64D84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64D8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základní dovednosti</w:t>
            </w:r>
          </w:p>
          <w:p w:rsidR="00DD5D46" w:rsidRPr="00A64D84" w:rsidRDefault="00DD5D46" w:rsidP="00A64D84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64D8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založení účetnictví firmy</w:t>
            </w:r>
          </w:p>
          <w:p w:rsidR="00DD5D46" w:rsidRPr="00DD5D46" w:rsidRDefault="00DD5D46" w:rsidP="00A64D84">
            <w:p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DD5D46" w:rsidRPr="00DD5D46" w:rsidRDefault="00DD5D46" w:rsidP="00A64D84">
            <w:p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DD5D46" w:rsidRPr="00DD5D46" w:rsidRDefault="00DD5D46" w:rsidP="00A64D84">
            <w:p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DD5D46" w:rsidRPr="00DD5D46" w:rsidRDefault="00DD5D46" w:rsidP="00A64D84">
            <w:p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DD5D46" w:rsidRPr="00DD5D46" w:rsidRDefault="00DD5D46" w:rsidP="00A64D84">
            <w:p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DD5D46" w:rsidRPr="00DD5D46" w:rsidRDefault="00DD5D46" w:rsidP="00A64D84">
            <w:p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DD5D46" w:rsidRPr="00DD5D46" w:rsidRDefault="00DD5D46" w:rsidP="00A64D84">
            <w:p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DD5D46" w:rsidRPr="00DD5D46" w:rsidRDefault="00DD5D46" w:rsidP="00A64D84">
            <w:p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DD5D46" w:rsidRPr="00DD5D46" w:rsidRDefault="00DD5D46" w:rsidP="00A64D84">
            <w:p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DD5D46" w:rsidRPr="00DD5D46" w:rsidRDefault="00DD5D46" w:rsidP="00A64D84">
            <w:p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DD5D46" w:rsidRPr="00A64D84" w:rsidRDefault="00DD5D46" w:rsidP="00A64D84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64D8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agenda fakturace</w:t>
            </w:r>
          </w:p>
          <w:p w:rsidR="00DD5D46" w:rsidRPr="00DD5D46" w:rsidRDefault="00DD5D46" w:rsidP="00A64D84">
            <w:p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DD5D46" w:rsidRPr="00DD5D46" w:rsidRDefault="00DD5D46" w:rsidP="00A64D84">
            <w:p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DD5D46" w:rsidRPr="00A64D84" w:rsidRDefault="00DD5D46" w:rsidP="00A64D84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64D8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agenda mzdy a personalistika</w:t>
            </w:r>
          </w:p>
          <w:p w:rsidR="00DD5D46" w:rsidRPr="00DD5D46" w:rsidRDefault="00DD5D46" w:rsidP="00A64D84">
            <w:p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DD5D46" w:rsidRDefault="00DD5D46" w:rsidP="00A64D84">
            <w:p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FC0694" w:rsidRPr="00DD5D46" w:rsidRDefault="00FC0694" w:rsidP="00A64D84">
            <w:p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DD5D46" w:rsidRPr="00A64D84" w:rsidRDefault="00DD5D46" w:rsidP="00A64D84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64D8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agenda majetek</w:t>
            </w:r>
          </w:p>
          <w:p w:rsidR="00DD5D46" w:rsidRPr="00DD5D46" w:rsidRDefault="00DD5D46" w:rsidP="00A64D84">
            <w:p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DD5D46" w:rsidRPr="00DD5D46" w:rsidRDefault="00DD5D46" w:rsidP="00A64D84">
            <w:p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DD5D46" w:rsidRPr="00A64D84" w:rsidRDefault="00DD5D46" w:rsidP="00A64D84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64D8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agenda DPH</w:t>
            </w:r>
          </w:p>
          <w:p w:rsidR="00DD5D46" w:rsidRPr="00DD5D46" w:rsidRDefault="00DD5D46" w:rsidP="00A64D84">
            <w:p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DD5D46" w:rsidRPr="00DD5D46" w:rsidRDefault="00DD5D46" w:rsidP="00A64D84">
            <w:p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DD5D46" w:rsidRPr="00DD5D46" w:rsidRDefault="00DD5D46" w:rsidP="00A64D84">
            <w:p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DD5D46" w:rsidRPr="00DD5D46" w:rsidRDefault="00DD5D46" w:rsidP="00A64D84">
            <w:p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DD5D46" w:rsidRPr="00A64D84" w:rsidRDefault="00DD5D46" w:rsidP="00A64D84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64D8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agenda pokladna</w:t>
            </w:r>
          </w:p>
        </w:tc>
      </w:tr>
    </w:tbl>
    <w:p w:rsidR="006B2457" w:rsidRDefault="006B2457"/>
    <w:sectPr w:rsidR="006B2457" w:rsidSect="00BA0AE0">
      <w:headerReference w:type="default" r:id="rId7"/>
      <w:footerReference w:type="default" r:id="rId8"/>
      <w:pgSz w:w="11906" w:h="16838"/>
      <w:pgMar w:top="1417" w:right="1417" w:bottom="1417" w:left="1701" w:header="708" w:footer="708" w:gutter="0"/>
      <w:pgNumType w:start="17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2553" w:rsidRDefault="00DD2553" w:rsidP="00DD5D46">
      <w:pPr>
        <w:spacing w:after="0" w:line="240" w:lineRule="auto"/>
      </w:pPr>
      <w:r>
        <w:separator/>
      </w:r>
    </w:p>
  </w:endnote>
  <w:endnote w:type="continuationSeparator" w:id="0">
    <w:p w:rsidR="00DD2553" w:rsidRDefault="00DD2553" w:rsidP="00DD5D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0350927"/>
      <w:docPartObj>
        <w:docPartGallery w:val="Page Numbers (Bottom of Page)"/>
        <w:docPartUnique/>
      </w:docPartObj>
    </w:sdtPr>
    <w:sdtEndPr/>
    <w:sdtContent>
      <w:p w:rsidR="008F3AE3" w:rsidRDefault="008F3AE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8F3AE3" w:rsidRDefault="008F3AE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2553" w:rsidRDefault="00DD2553" w:rsidP="00DD5D46">
      <w:pPr>
        <w:spacing w:after="0" w:line="240" w:lineRule="auto"/>
      </w:pPr>
      <w:r>
        <w:separator/>
      </w:r>
    </w:p>
  </w:footnote>
  <w:footnote w:type="continuationSeparator" w:id="0">
    <w:p w:rsidR="00DD2553" w:rsidRDefault="00DD2553" w:rsidP="00DD5D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5D46" w:rsidRPr="00DD5D46" w:rsidRDefault="00DD5D46" w:rsidP="008F3AE3">
    <w:pPr>
      <w:tabs>
        <w:tab w:val="right" w:pos="8788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eastAsia="cs-CZ"/>
      </w:rPr>
    </w:pPr>
    <w:r w:rsidRPr="00DD5D46">
      <w:rPr>
        <w:rFonts w:ascii="Times New Roman" w:eastAsia="Times New Roman" w:hAnsi="Times New Roman" w:cs="Times New Roman"/>
        <w:sz w:val="24"/>
        <w:szCs w:val="24"/>
        <w:lang w:eastAsia="cs-CZ"/>
      </w:rPr>
      <w:t>ŠVP – Obchodní akademie</w:t>
    </w:r>
    <w:r w:rsidR="008F3AE3">
      <w:rPr>
        <w:rFonts w:ascii="Times New Roman" w:eastAsia="Times New Roman" w:hAnsi="Times New Roman" w:cs="Times New Roman"/>
        <w:sz w:val="24"/>
        <w:szCs w:val="24"/>
        <w:lang w:eastAsia="cs-CZ"/>
      </w:rPr>
      <w:tab/>
    </w:r>
    <w:r w:rsidRPr="00DD5D46">
      <w:rPr>
        <w:rFonts w:ascii="Times New Roman" w:eastAsia="Times New Roman" w:hAnsi="Times New Roman" w:cs="Times New Roman"/>
        <w:sz w:val="24"/>
        <w:szCs w:val="24"/>
        <w:lang w:eastAsia="cs-CZ"/>
      </w:rPr>
      <w:t>Učební osnov</w:t>
    </w:r>
    <w:r w:rsidR="008F3AE3">
      <w:rPr>
        <w:rFonts w:ascii="Times New Roman" w:eastAsia="Times New Roman" w:hAnsi="Times New Roman" w:cs="Times New Roman"/>
        <w:sz w:val="24"/>
        <w:szCs w:val="24"/>
        <w:lang w:eastAsia="cs-CZ"/>
      </w:rPr>
      <w:t>y</w:t>
    </w:r>
    <w:r w:rsidRPr="00DD5D46">
      <w:rPr>
        <w:rFonts w:ascii="Times New Roman" w:eastAsia="Times New Roman" w:hAnsi="Times New Roman" w:cs="Times New Roman"/>
        <w:sz w:val="24"/>
        <w:szCs w:val="24"/>
        <w:lang w:eastAsia="cs-CZ"/>
      </w:rPr>
      <w:t xml:space="preserve"> </w:t>
    </w:r>
    <w:r w:rsidR="008F3AE3">
      <w:rPr>
        <w:rFonts w:ascii="Times New Roman" w:eastAsia="Times New Roman" w:hAnsi="Times New Roman" w:cs="Times New Roman"/>
        <w:sz w:val="24"/>
        <w:szCs w:val="24"/>
        <w:lang w:eastAsia="cs-CZ"/>
      </w:rPr>
      <w:t>Praxe</w:t>
    </w:r>
  </w:p>
  <w:p w:rsidR="00DD5D46" w:rsidRPr="00DD5D46" w:rsidRDefault="00DD5D46" w:rsidP="00DD5D4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7B6C7A"/>
    <w:multiLevelType w:val="hybridMultilevel"/>
    <w:tmpl w:val="AD261D76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" w15:restartNumberingAfterBreak="0">
    <w:nsid w:val="1C52235E"/>
    <w:multiLevelType w:val="hybridMultilevel"/>
    <w:tmpl w:val="EC426342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" w15:restartNumberingAfterBreak="0">
    <w:nsid w:val="25D461BF"/>
    <w:multiLevelType w:val="hybridMultilevel"/>
    <w:tmpl w:val="2AA2E6BA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" w15:restartNumberingAfterBreak="0">
    <w:nsid w:val="25D81827"/>
    <w:multiLevelType w:val="hybridMultilevel"/>
    <w:tmpl w:val="B05643E4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E60361"/>
    <w:multiLevelType w:val="hybridMultilevel"/>
    <w:tmpl w:val="20BC18D4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A830C7"/>
    <w:multiLevelType w:val="hybridMultilevel"/>
    <w:tmpl w:val="FB0EDB9C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6" w15:restartNumberingAfterBreak="0">
    <w:nsid w:val="3B7710E9"/>
    <w:multiLevelType w:val="hybridMultilevel"/>
    <w:tmpl w:val="C13CCBB6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7" w15:restartNumberingAfterBreak="0">
    <w:nsid w:val="46296549"/>
    <w:multiLevelType w:val="hybridMultilevel"/>
    <w:tmpl w:val="C2D88D78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8" w15:restartNumberingAfterBreak="0">
    <w:nsid w:val="4D5A4130"/>
    <w:multiLevelType w:val="hybridMultilevel"/>
    <w:tmpl w:val="3496CC24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9" w15:restartNumberingAfterBreak="0">
    <w:nsid w:val="4E4E505D"/>
    <w:multiLevelType w:val="hybridMultilevel"/>
    <w:tmpl w:val="20BC18D4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8B332A"/>
    <w:multiLevelType w:val="hybridMultilevel"/>
    <w:tmpl w:val="12688CD2"/>
    <w:lvl w:ilvl="0" w:tplc="B21A40E0">
      <w:numFmt w:val="bullet"/>
      <w:lvlText w:val="-"/>
      <w:lvlJc w:val="left"/>
      <w:pPr>
        <w:ind w:left="1076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11" w15:restartNumberingAfterBreak="0">
    <w:nsid w:val="570365E5"/>
    <w:multiLevelType w:val="hybridMultilevel"/>
    <w:tmpl w:val="E82204A6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B53FEF"/>
    <w:multiLevelType w:val="hybridMultilevel"/>
    <w:tmpl w:val="042A2F66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3" w15:restartNumberingAfterBreak="0">
    <w:nsid w:val="7D185EA1"/>
    <w:multiLevelType w:val="hybridMultilevel"/>
    <w:tmpl w:val="13FCF4C0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9"/>
  </w:num>
  <w:num w:numId="4">
    <w:abstractNumId w:val="10"/>
  </w:num>
  <w:num w:numId="5">
    <w:abstractNumId w:val="1"/>
  </w:num>
  <w:num w:numId="6">
    <w:abstractNumId w:val="13"/>
  </w:num>
  <w:num w:numId="7">
    <w:abstractNumId w:val="8"/>
  </w:num>
  <w:num w:numId="8">
    <w:abstractNumId w:val="5"/>
  </w:num>
  <w:num w:numId="9">
    <w:abstractNumId w:val="12"/>
  </w:num>
  <w:num w:numId="10">
    <w:abstractNumId w:val="6"/>
  </w:num>
  <w:num w:numId="11">
    <w:abstractNumId w:val="2"/>
  </w:num>
  <w:num w:numId="12">
    <w:abstractNumId w:val="0"/>
  </w:num>
  <w:num w:numId="13">
    <w:abstractNumId w:val="7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D46"/>
    <w:rsid w:val="0001307F"/>
    <w:rsid w:val="00103B63"/>
    <w:rsid w:val="002F5E86"/>
    <w:rsid w:val="005D74F5"/>
    <w:rsid w:val="006B2457"/>
    <w:rsid w:val="007549BA"/>
    <w:rsid w:val="008F3AE3"/>
    <w:rsid w:val="00A64D84"/>
    <w:rsid w:val="00A946BA"/>
    <w:rsid w:val="00BA0AE0"/>
    <w:rsid w:val="00C12A1C"/>
    <w:rsid w:val="00D05103"/>
    <w:rsid w:val="00DD2553"/>
    <w:rsid w:val="00DD5D46"/>
    <w:rsid w:val="00DE097E"/>
    <w:rsid w:val="00E050AA"/>
    <w:rsid w:val="00E132B7"/>
    <w:rsid w:val="00FC0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9A28B"/>
  <w15:docId w15:val="{E6F2931C-3C92-471C-A6DF-4BDF92282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D5D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D5D46"/>
  </w:style>
  <w:style w:type="paragraph" w:styleId="Zpat">
    <w:name w:val="footer"/>
    <w:basedOn w:val="Normln"/>
    <w:link w:val="ZpatChar"/>
    <w:uiPriority w:val="99"/>
    <w:unhideWhenUsed/>
    <w:rsid w:val="00DD5D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D5D46"/>
  </w:style>
  <w:style w:type="paragraph" w:styleId="Odstavecseseznamem">
    <w:name w:val="List Paragraph"/>
    <w:basedOn w:val="Normln"/>
    <w:uiPriority w:val="34"/>
    <w:qFormat/>
    <w:rsid w:val="00A946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756</Words>
  <Characters>4461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5</cp:revision>
  <dcterms:created xsi:type="dcterms:W3CDTF">2018-06-27T21:17:00Z</dcterms:created>
  <dcterms:modified xsi:type="dcterms:W3CDTF">2018-11-04T09:55:00Z</dcterms:modified>
</cp:coreProperties>
</file>